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26" w:rsidRDefault="00676076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2014-2015</w:t>
      </w:r>
      <w:r w:rsidR="0025388A" w:rsidRPr="00651182">
        <w:rPr>
          <w:rFonts w:ascii="Verdana" w:hAnsi="Verdana"/>
          <w:b/>
          <w:sz w:val="16"/>
          <w:szCs w:val="16"/>
        </w:rPr>
        <w:t xml:space="preserve"> EĞİTİM ÖĞRETİM YILI </w:t>
      </w:r>
      <w:r w:rsidR="00D34202">
        <w:rPr>
          <w:rFonts w:ascii="Verdana" w:hAnsi="Verdana"/>
          <w:b/>
          <w:sz w:val="16"/>
          <w:szCs w:val="16"/>
        </w:rPr>
        <w:t>--------</w:t>
      </w:r>
      <w:r w:rsidR="0058642A">
        <w:rPr>
          <w:rFonts w:ascii="Verdana" w:hAnsi="Verdana"/>
          <w:b/>
          <w:sz w:val="16"/>
          <w:szCs w:val="16"/>
        </w:rPr>
        <w:t xml:space="preserve"> </w:t>
      </w:r>
      <w:r w:rsidR="0025388A" w:rsidRPr="00651182">
        <w:rPr>
          <w:rFonts w:ascii="Verdana" w:hAnsi="Verdana"/>
          <w:b/>
          <w:sz w:val="16"/>
          <w:szCs w:val="16"/>
        </w:rPr>
        <w:t>ANADOLU</w:t>
      </w:r>
      <w:r w:rsidR="00D34202">
        <w:rPr>
          <w:rFonts w:ascii="Verdana" w:hAnsi="Verdana"/>
          <w:b/>
          <w:sz w:val="16"/>
          <w:szCs w:val="16"/>
        </w:rPr>
        <w:t xml:space="preserve"> İMAM HATİP / </w:t>
      </w:r>
      <w:proofErr w:type="gramStart"/>
      <w:r w:rsidR="00D34202">
        <w:rPr>
          <w:rFonts w:ascii="Verdana" w:hAnsi="Verdana"/>
          <w:b/>
          <w:sz w:val="16"/>
          <w:szCs w:val="16"/>
        </w:rPr>
        <w:t xml:space="preserve">MESLEK </w:t>
      </w:r>
      <w:r w:rsidR="0025388A" w:rsidRPr="00651182">
        <w:rPr>
          <w:rFonts w:ascii="Verdana" w:hAnsi="Verdana"/>
          <w:b/>
          <w:sz w:val="16"/>
          <w:szCs w:val="16"/>
        </w:rPr>
        <w:t xml:space="preserve"> LİSESİ</w:t>
      </w:r>
      <w:proofErr w:type="gramEnd"/>
      <w:r w:rsidR="0025388A" w:rsidRPr="00651182">
        <w:rPr>
          <w:rFonts w:ascii="Verdana" w:hAnsi="Verdana"/>
          <w:b/>
          <w:sz w:val="16"/>
          <w:szCs w:val="16"/>
        </w:rPr>
        <w:t xml:space="preserve"> İNGİLİZCE DERSİ </w:t>
      </w:r>
    </w:p>
    <w:p w:rsidR="00606F5E" w:rsidRDefault="00606F5E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 w:rsidRPr="00651182">
        <w:rPr>
          <w:rFonts w:ascii="Verdana" w:hAnsi="Verdana"/>
          <w:b/>
          <w:sz w:val="16"/>
          <w:szCs w:val="16"/>
        </w:rPr>
        <w:t>1</w:t>
      </w:r>
      <w:r w:rsidR="00416EF9">
        <w:rPr>
          <w:rFonts w:ascii="Verdana" w:hAnsi="Verdana"/>
          <w:b/>
          <w:sz w:val="16"/>
          <w:szCs w:val="16"/>
        </w:rPr>
        <w:t>1</w:t>
      </w:r>
      <w:r w:rsidRPr="00651182">
        <w:rPr>
          <w:rFonts w:ascii="Verdana" w:hAnsi="Verdana"/>
          <w:b/>
          <w:sz w:val="16"/>
          <w:szCs w:val="16"/>
        </w:rPr>
        <w:t>. SINIFLAR ÜNİTELENDİRİLMİŞ YILLIK PLANI</w:t>
      </w:r>
    </w:p>
    <w:p w:rsidR="008E474B" w:rsidRDefault="00416EF9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(A2.2</w:t>
      </w:r>
      <w:r w:rsidR="008E474B">
        <w:rPr>
          <w:rFonts w:ascii="Verdana" w:hAnsi="Verdana"/>
          <w:b/>
          <w:sz w:val="16"/>
          <w:szCs w:val="16"/>
        </w:rPr>
        <w:t>.1/2</w:t>
      </w:r>
      <w:r w:rsidR="00285E55">
        <w:rPr>
          <w:rFonts w:ascii="Verdana" w:hAnsi="Verdana"/>
          <w:b/>
          <w:sz w:val="16"/>
          <w:szCs w:val="16"/>
        </w:rPr>
        <w:t>/3/4)</w:t>
      </w:r>
    </w:p>
    <w:p w:rsidR="00285E55" w:rsidRDefault="00416EF9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</w:t>
      </w:r>
      <w:proofErr w:type="spellStart"/>
      <w:r>
        <w:rPr>
          <w:rFonts w:ascii="Verdana" w:hAnsi="Verdana"/>
          <w:b/>
          <w:sz w:val="16"/>
          <w:szCs w:val="16"/>
        </w:rPr>
        <w:t>Coursebook</w:t>
      </w:r>
      <w:proofErr w:type="spellEnd"/>
      <w:r>
        <w:rPr>
          <w:rFonts w:ascii="Verdana" w:hAnsi="Verdana"/>
          <w:b/>
          <w:sz w:val="16"/>
          <w:szCs w:val="16"/>
        </w:rPr>
        <w:t>:  ‘</w:t>
      </w:r>
      <w:proofErr w:type="spellStart"/>
      <w:r>
        <w:rPr>
          <w:rFonts w:ascii="Verdana" w:hAnsi="Verdana"/>
          <w:b/>
          <w:sz w:val="16"/>
          <w:szCs w:val="16"/>
        </w:rPr>
        <w:t>Yes</w:t>
      </w:r>
      <w:proofErr w:type="spellEnd"/>
      <w:r>
        <w:rPr>
          <w:rFonts w:ascii="Verdana" w:hAnsi="Verdana"/>
          <w:b/>
          <w:sz w:val="16"/>
          <w:szCs w:val="16"/>
        </w:rPr>
        <w:t xml:space="preserve"> </w:t>
      </w:r>
      <w:proofErr w:type="spellStart"/>
      <w:r>
        <w:rPr>
          <w:rFonts w:ascii="Verdana" w:hAnsi="Verdana"/>
          <w:b/>
          <w:sz w:val="16"/>
          <w:szCs w:val="16"/>
        </w:rPr>
        <w:t>You</w:t>
      </w:r>
      <w:proofErr w:type="spellEnd"/>
      <w:r>
        <w:rPr>
          <w:rFonts w:ascii="Verdana" w:hAnsi="Verdana"/>
          <w:b/>
          <w:sz w:val="16"/>
          <w:szCs w:val="16"/>
        </w:rPr>
        <w:t xml:space="preserve"> Can’ A2.2</w:t>
      </w:r>
      <w:r w:rsidR="00285E55">
        <w:rPr>
          <w:rFonts w:ascii="Verdana" w:hAnsi="Verdana"/>
          <w:b/>
          <w:sz w:val="16"/>
          <w:szCs w:val="16"/>
        </w:rPr>
        <w:t>)</w:t>
      </w:r>
    </w:p>
    <w:p w:rsidR="00C05E48" w:rsidRPr="00651182" w:rsidRDefault="00C05E48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787"/>
        <w:gridCol w:w="597"/>
        <w:gridCol w:w="961"/>
        <w:gridCol w:w="851"/>
        <w:gridCol w:w="1011"/>
        <w:gridCol w:w="3241"/>
        <w:gridCol w:w="1843"/>
        <w:gridCol w:w="1417"/>
        <w:gridCol w:w="1560"/>
        <w:gridCol w:w="1275"/>
      </w:tblGrid>
      <w:tr w:rsidR="00582CD5" w:rsidRPr="00651182" w:rsidTr="00E620D5">
        <w:trPr>
          <w:cantSplit/>
          <w:trHeight w:val="1134"/>
        </w:trPr>
        <w:tc>
          <w:tcPr>
            <w:tcW w:w="1307" w:type="dxa"/>
            <w:shd w:val="clear" w:color="auto" w:fill="auto"/>
            <w:vAlign w:val="center"/>
          </w:tcPr>
          <w:p w:rsidR="00582CD5" w:rsidRPr="00651182" w:rsidRDefault="0099314B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HAFTA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2CD5" w:rsidRPr="00651182" w:rsidRDefault="00582CD5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DERS SAATİ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2CD5" w:rsidRPr="00651182" w:rsidRDefault="00582CD5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DİL YETERLİLİK DÜZEYİ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2CD5" w:rsidRPr="00651182" w:rsidRDefault="00582CD5" w:rsidP="001D141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TEMA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82CD5" w:rsidRPr="00651182" w:rsidRDefault="00582CD5" w:rsidP="001D141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İÇERİK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82CD5" w:rsidRPr="00651182" w:rsidRDefault="00582CD5" w:rsidP="00184ED2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ÖĞRENME ALANLARI VE KAZANIMLARI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2CD5" w:rsidRPr="00651182" w:rsidRDefault="00582CD5" w:rsidP="000F7A0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ATA</w:t>
            </w:r>
            <w:r w:rsidR="000F7A06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T</w:t>
            </w: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Ü</w:t>
            </w:r>
            <w:r w:rsidR="000F7A06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R</w:t>
            </w: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KÇÜLÜK KONULARI İLE İLİŞKİLENDİRME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CD5" w:rsidRPr="00651182" w:rsidRDefault="00582C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ÖĞRENME ÖĞRETMEN YÖNTEM VE TEKNİKLERİ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2CD5" w:rsidRPr="00651182" w:rsidRDefault="00582C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KULLANILAN EĞİTİM ARAÇ VE GEREÇLER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CD5" w:rsidRPr="00651182" w:rsidRDefault="00582CD5" w:rsidP="00D453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DEĞERLENDİRME</w:t>
            </w:r>
          </w:p>
        </w:tc>
      </w:tr>
      <w:tr w:rsidR="00C874A9" w:rsidRPr="00651182" w:rsidTr="00E620D5">
        <w:trPr>
          <w:cantSplit/>
          <w:trHeight w:val="2284"/>
        </w:trPr>
        <w:tc>
          <w:tcPr>
            <w:tcW w:w="1307" w:type="dxa"/>
            <w:shd w:val="clear" w:color="auto" w:fill="auto"/>
            <w:vAlign w:val="center"/>
          </w:tcPr>
          <w:p w:rsidR="00C874A9" w:rsidRPr="00651182" w:rsidRDefault="00676076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15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.Eylül</w:t>
            </w:r>
          </w:p>
          <w:p w:rsidR="00C874A9" w:rsidRPr="00651182" w:rsidRDefault="00676076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19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.Eylül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4517F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874A9" w:rsidRPr="00651182" w:rsidRDefault="00C874A9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C874A9" w:rsidRPr="00255168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74A9" w:rsidRDefault="004517F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1 A</w:t>
            </w:r>
          </w:p>
          <w:p w:rsidR="004517FB" w:rsidRPr="00651182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Different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jobs</w:t>
            </w:r>
            <w:proofErr w:type="spellEnd"/>
            <w:r w:rsidRPr="0025516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different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lives</w:t>
            </w:r>
            <w:proofErr w:type="spellEnd"/>
          </w:p>
        </w:tc>
        <w:tc>
          <w:tcPr>
            <w:tcW w:w="3241" w:type="dxa"/>
            <w:vMerge w:val="restart"/>
            <w:shd w:val="clear" w:color="auto" w:fill="auto"/>
          </w:tcPr>
          <w:p w:rsidR="00A037BC" w:rsidRDefault="00856B81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</w:t>
            </w:r>
            <w:proofErr w:type="gramStart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2.1</w:t>
            </w:r>
            <w:proofErr w:type="gramEnd"/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DİNLEME 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1. Dinlediği basit, açık ve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gündelik konuşmaları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anlamlandırır.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2. Açık ve anlaşılır bir </w:t>
            </w: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şekilde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gerçekleştirilen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konuşmaları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genel hatlarıyla anlar.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3. İlgilendiği konulardaki yavaş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ve net konuşmaların konusunu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4. Dinlediklerindeki/izlediklerindeki basit, açık ve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bilgiyi 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5. Dinlediklerinde/izlediklerinde değişen konuları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Dinlediklerindeki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betimlemeleri ayırt eder.7. Dinlediklerinde belirtilen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hobilerle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ilgili ifadeleri 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8. Dinlediklerindeki olayların</w:t>
            </w:r>
          </w:p>
          <w:p w:rsid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oluş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sırasını ayırt eder.</w:t>
            </w: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037BC" w:rsidRDefault="00A037BC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Pr="0083420D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KARŞILIKLI KONUŞMA 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1. Günlük ilişkilerin gerektirdiği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farklı durumlara uygun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2. Kısa, açık ve anlaşılır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telefon görüşmesi yapar.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3. Hoşlanıp hoşlanmadıklarını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nedenleriyle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açıklar.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4. Bilgi almak amacıyla sorular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sorar.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5. Bilgi vermek amacıyla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6. İhtiyaç duyduğu konularda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taleplerini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belirtir.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7. Duygu, düşünce ve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tutkularını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sözlü olarak ifade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8. Hobilerini ve ilgilerini açıklar.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9. Gazete ve dergiden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okuduklarını başkalarıyla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paylaşır.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10. Yazdığı diyalogları sınıfla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paylaşır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11. İlgilendiği bir konuda kendi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görüş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ve önerilerini basit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şekilde sözlü olarak ifade eder.</w:t>
            </w:r>
          </w:p>
          <w:p w:rsidR="00C874A9" w:rsidRPr="00651182" w:rsidRDefault="0083420D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12. Konuşmalarında günlük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C874A9" w:rsidRDefault="00C874A9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C05E48" w:rsidRPr="00651182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Slides</w:t>
            </w: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260"/>
        </w:trPr>
        <w:tc>
          <w:tcPr>
            <w:tcW w:w="1307" w:type="dxa"/>
            <w:shd w:val="clear" w:color="auto" w:fill="auto"/>
            <w:vAlign w:val="center"/>
          </w:tcPr>
          <w:p w:rsidR="00C874A9" w:rsidRPr="00651182" w:rsidRDefault="00676076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22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.Eylül</w:t>
            </w:r>
          </w:p>
          <w:p w:rsidR="00C874A9" w:rsidRPr="00651182" w:rsidRDefault="00676076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26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.Eylül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4517F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5168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C874A9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74A9" w:rsidRDefault="00C874A9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İÇERİK 1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 xml:space="preserve">B </w:t>
            </w:r>
          </w:p>
          <w:p w:rsidR="004517FB" w:rsidRPr="00255168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Think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small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dream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big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271"/>
        </w:trPr>
        <w:tc>
          <w:tcPr>
            <w:tcW w:w="1307" w:type="dxa"/>
            <w:shd w:val="clear" w:color="auto" w:fill="auto"/>
            <w:vAlign w:val="center"/>
          </w:tcPr>
          <w:p w:rsidR="00C874A9" w:rsidRPr="00651182" w:rsidRDefault="00737322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29</w:t>
            </w:r>
            <w:r w:rsidR="004377C8">
              <w:rPr>
                <w:rFonts w:ascii="Verdana" w:hAnsi="Verdana"/>
                <w:b/>
                <w:sz w:val="16"/>
                <w:szCs w:val="16"/>
                <w:lang w:val="tr-TR"/>
              </w:rPr>
              <w:t>.Eylül</w:t>
            </w:r>
          </w:p>
          <w:p w:rsidR="00C874A9" w:rsidRPr="00651182" w:rsidRDefault="00737322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03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4517F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5168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C874A9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255168" w:rsidRDefault="00C874A9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Verdana" w:hAnsi="Verdana"/>
                <w:b/>
                <w:sz w:val="16"/>
                <w:szCs w:val="16"/>
              </w:rPr>
              <w:t>İÇERİK 1</w:t>
            </w:r>
            <w:r w:rsidR="004517FB" w:rsidRPr="00255168">
              <w:rPr>
                <w:rFonts w:ascii="Verdana" w:hAnsi="Verdana"/>
                <w:b/>
                <w:sz w:val="16"/>
                <w:szCs w:val="16"/>
              </w:rPr>
              <w:t>C</w:t>
            </w:r>
            <w:r w:rsidRPr="0025516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874A9" w:rsidRPr="00255168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plan is 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beginning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B97737" w:rsidRPr="00651182" w:rsidTr="00E620D5">
        <w:trPr>
          <w:cantSplit/>
          <w:trHeight w:val="3113"/>
        </w:trPr>
        <w:tc>
          <w:tcPr>
            <w:tcW w:w="1307" w:type="dxa"/>
            <w:shd w:val="clear" w:color="auto" w:fill="auto"/>
            <w:vAlign w:val="center"/>
          </w:tcPr>
          <w:p w:rsidR="00B97737" w:rsidRPr="00651182" w:rsidRDefault="00E620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08</w:t>
            </w:r>
            <w:r w:rsidR="00B97737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.Ekim</w:t>
            </w:r>
          </w:p>
          <w:p w:rsidR="00B97737" w:rsidRPr="00651182" w:rsidRDefault="00E620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10</w:t>
            </w:r>
            <w:r w:rsidR="00B97737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97737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B97737" w:rsidRPr="00651182" w:rsidRDefault="00B97737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97737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B97737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97737" w:rsidRPr="00651182" w:rsidRDefault="00B97737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B97737" w:rsidRPr="00651182" w:rsidRDefault="00B97737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1C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97737" w:rsidRPr="00255168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plan is 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beginning</w:t>
            </w:r>
            <w:proofErr w:type="spellEnd"/>
          </w:p>
        </w:tc>
        <w:tc>
          <w:tcPr>
            <w:tcW w:w="3241" w:type="dxa"/>
            <w:vMerge w:val="restart"/>
            <w:shd w:val="clear" w:color="auto" w:fill="auto"/>
          </w:tcPr>
          <w:p w:rsidR="00B97737" w:rsidRPr="0083420D" w:rsidRDefault="00B97737" w:rsidP="005B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SÖZLÜ ANLATIM 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1. Görüş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önerilerini paylaşır.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2. Görüşlerini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nedenleri ile açıklar.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3. Bilgi vermek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amacıyla duyuru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yapar.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4. Basit ve bildiği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konularda konuşmayı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başlatır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, sürdürür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tamamlar.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5.Günlük ilişkilerin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gerektirdiği farklı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durumlara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uygun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konuşur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6. Olayları oluş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sırasına göre anlatır.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7. Geçmiş yaşamı ile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ilgili kendini ifade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eder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8. Sayısal bilgileri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söyler.</w:t>
            </w:r>
          </w:p>
          <w:p w:rsidR="00C2754B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9. Bilgi vermek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amacıyla konuşur.</w:t>
            </w: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B97737" w:rsidRPr="005B76DD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OKUMA 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1. Şekil, sembol ve işaretlerin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anlamlarını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ayırt eder.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2.Okuduklarında önemli bilgiyi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ayırt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3. Bilgi edinmek için okur.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4. Gazete ve dergi okumaya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istek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5. Okuduklarında ne, nerede, ne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zaman, nasıl, niçin, kim (5N 1K)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sorularına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cevap arar.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6. Okuduklarındaki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karşılaştırmaları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7. Okuduklarında belirtilen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hobileri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ayırt eder.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8. Okuduklarındaki betimlemeleri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ayırt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9. Okuduklarını günlük hayattan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örneklerle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ilişkilendirir.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10. Okuduklarında olayların oluş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sırasını belirler.</w:t>
            </w:r>
          </w:p>
          <w:p w:rsid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11. Okuduklarındaki sayısal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bilgileri ayırt eder.</w:t>
            </w:r>
          </w:p>
          <w:p w:rsidR="00A037BC" w:rsidRPr="00B97737" w:rsidRDefault="00A037BC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</w:p>
          <w:p w:rsidR="00B97737" w:rsidRDefault="00B97737" w:rsidP="00B97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1. Yazılarında kendi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yaşantısından ve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2.Hoşlanıp hoşlanmadıklarını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nedenleriyle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açıklar.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3.Yazılarında betimlemeler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yapar.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4.Geçmiş yaşamı ile ilgili kısa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metinler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oluşturur.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5. Olayları oluş sırasına göre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6. Kısa diyaloglar 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7. Kısa mesajlar 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8. İlgilendiği bir konuda kendi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görüş ve önerilerini basit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şekilde ifade eder.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9. Yazılarında karşılaştırmalar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yapar.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10.Bildiği konular hakkında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sorulan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sorulara cevap 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11. Yazılarında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12. Şekil, sembol ve işaretlerin</w:t>
            </w:r>
          </w:p>
          <w:p w:rsidR="00B97737" w:rsidRPr="005B76DD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anlamlarını</w:t>
            </w:r>
            <w:proofErr w:type="gramEnd"/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13. Hobileri ve ilgilerine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yazar</w:t>
            </w:r>
          </w:p>
        </w:tc>
        <w:tc>
          <w:tcPr>
            <w:tcW w:w="1843" w:type="dxa"/>
            <w:shd w:val="clear" w:color="auto" w:fill="auto"/>
          </w:tcPr>
          <w:p w:rsidR="00B97737" w:rsidRPr="00E620D5" w:rsidRDefault="00B97737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E620D5" w:rsidRDefault="00E620D5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E620D5" w:rsidRDefault="00E620D5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E620D5" w:rsidRPr="00E620D5" w:rsidRDefault="00E620D5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E620D5">
              <w:rPr>
                <w:rFonts w:ascii="Verdana" w:hAnsi="Verdana"/>
                <w:b/>
                <w:sz w:val="16"/>
                <w:szCs w:val="16"/>
                <w:lang w:val="tr-TR"/>
              </w:rPr>
              <w:t>6-7 EKİM KURBAN BAYRAMI TATİLİ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97737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B97737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B97737" w:rsidRDefault="00B97737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B97737" w:rsidRDefault="00B97737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B97737" w:rsidRDefault="00B97737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B97737" w:rsidRPr="00651182" w:rsidRDefault="00B97737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Slides</w:t>
            </w:r>
          </w:p>
        </w:tc>
        <w:tc>
          <w:tcPr>
            <w:tcW w:w="1275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B97737" w:rsidRPr="00651182" w:rsidTr="00E620D5">
        <w:trPr>
          <w:cantSplit/>
          <w:trHeight w:val="2860"/>
        </w:trPr>
        <w:tc>
          <w:tcPr>
            <w:tcW w:w="1307" w:type="dxa"/>
            <w:shd w:val="clear" w:color="auto" w:fill="auto"/>
            <w:vAlign w:val="center"/>
          </w:tcPr>
          <w:p w:rsidR="00B97737" w:rsidRPr="00651182" w:rsidRDefault="00E620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</w:t>
            </w:r>
            <w:r w:rsidR="00B97737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.Ekim</w:t>
            </w:r>
          </w:p>
          <w:p w:rsidR="00B97737" w:rsidRPr="00651182" w:rsidRDefault="00E620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17</w:t>
            </w:r>
            <w:r w:rsidR="00B97737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97737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B97737" w:rsidRPr="00651182" w:rsidRDefault="004377C8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97737" w:rsidRPr="00651182" w:rsidRDefault="008D10F9" w:rsidP="000C34D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B97737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TEMA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B97737" w:rsidRPr="00E96A96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2A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97737" w:rsidRPr="00E96A96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Natural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disasters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B97737" w:rsidRPr="00651182" w:rsidRDefault="00B97737" w:rsidP="00A2634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B97737" w:rsidRPr="00651182" w:rsidTr="00E620D5">
        <w:trPr>
          <w:cantSplit/>
          <w:trHeight w:val="2329"/>
        </w:trPr>
        <w:tc>
          <w:tcPr>
            <w:tcW w:w="1307" w:type="dxa"/>
            <w:shd w:val="clear" w:color="auto" w:fill="auto"/>
            <w:vAlign w:val="center"/>
          </w:tcPr>
          <w:p w:rsidR="00B97737" w:rsidRPr="00651182" w:rsidRDefault="004377C8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  <w:r w:rsidR="00E620D5">
              <w:rPr>
                <w:rFonts w:ascii="Verdana" w:hAnsi="Verdana"/>
                <w:b/>
                <w:sz w:val="16"/>
                <w:szCs w:val="16"/>
                <w:lang w:val="tr-TR"/>
              </w:rPr>
              <w:t>0</w:t>
            </w:r>
            <w:r w:rsidR="00B97737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.Ekim</w:t>
            </w:r>
          </w:p>
          <w:p w:rsidR="00B97737" w:rsidRPr="00651182" w:rsidRDefault="00E620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24</w:t>
            </w:r>
            <w:r w:rsidR="00B97737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97737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B97737" w:rsidRPr="00651182" w:rsidRDefault="004377C8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97737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B97737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2</w:t>
            </w:r>
          </w:p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2B</w:t>
            </w:r>
          </w:p>
          <w:p w:rsidR="00B97737" w:rsidRPr="00E96A96" w:rsidRDefault="00B97737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Bigger</w:t>
            </w:r>
            <w:proofErr w:type="spellEnd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deeper</w:t>
            </w:r>
            <w:proofErr w:type="spellEnd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higher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B97737" w:rsidRPr="00651182" w:rsidRDefault="00B97737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READING ON ATATÜRK AND THE BAIRAM OF REPUBLIC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975"/>
        </w:trPr>
        <w:tc>
          <w:tcPr>
            <w:tcW w:w="1307" w:type="dxa"/>
            <w:shd w:val="clear" w:color="auto" w:fill="auto"/>
            <w:vAlign w:val="center"/>
          </w:tcPr>
          <w:p w:rsidR="00C874A9" w:rsidRPr="00651182" w:rsidRDefault="00E620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27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.Ekim</w:t>
            </w:r>
          </w:p>
          <w:p w:rsidR="00C874A9" w:rsidRPr="00651182" w:rsidRDefault="00E620D5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31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0C34D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0C34DC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C34DC" w:rsidRPr="00651182" w:rsidRDefault="000C34DC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2</w:t>
            </w:r>
          </w:p>
          <w:p w:rsidR="00C874A9" w:rsidRPr="00651182" w:rsidRDefault="00E96A96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651182" w:rsidRDefault="000C34DC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2C</w:t>
            </w:r>
          </w:p>
          <w:p w:rsidR="00C874A9" w:rsidRPr="003B2608" w:rsidRDefault="003B2608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most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enjoyable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journey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ever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56B81" w:rsidRDefault="00856B81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856B81" w:rsidRDefault="00856B81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</w:t>
            </w:r>
            <w:proofErr w:type="gramStart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2.2</w:t>
            </w:r>
            <w:proofErr w:type="gramEnd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DİNLEME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Dinlendiği şiirin ana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duygusunu belirler.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Dinlediklerinin ana fikrini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Dinlediklerinde geçen kişisel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ihtiyaçları ile ilgili basit ifadeleri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 sorulan soruları ayırt eder.4. Dinledikleri ile ilgili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çıkarımlar yapar.5. Dinlendiklerinde ne, </w:t>
            </w:r>
            <w:proofErr w:type="spellStart"/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nerede,ne</w:t>
            </w:r>
            <w:proofErr w:type="spellEnd"/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zaman, nasıl, niçin, kim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(5N1K) sorularına cevap arar.</w:t>
            </w: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Dinlediklerinde kabul etme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 reddetme ifadelerini ayırt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KARŞILIKLI</w:t>
            </w: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KONUŞMA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Bilgi almak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sorular sorar.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Bilgi vermek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Basit düzeyde açık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olarak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Gerçekleştirilen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konuşmaya katılmaya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istek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Kabul veya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reddettiğini ifade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Basit ve somut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yönergeler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Konuşmalarında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Karşılıklı konuşmada</w:t>
            </w:r>
          </w:p>
          <w:p w:rsidR="00856B81" w:rsidRDefault="00C2754B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önemli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bilgiyi ayırt eder.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Default="00856B81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SÖZLÜ ANLATIM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1.Kısa ve basit sunu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2.Sorular sorar.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3.Sorulan sorulara cevap verir.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Dinleyicilerden gelen dönütler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doğrultusunda konuşmasını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düzenler.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Bilgi sahibi olduğu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soru sormaya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Bilgi sahibi olduğu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sorulan sorulara </w:t>
            </w: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cevap </w:t>
            </w:r>
            <w:r w:rsidR="00856B81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vermekten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zevk alır.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Kısa konuşmalar yapmaktan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zevk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Basit duyurular yapar.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9. Uygun ve etkin konuşma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stratejileri geliştirir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10. Konuşmasını görsel sunuyla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destekler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11. Sunularında içeriğe uygun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görseller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kullanır.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12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 Okuduğu kısa basit hikâyeleri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sözlü olarak anlatır.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13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 Bilgileri tablo ve grafikle sunar.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>4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 Bilgi, duygu ve düşüncelerini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sunmak amacıyla bilişim</w:t>
            </w:r>
          </w:p>
          <w:p w:rsid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teknolojilerinden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yararlanır.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C874A9" w:rsidRPr="00C50088" w:rsidRDefault="00C874A9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Pr="00E620D5" w:rsidRDefault="00E620D5" w:rsidP="005C6E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E620D5" w:rsidRPr="00E620D5" w:rsidRDefault="00E620D5" w:rsidP="005C6E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E620D5">
              <w:rPr>
                <w:rFonts w:ascii="Verdana" w:hAnsi="Verdana"/>
                <w:b/>
                <w:sz w:val="16"/>
                <w:szCs w:val="16"/>
                <w:lang w:val="tr-TR"/>
              </w:rPr>
              <w:t>29 EKİM CUMHURİYET BAYRAMI</w:t>
            </w: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C874A9" w:rsidRPr="00651182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Sayings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of Atatürk, His life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C874A9" w:rsidRPr="00651182" w:rsidRDefault="00C05E48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Slides</w:t>
            </w:r>
          </w:p>
        </w:tc>
        <w:tc>
          <w:tcPr>
            <w:tcW w:w="1275" w:type="dxa"/>
            <w:shd w:val="clear" w:color="auto" w:fill="auto"/>
          </w:tcPr>
          <w:p w:rsidR="00C874A9" w:rsidRPr="00651182" w:rsidRDefault="00D3420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1.SINAV 27 EKİM 9 KASIM</w:t>
            </w:r>
          </w:p>
        </w:tc>
      </w:tr>
      <w:tr w:rsidR="00C874A9" w:rsidRPr="00651182" w:rsidTr="00E620D5">
        <w:trPr>
          <w:cantSplit/>
          <w:trHeight w:val="2975"/>
        </w:trPr>
        <w:tc>
          <w:tcPr>
            <w:tcW w:w="1307" w:type="dxa"/>
            <w:shd w:val="clear" w:color="auto" w:fill="auto"/>
            <w:vAlign w:val="center"/>
          </w:tcPr>
          <w:p w:rsidR="00C874A9" w:rsidRPr="00651182" w:rsidRDefault="00E620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03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.Kasım</w:t>
            </w:r>
          </w:p>
          <w:p w:rsidR="00C874A9" w:rsidRPr="00651182" w:rsidRDefault="00E620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07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0C34D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0C34DC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874A9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2</w:t>
            </w:r>
          </w:p>
          <w:p w:rsidR="00C874A9" w:rsidRPr="00651182" w:rsidRDefault="00E96A96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2C</w:t>
            </w:r>
          </w:p>
          <w:p w:rsidR="00C874A9" w:rsidRPr="00651182" w:rsidRDefault="003B260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most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enjoyable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journey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ever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74A9" w:rsidRPr="00651182" w:rsidRDefault="00C874A9" w:rsidP="00593C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975"/>
        </w:trPr>
        <w:tc>
          <w:tcPr>
            <w:tcW w:w="1307" w:type="dxa"/>
            <w:shd w:val="clear" w:color="auto" w:fill="auto"/>
            <w:vAlign w:val="center"/>
          </w:tcPr>
          <w:p w:rsidR="00C874A9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10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.Kasım</w:t>
            </w:r>
          </w:p>
          <w:p w:rsidR="00C874A9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14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0C34D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0C34DC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874A9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C874A9" w:rsidRPr="003B2608" w:rsidRDefault="003B260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HEALTH AND DIET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3A</w:t>
            </w:r>
            <w:r w:rsidR="00C874A9"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874A9" w:rsidRPr="003B2608" w:rsidRDefault="003B260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Are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you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health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proofErr w:type="gram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conscious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?</w:t>
            </w:r>
            <w:proofErr w:type="gram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C874A9" w:rsidRDefault="00C874A9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855A45">
              <w:rPr>
                <w:rFonts w:ascii="Verdana" w:hAnsi="Verdana"/>
                <w:b/>
                <w:sz w:val="16"/>
                <w:szCs w:val="16"/>
                <w:lang w:val="tr-TR"/>
              </w:rPr>
              <w:t>10 KASIM ATATÜRK’Ü ANMA GÜNÜ</w:t>
            </w: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Importance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Education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… Atatürk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head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teacher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…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2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17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.Kasım</w:t>
            </w:r>
          </w:p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21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3B2608" w:rsidRDefault="0025392B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HEALTH AND DIET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3B</w:t>
            </w:r>
          </w:p>
          <w:p w:rsidR="0025392B" w:rsidRPr="003B2608" w:rsidRDefault="0025392B" w:rsidP="00C84A6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Can I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help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you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?</w:t>
            </w:r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25392B" w:rsidRDefault="0025392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OKUMA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Kısa, somut ve bildiği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konulardaki yazılı metinlerde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anlatılanları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2.Kısa, basit hikâyeler okur.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3.Kısa, </w:t>
            </w: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basit 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ikâyeler</w:t>
            </w:r>
            <w:proofErr w:type="spellEnd"/>
            <w:proofErr w:type="gramEnd"/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okumaya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Görsellerden yararlanarak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okuduğunu anlamlandırır.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Kısaltmaları anlamlandırır.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Okuduğunun ana fikrini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Bilgisayar programlarının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kullanımı sırasında sıkça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karşılaşılan komut işaretlerini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Bilgi toplamak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bilişim teknolojilerinden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yararlanır.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9. Grafik ve tablo ile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verilenleri yorumlar.</w:t>
            </w: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10. Okuduklarındaki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karşılaştırmaları yorumlar.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1. Deneyimlerini anlatır.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Kısa metinler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Not alır.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4.Hikâyeler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Yazısına uygun başlık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6.Yazılarında ana fikre yer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verir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Planlarını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Yazılarında sebep-sonuç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ilişkisi kurar.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9. Duygu, düşünce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hayallerini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10. Yazılarında bildiği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kısaltmaları kullanır.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11. Bilgi, duygu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düşüncelerini sunmak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amacıyla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bilişim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teknolojilerinden yararlanır.</w:t>
            </w: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Pr="00C50088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392B" w:rsidRPr="00651182" w:rsidRDefault="0025392B" w:rsidP="00211B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Brainstorming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25392B" w:rsidRPr="00651182" w:rsidRDefault="0025392B" w:rsidP="00C05E48">
            <w:pPr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      Slides</w:t>
            </w: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2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24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.Kasım</w:t>
            </w:r>
          </w:p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28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HEALTH AND DIET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3B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Can I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help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you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?</w:t>
            </w:r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855A45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24 KASIM </w:t>
            </w:r>
            <w:proofErr w:type="gramStart"/>
            <w:r w:rsidRPr="00855A45">
              <w:rPr>
                <w:rFonts w:ascii="Verdana" w:hAnsi="Verdana"/>
                <w:b/>
                <w:sz w:val="16"/>
                <w:szCs w:val="16"/>
                <w:lang w:val="tr-TR"/>
              </w:rPr>
              <w:t>ÖĞRETMENLER  GÜNÜ</w:t>
            </w:r>
            <w:proofErr w:type="gram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01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.Aralık</w:t>
            </w:r>
          </w:p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05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651182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İÇERİK 3C </w:t>
            </w:r>
          </w:p>
          <w:p w:rsidR="0025392B" w:rsidRPr="003B2608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Eat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healthy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live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happy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D3420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2.SINAV 1 ARALIK-14 ARALIK</w:t>
            </w: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08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.Aralık</w:t>
            </w:r>
          </w:p>
          <w:p w:rsidR="0025392B" w:rsidRPr="00651182" w:rsidRDefault="00855A45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12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3C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Eat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healthy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live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happy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15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.Aralık</w:t>
            </w:r>
          </w:p>
          <w:p w:rsidR="0025392B" w:rsidRPr="00651182" w:rsidRDefault="00855A45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19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ind w:right="-108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From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adventure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experience</w:t>
            </w:r>
            <w:proofErr w:type="spellEnd"/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22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.Aralık</w:t>
            </w:r>
          </w:p>
          <w:p w:rsidR="0025392B" w:rsidRPr="00651182" w:rsidRDefault="00855A45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26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ind w:right="-108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4B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Places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to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see</w:t>
            </w:r>
            <w:proofErr w:type="spellEnd"/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1979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29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.Aralık</w:t>
            </w:r>
          </w:p>
          <w:p w:rsidR="0025392B" w:rsidRPr="00651182" w:rsidRDefault="00855A45" w:rsidP="00151DB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02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ind w:right="-108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4B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Places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to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see</w:t>
            </w:r>
            <w:proofErr w:type="spellEnd"/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</w:t>
            </w:r>
            <w:proofErr w:type="gramStart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2.3</w:t>
            </w:r>
            <w:proofErr w:type="gramEnd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DİNLEME 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1.Yavaş ve net bir şekilde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okunan dinlediği kısa ve basit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hikâyelerin konusunu tahmin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eder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Kısa ve basit hikâyeleri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dinlemekten 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Dinlediklerinde ilgi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alanlarına yönelik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hayatta sık kullanılan sözcük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 sözcük gruplarını fark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Dinlendiklerine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Dinlediklerini özetler.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Şiir dinlemekten zevk alır.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Not alarak dinler.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KARŞILIKLI KONUŞMA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Sorulan sorulara cevap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verir.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Karşılıklı konuşmaları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başlatır, sürdürür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t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amamlar.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Karşılıklı kısa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konuşmaları başlatmak,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sürdürmek ve sonlandırmak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için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basit st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>r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atejiler kullanır.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Basit düzeyde açık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olarak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gerçekleştirilen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konuşmaya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katılmaya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Bir fikre katılıp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katılmadığını nedenleriyle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ortaya koyar.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Dilek, istek, beğeni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şikâyetlerini ilgili kişilere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bildirir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Söz almak için dikkat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çeker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Konuşmalarında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SÖZLÜ ANLATIM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Hobileri, ilgileri gerekçeleri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ile açıklar.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Hoşlanıp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hoşlanmadıklarını nedenleri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ile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açıklar.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Bildiği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4.Basit ve bildiği konularda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konuşmaktan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zevk alır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İzlenimlerini ve duygularını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katarak betimlemeler yapar.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Dinlediklerine ya 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okuduklarına katılıp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katılmadığını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ifade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Bir etkinliğin ya da bir işin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aşamalarını anlatan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yönergeler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Konuşmalarında tuttuğu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notlardan yararlanır.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OKUMA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1.Resmi olmayan (kişisel)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mektuplarda anlatılanları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2.Okuduğu şiirin ana duygusunu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Okuduklarına ilişkin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Okuduklarını özetler.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Şiir okumaktan zevk alır.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Gerçek ya da hayali biyografileri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Okuduklarında katılıp katılmadığı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fikirleri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belirler.</w:t>
            </w:r>
          </w:p>
          <w:p w:rsidR="00C2754B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lastRenderedPageBreak/>
              <w:t xml:space="preserve"> </w:t>
            </w:r>
          </w:p>
          <w:p w:rsidR="00C2754B" w:rsidRDefault="00C2754B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Kısa ve basit şekilde özgeçmişini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yazar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Gerçek ya da hayali biyografi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yazar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Dilek, istek, beğeni ve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şikâyetlerini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ilgili kişilere yazılı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olarak bildirir.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Konuya ve duruma uygun olarak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kalıp</w:t>
            </w:r>
            <w:proofErr w:type="gramEnd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ifadelerini kullanır.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Günlük tutar.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Günlük tutmaktan 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Duygu ve düşüncelerini yazılı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olarak ifade eder.</w:t>
            </w:r>
          </w:p>
          <w:p w:rsidR="0025392B" w:rsidRPr="005538DF" w:rsidRDefault="0025392B" w:rsidP="005538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855A45">
              <w:rPr>
                <w:rFonts w:ascii="Verdana" w:hAnsi="Verdana"/>
                <w:b/>
                <w:sz w:val="16"/>
                <w:szCs w:val="16"/>
                <w:lang w:val="tr-TR"/>
              </w:rPr>
              <w:t>1 OCAK YILBAŞI TATİLİ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524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05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.Ocak</w:t>
            </w:r>
          </w:p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09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4C</w:t>
            </w:r>
          </w:p>
          <w:p w:rsidR="0025392B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</w:pPr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Seven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Wonders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D3420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3.SINAV 5OCAK -18 OCAK</w:t>
            </w:r>
          </w:p>
        </w:tc>
      </w:tr>
      <w:tr w:rsidR="0025392B" w:rsidRPr="00651182" w:rsidTr="00E620D5">
        <w:trPr>
          <w:cantSplit/>
          <w:trHeight w:val="2175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12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.Ocak</w:t>
            </w:r>
          </w:p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16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4C</w:t>
            </w:r>
          </w:p>
          <w:p w:rsidR="0025392B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</w:pPr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Seven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Wonders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</w:t>
            </w:r>
          </w:p>
        </w:tc>
        <w:tc>
          <w:tcPr>
            <w:tcW w:w="3241" w:type="dxa"/>
            <w:vMerge/>
            <w:shd w:val="clear" w:color="auto" w:fill="auto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25392B" w:rsidRPr="00651182" w:rsidRDefault="0025392B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Slides</w:t>
            </w: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08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855A4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19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.Ocak</w:t>
            </w:r>
          </w:p>
          <w:p w:rsidR="0025392B" w:rsidRPr="00651182" w:rsidRDefault="00EA35B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left:0;text-align:left;margin-left:-4.75pt;margin-top:92.5pt;width:526.1pt;height:34.1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SwBZJywCAABLBAAADgAAAAAAAAAAAAAAAAAuAgAAZHJzL2Uy&#10;b0RvYy54bWxQSwECLQAUAAYACAAAACEA/S8y1tsAAAAFAQAADwAAAAAAAAAAAAAAAACGBAAAZHJz&#10;L2Rvd25yZXYueG1sUEsFBgAAAAAEAAQA8wAAAI4FAAAAAA==&#10;">
                  <v:textbox>
                    <w:txbxContent>
                      <w:p w:rsidR="00855A45" w:rsidRPr="00855A45" w:rsidRDefault="00855A45" w:rsidP="00855A45">
                        <w:pPr>
                          <w:ind w:firstLine="708"/>
                          <w:rPr>
                            <w:b/>
                            <w:sz w:val="36"/>
                            <w:szCs w:val="36"/>
                          </w:rPr>
                        </w:pPr>
                        <w:r w:rsidRPr="00855A45">
                          <w:rPr>
                            <w:b/>
                            <w:sz w:val="36"/>
                            <w:szCs w:val="36"/>
                          </w:rPr>
                          <w:t xml:space="preserve">YARIYIL </w:t>
                        </w:r>
                        <w:r w:rsidRPr="00855A45">
                          <w:rPr>
                            <w:b/>
                            <w:sz w:val="36"/>
                            <w:szCs w:val="36"/>
                          </w:rPr>
                          <w:tab/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ab/>
                        </w:r>
                        <w:r w:rsidRPr="00855A45">
                          <w:rPr>
                            <w:b/>
                            <w:sz w:val="36"/>
                            <w:szCs w:val="36"/>
                          </w:rPr>
                          <w:t xml:space="preserve">TATİLİ </w:t>
                        </w:r>
                        <w:r w:rsidRPr="00855A45">
                          <w:rPr>
                            <w:b/>
                            <w:sz w:val="36"/>
                            <w:szCs w:val="36"/>
                          </w:rPr>
                          <w:tab/>
                        </w:r>
                        <w:r w:rsidRPr="00855A45">
                          <w:rPr>
                            <w:b/>
                            <w:sz w:val="36"/>
                            <w:szCs w:val="36"/>
                          </w:rPr>
                          <w:tab/>
                          <w:t>(24 OCAK – 8 ŞUBAT 2015)</w:t>
                        </w:r>
                      </w:p>
                    </w:txbxContent>
                  </v:textbox>
                </v:shape>
              </w:pict>
            </w:r>
            <w:r w:rsidR="00855A45">
              <w:rPr>
                <w:rFonts w:ascii="Verdana" w:hAnsi="Verdana"/>
                <w:b/>
                <w:sz w:val="16"/>
                <w:szCs w:val="16"/>
                <w:lang w:val="tr-TR"/>
              </w:rPr>
              <w:t>23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Verdana" w:hAnsi="Verdana"/>
                <w:b/>
                <w:sz w:val="16"/>
                <w:szCs w:val="16"/>
              </w:rPr>
              <w:t xml:space="preserve">İÇERİK 5A </w:t>
            </w:r>
          </w:p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New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inventions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new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innovations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404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09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.Şubat</w:t>
            </w:r>
          </w:p>
          <w:p w:rsidR="0025392B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.Şubat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D3420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Verdana" w:hAnsi="Verdana"/>
                <w:b/>
                <w:sz w:val="16"/>
                <w:szCs w:val="16"/>
              </w:rPr>
              <w:t>İÇERİK 5B</w:t>
            </w:r>
          </w:p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CERN,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Dream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Team</w:t>
            </w:r>
          </w:p>
        </w:tc>
        <w:tc>
          <w:tcPr>
            <w:tcW w:w="3241" w:type="dxa"/>
            <w:vMerge/>
            <w:shd w:val="clear" w:color="auto" w:fill="auto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074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16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.Şubat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20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.Şuba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233823" w:rsidRDefault="003C2D32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Verdana" w:hAnsi="Verdana"/>
                <w:b/>
                <w:sz w:val="16"/>
                <w:szCs w:val="16"/>
              </w:rPr>
              <w:t>İÇERİK 5B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CERN,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Dream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Team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Pr="00651182" w:rsidRDefault="003C2D32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Slides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1834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23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.Şubat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27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.Şubat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5C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6E6CB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be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true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4101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02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06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5C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be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true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4662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09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D34202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3C2D32">
            <w:pPr>
              <w:spacing w:after="0" w:line="240" w:lineRule="auto"/>
              <w:jc w:val="right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3C2D32">
            <w:pPr>
              <w:spacing w:after="0" w:line="240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651182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6A</w:t>
            </w:r>
          </w:p>
          <w:p w:rsidR="003C2D32" w:rsidRPr="00233823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More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than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vacation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Pr="00651182" w:rsidRDefault="003C2D32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Slides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970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16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20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More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than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vacation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D34202" w:rsidRDefault="00D34202" w:rsidP="00D3420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1.</w:t>
            </w:r>
            <w:r w:rsidRPr="00D34202">
              <w:rPr>
                <w:rFonts w:ascii="Verdana" w:hAnsi="Verdana"/>
                <w:sz w:val="16"/>
                <w:szCs w:val="16"/>
                <w:lang w:val="tr-TR"/>
              </w:rPr>
              <w:t>SINAV</w:t>
            </w: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19 MART-31 MART</w:t>
            </w:r>
          </w:p>
        </w:tc>
      </w:tr>
      <w:tr w:rsidR="003C2D32" w:rsidRPr="00651182" w:rsidTr="00E620D5">
        <w:trPr>
          <w:cantSplit/>
          <w:trHeight w:val="2263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23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27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6B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I’m an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AIESECer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403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30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03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Take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part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in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 Sports Festival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1984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06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10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6C</w:t>
            </w:r>
          </w:p>
          <w:p w:rsidR="003C2D32" w:rsidRPr="00651182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Take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part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in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 Sports Festival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Pr="00651182" w:rsidRDefault="003C2D32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Slides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121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17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ind w:left="-1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I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love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silver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screen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1851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20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24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ind w:left="-1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7B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416EF9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From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Artists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Masterpieces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CD5EA7" w:rsidRDefault="00CD5EA7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CD5EA7">
              <w:rPr>
                <w:rFonts w:ascii="Verdana" w:hAnsi="Verdana"/>
                <w:b/>
                <w:sz w:val="16"/>
                <w:szCs w:val="16"/>
                <w:lang w:val="tr-TR"/>
              </w:rPr>
              <w:t>23 NİSAN ULUSAL EGEMENLİK ve ÇOCUK BAYRAMI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D3420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2.SINAV 20 NİSAN-3 MAYIS</w:t>
            </w:r>
          </w:p>
        </w:tc>
      </w:tr>
      <w:tr w:rsidR="003C2D32" w:rsidRPr="00651182" w:rsidTr="00E620D5">
        <w:trPr>
          <w:cantSplit/>
          <w:trHeight w:val="2613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27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  <w:p w:rsidR="003C2D32" w:rsidRPr="00651182" w:rsidRDefault="003C2D32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0</w:t>
            </w:r>
            <w:r w:rsidR="00CD5EA7">
              <w:rPr>
                <w:rFonts w:ascii="Verdana" w:hAnsi="Verdana"/>
                <w:b/>
                <w:sz w:val="16"/>
                <w:szCs w:val="16"/>
                <w:lang w:val="tr-TR"/>
              </w:rPr>
              <w:t>1</w:t>
            </w: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.Mayıs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ind w:left="-1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856B8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7C</w:t>
            </w:r>
          </w:p>
          <w:p w:rsidR="00856B81" w:rsidRDefault="003C2D32" w:rsidP="00856B81">
            <w:pPr>
              <w:spacing w:after="0" w:line="240" w:lineRule="auto"/>
              <w:ind w:left="113" w:right="113"/>
              <w:jc w:val="right"/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Music,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salt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and</w:t>
            </w:r>
            <w:proofErr w:type="spellEnd"/>
          </w:p>
          <w:p w:rsidR="003C2D32" w:rsidRPr="00416EF9" w:rsidRDefault="003C2D32" w:rsidP="00856B8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pepper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 life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CD5EA7" w:rsidRDefault="003C2D32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CD5EA7" w:rsidRDefault="00CD5EA7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CD5EA7" w:rsidRDefault="00CD5EA7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CD5EA7" w:rsidRPr="00CD5EA7" w:rsidRDefault="00CD5EA7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CD5EA7">
              <w:rPr>
                <w:rFonts w:ascii="Verdana" w:hAnsi="Verdana"/>
                <w:b/>
                <w:sz w:val="16"/>
                <w:szCs w:val="16"/>
                <w:lang w:val="tr-TR"/>
              </w:rPr>
              <w:t>1 MAYIS EMEKÇİ BAYRAMI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462"/>
        </w:trPr>
        <w:tc>
          <w:tcPr>
            <w:tcW w:w="1307" w:type="dxa"/>
            <w:shd w:val="clear" w:color="auto" w:fill="auto"/>
            <w:vAlign w:val="center"/>
          </w:tcPr>
          <w:p w:rsidR="00AA5871" w:rsidRPr="00651182" w:rsidRDefault="00AA587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</w:t>
            </w:r>
            <w:r w:rsidR="00CD5EA7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.Mayıs</w:t>
            </w:r>
          </w:p>
          <w:p w:rsidR="00AA5871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08</w:t>
            </w:r>
            <w:r w:rsidR="00AA5871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.Mayıs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AA5871" w:rsidRPr="00233823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A5871" w:rsidRPr="00416EF9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Music,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salt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and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pepper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 life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</w:t>
            </w:r>
            <w:proofErr w:type="gramStart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2.4</w:t>
            </w:r>
            <w:proofErr w:type="gramEnd"/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Dİ</w:t>
            </w: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NLEME 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1.Dinlediklerinde sebep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sonuç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ilişkileri kurar.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Dinlediği metindeki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başlıktan içeriği tahmin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Dinlediği konuya uygun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başlık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Dinlendiklerindeki basit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somut yönergeleri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uygular.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Dinlediği olayın devamını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sonucunu tahmin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Dinlediklerinde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yapabildiklerine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soruları ayırt eder.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 Duyuruları dinler.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KARŞILIKLI KONUŞMA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Bilgi almak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görüşmeler yapar.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Bilgi sahibi olduğu konularla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ilgili açık ve anlaşılır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konuşmalarda değişen içeriğe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uygun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olarak konuşmayı sürdürür.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3. Geleceğe ilişkin </w:t>
            </w: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planlarını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a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çıklar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Bildiği konularda yapılan açık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anlaşılır konuşmalara katılır.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Davet, öneri ve özür beyan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Basit ve bildiği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karşılıklı konuşmaktan 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 Konuşmalarında sebep-sonuç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ilişkileri kurar.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8. Basit ve somut yönergeler verir.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9. Gazete ve dergide okuduklarını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paylaşır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SÖZLÜ ANLATIM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Günlük iş (uğraşları)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alışkanlıkları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hakkında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konuşur.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Konuşmalarında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yaşantısından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ve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Hikâyeler anlatır.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Planlarını açıklar.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Tahminlerine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Konuşmalarında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sebep-sonuç ilişkileri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kurar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OKUMA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Gazete ve dergi okumaya istek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duyar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Kişisel mektuplarda anlatılanları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belirler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İlan, duyuru ve afişlerde verilen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mesajı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algılar.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Okuduklarında hikâye ögelerini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belirler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Okuduklarında sebep sonuç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ilişkisi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kurar.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Davetiyenin konusu, yeri,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zamanını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belirler.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7.Okuduğunun konusuna uygun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başlık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belirler.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8. Okuduklarındaki olayın devamını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sonucunu tahmin eder.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9. Duyuruların konusunu belirler.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10. Reklamlarda verilen mesajları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sorgular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Not alır.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Mektup yazar.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Okuduklarından belirlediği ifadelerle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kısa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yazılı metin oluşturur.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Okuyuculardan gelen dönütler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doğrultusunda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yazısını yeniden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düzenler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Basit duyuru, davetiye, slogan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reklam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Yazdıklarının doğruluğunu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uygunluğunu gözden geçirir.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 Resmi yazıları kurallarına uygun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yazar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8. Uygun yazma stratejileri geliştirir.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9. İlan ve afiş hazırlar.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10. Dinledikleri/ okuduklarının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konusuna uygun başlık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11. Günlük iş (uğraşları) ve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alışkanlıkları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hakkında yazar.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12. Dinledikleri/ okuduklarındaki olayın</w:t>
            </w:r>
          </w:p>
          <w:p w:rsidR="00AA5871" w:rsidRPr="00651182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devamını</w:t>
            </w:r>
            <w:proofErr w:type="gramEnd"/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ve sonucunu yazar</w:t>
            </w: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sz w:val="16"/>
                <w:szCs w:val="16"/>
                <w:lang w:val="tr-TR"/>
              </w:rPr>
              <w:lastRenderedPageBreak/>
              <w:t xml:space="preserve">Reading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passages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related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to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Bairam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Youth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and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Sport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482"/>
        </w:trPr>
        <w:tc>
          <w:tcPr>
            <w:tcW w:w="1307" w:type="dxa"/>
            <w:shd w:val="clear" w:color="auto" w:fill="auto"/>
            <w:vAlign w:val="center"/>
          </w:tcPr>
          <w:p w:rsidR="00AA5871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11</w:t>
            </w:r>
            <w:r w:rsidR="00AA5871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.Mayıs</w:t>
            </w:r>
          </w:p>
          <w:p w:rsidR="00AA5871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15</w:t>
            </w:r>
            <w:r w:rsidR="00AA5871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.Mayıs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A5871" w:rsidRPr="00416EF9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Do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your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best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and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catch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success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386"/>
        </w:trPr>
        <w:tc>
          <w:tcPr>
            <w:tcW w:w="1307" w:type="dxa"/>
            <w:shd w:val="clear" w:color="auto" w:fill="auto"/>
            <w:vAlign w:val="center"/>
          </w:tcPr>
          <w:p w:rsidR="00AA5871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18</w:t>
            </w:r>
            <w:r w:rsidR="00AA5871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.Mayıs</w:t>
            </w:r>
          </w:p>
          <w:p w:rsidR="00AA5871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22</w:t>
            </w:r>
            <w:r w:rsidR="00AA5871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.Mayıs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D322B9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8B</w:t>
            </w:r>
          </w:p>
          <w:p w:rsidR="00AA5871" w:rsidRPr="00416EF9" w:rsidRDefault="00AA5871" w:rsidP="00D322B9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or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Without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Success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1707A" w:rsidRDefault="0031707A" w:rsidP="0031707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31707A" w:rsidRDefault="0031707A" w:rsidP="0031707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AA5871" w:rsidRPr="0031707A" w:rsidRDefault="0031707A" w:rsidP="0031707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31707A">
              <w:rPr>
                <w:rFonts w:ascii="Verdana" w:hAnsi="Verdana"/>
                <w:b/>
                <w:sz w:val="16"/>
                <w:szCs w:val="16"/>
                <w:lang w:val="tr-TR"/>
              </w:rPr>
              <w:t>19 MAYIS GENÇLİK ve SPOR BAYRAMI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481"/>
        </w:trPr>
        <w:tc>
          <w:tcPr>
            <w:tcW w:w="1307" w:type="dxa"/>
            <w:shd w:val="clear" w:color="auto" w:fill="auto"/>
            <w:vAlign w:val="center"/>
          </w:tcPr>
          <w:p w:rsidR="00AA5871" w:rsidRPr="00651182" w:rsidRDefault="0031707A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25</w:t>
            </w:r>
            <w:r w:rsidR="00AA5871">
              <w:rPr>
                <w:rFonts w:ascii="Verdana" w:hAnsi="Verdana"/>
                <w:b/>
                <w:sz w:val="16"/>
                <w:szCs w:val="16"/>
                <w:lang w:val="tr-TR"/>
              </w:rPr>
              <w:t>.Mayıs</w:t>
            </w:r>
          </w:p>
          <w:p w:rsidR="00AA5871" w:rsidRPr="00651182" w:rsidRDefault="0031707A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29</w:t>
            </w:r>
            <w:r w:rsidR="00AA5871">
              <w:rPr>
                <w:rFonts w:ascii="Verdana" w:hAnsi="Verdana"/>
                <w:b/>
                <w:sz w:val="16"/>
                <w:szCs w:val="16"/>
                <w:lang w:val="tr-TR"/>
              </w:rPr>
              <w:t>.Mayıs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8B</w:t>
            </w:r>
          </w:p>
          <w:p w:rsidR="00AA5871" w:rsidRPr="00416EF9" w:rsidRDefault="00AA5871" w:rsidP="00AA587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or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Without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Success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AA5871" w:rsidRPr="00651182" w:rsidRDefault="00AA5871" w:rsidP="008A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D3420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3. SINAV 25MAYIS-7 HAZİRAN</w:t>
            </w:r>
            <w:bookmarkStart w:id="0" w:name="_GoBack"/>
            <w:bookmarkEnd w:id="0"/>
          </w:p>
        </w:tc>
      </w:tr>
      <w:tr w:rsidR="00AA5871" w:rsidRPr="00651182" w:rsidTr="00E620D5">
        <w:trPr>
          <w:cantSplit/>
          <w:trHeight w:val="2687"/>
        </w:trPr>
        <w:tc>
          <w:tcPr>
            <w:tcW w:w="1307" w:type="dxa"/>
            <w:shd w:val="clear" w:color="auto" w:fill="auto"/>
            <w:vAlign w:val="center"/>
          </w:tcPr>
          <w:p w:rsidR="00AA5871" w:rsidRPr="00651182" w:rsidRDefault="0031707A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01</w:t>
            </w:r>
            <w:r w:rsidR="00AA5871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.Haziran</w:t>
            </w:r>
          </w:p>
          <w:p w:rsidR="00AA5871" w:rsidRPr="00651182" w:rsidRDefault="0031707A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05</w:t>
            </w:r>
            <w:r w:rsidR="00AA5871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.Haziran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8C</w:t>
            </w:r>
          </w:p>
          <w:p w:rsidR="00AA5871" w:rsidRPr="00651182" w:rsidRDefault="00AA5871" w:rsidP="0016436A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What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makes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you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happy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?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687"/>
        </w:trPr>
        <w:tc>
          <w:tcPr>
            <w:tcW w:w="1307" w:type="dxa"/>
            <w:shd w:val="clear" w:color="auto" w:fill="auto"/>
            <w:vAlign w:val="center"/>
          </w:tcPr>
          <w:p w:rsidR="00AA5871" w:rsidRPr="00651182" w:rsidRDefault="0031707A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08</w:t>
            </w:r>
            <w:r w:rsidR="00AA5871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</w:t>
            </w:r>
            <w:r w:rsidR="00AA5871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Haziran</w:t>
            </w:r>
            <w:r w:rsidR="00AA5871">
              <w:rPr>
                <w:rFonts w:ascii="Verdana" w:hAnsi="Verdana"/>
                <w:b/>
                <w:sz w:val="16"/>
                <w:szCs w:val="16"/>
                <w:lang w:val="tr-TR"/>
              </w:rPr>
              <w:t>-</w:t>
            </w:r>
          </w:p>
          <w:p w:rsidR="00AA5871" w:rsidRDefault="0031707A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12</w:t>
            </w:r>
            <w:r w:rsidR="00AA5871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 </w:t>
            </w:r>
            <w:r w:rsidR="00AA5871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Haziran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D34202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A5871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What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makes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you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happy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?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</w:tbl>
    <w:p w:rsidR="00332F06" w:rsidRPr="00651182" w:rsidRDefault="00332F06" w:rsidP="00332F06">
      <w:pPr>
        <w:spacing w:after="0"/>
        <w:rPr>
          <w:rFonts w:ascii="Verdana" w:hAnsi="Verdana"/>
          <w:sz w:val="16"/>
          <w:szCs w:val="16"/>
          <w:lang w:val="tr-TR"/>
        </w:rPr>
      </w:pPr>
    </w:p>
    <w:p w:rsidR="00AA5871" w:rsidRPr="00AA5871" w:rsidRDefault="00AA5871" w:rsidP="00AA5871">
      <w:pPr>
        <w:pStyle w:val="AralkYok"/>
        <w:rPr>
          <w:rFonts w:ascii="Times New Roman" w:hAnsi="Times New Roman"/>
          <w:sz w:val="16"/>
          <w:szCs w:val="16"/>
        </w:rPr>
      </w:pPr>
      <w:r w:rsidRPr="00AA5871">
        <w:rPr>
          <w:rFonts w:ascii="Times New Roman" w:hAnsi="Times New Roman"/>
          <w:sz w:val="16"/>
          <w:szCs w:val="16"/>
        </w:rPr>
        <w:t xml:space="preserve">Bu yıllık plan Talim Terbiye Kurulu </w:t>
      </w:r>
      <w:proofErr w:type="spellStart"/>
      <w:r w:rsidRPr="00AA5871">
        <w:rPr>
          <w:rFonts w:ascii="Times New Roman" w:hAnsi="Times New Roman"/>
          <w:sz w:val="16"/>
          <w:szCs w:val="16"/>
        </w:rPr>
        <w:t>Başkalınlığınca</w:t>
      </w:r>
      <w:proofErr w:type="spellEnd"/>
      <w:r w:rsidRPr="00AA5871">
        <w:rPr>
          <w:rFonts w:ascii="Times New Roman" w:hAnsi="Times New Roman"/>
          <w:sz w:val="16"/>
          <w:szCs w:val="16"/>
        </w:rPr>
        <w:t xml:space="preserve"> yayınlanan 118 sayılı ve </w:t>
      </w:r>
      <w:proofErr w:type="gramStart"/>
      <w:r w:rsidRPr="00AA5871">
        <w:rPr>
          <w:rFonts w:ascii="Times New Roman" w:hAnsi="Times New Roman"/>
          <w:sz w:val="16"/>
          <w:szCs w:val="16"/>
        </w:rPr>
        <w:t>24/08/2011</w:t>
      </w:r>
      <w:proofErr w:type="gramEnd"/>
      <w:r w:rsidRPr="00AA5871">
        <w:rPr>
          <w:rFonts w:ascii="Times New Roman" w:hAnsi="Times New Roman"/>
          <w:sz w:val="16"/>
          <w:szCs w:val="16"/>
        </w:rPr>
        <w:t xml:space="preserve"> Tarihli “Ortaöğretim 1, 2 ve 3. Yabancı Dil İngilizce Dersi (Hazırlık, 9, 10, 11 ve 12. Sınıflar) Öğretim Programları” </w:t>
      </w:r>
      <w:proofErr w:type="spellStart"/>
      <w:r w:rsidRPr="00AA5871">
        <w:rPr>
          <w:rFonts w:ascii="Times New Roman" w:hAnsi="Times New Roman"/>
          <w:sz w:val="16"/>
          <w:szCs w:val="16"/>
        </w:rPr>
        <w:t>daki</w:t>
      </w:r>
      <w:proofErr w:type="spellEnd"/>
      <w:r w:rsidRPr="00AA5871">
        <w:rPr>
          <w:rFonts w:ascii="Times New Roman" w:hAnsi="Times New Roman"/>
          <w:sz w:val="16"/>
          <w:szCs w:val="16"/>
        </w:rPr>
        <w:t xml:space="preserve"> konular esas alınarak hazırlanmıştır. Bu planda 22/09/2011 yılında Talim Terbiye Kurulu Başkanlığınca yayınlanan Genelgedeki "Yeniden düzenlenen öğretim programları 2011-2012 öğretim yılından itibaren uygulanacağından, bu programların uygulanmasında mevcut ders kitaplarından yararlanılacaktır." maddesi göz önünde bulundurularak 2561 sayılı tebliğler dergisinde yayımlanan ve Bakanlıkça hazırlanıp 2012-2013 Eğitim Öğretim Yılı Elektronik Ortamda Hizmete Sunulan İlk ve Orta Öğretim Öğretmen Kılavuzu Kitapları başlığındaki "</w:t>
      </w:r>
      <w:proofErr w:type="spellStart"/>
      <w:r>
        <w:rPr>
          <w:rFonts w:ascii="Times New Roman" w:hAnsi="Times New Roman"/>
          <w:sz w:val="16"/>
          <w:szCs w:val="16"/>
        </w:rPr>
        <w:t>Yes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You</w:t>
      </w:r>
      <w:proofErr w:type="spellEnd"/>
      <w:r>
        <w:rPr>
          <w:rFonts w:ascii="Times New Roman" w:hAnsi="Times New Roman"/>
          <w:sz w:val="16"/>
          <w:szCs w:val="16"/>
        </w:rPr>
        <w:t xml:space="preserve"> Can A</w:t>
      </w:r>
      <w:r w:rsidRPr="00AA5871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/2</w:t>
      </w:r>
      <w:r w:rsidRPr="00AA5871">
        <w:rPr>
          <w:rFonts w:ascii="Times New Roman" w:hAnsi="Times New Roman"/>
          <w:sz w:val="16"/>
          <w:szCs w:val="16"/>
        </w:rPr>
        <w:t xml:space="preserve">" kitabına paralel </w:t>
      </w:r>
      <w:proofErr w:type="gramStart"/>
      <w:r w:rsidRPr="00AA5871">
        <w:rPr>
          <w:rFonts w:ascii="Times New Roman" w:hAnsi="Times New Roman"/>
          <w:sz w:val="16"/>
          <w:szCs w:val="16"/>
        </w:rPr>
        <w:t xml:space="preserve">olarak </w:t>
      </w:r>
      <w:r>
        <w:rPr>
          <w:rFonts w:ascii="Times New Roman" w:hAnsi="Times New Roman"/>
          <w:sz w:val="16"/>
          <w:szCs w:val="16"/>
        </w:rPr>
        <w:t xml:space="preserve"> </w:t>
      </w:r>
      <w:r w:rsidRPr="00AA5871">
        <w:rPr>
          <w:rFonts w:ascii="Times New Roman" w:hAnsi="Times New Roman"/>
          <w:sz w:val="16"/>
          <w:szCs w:val="16"/>
        </w:rPr>
        <w:t>hazırlanmıştır</w:t>
      </w:r>
      <w:proofErr w:type="gramEnd"/>
      <w:r w:rsidRPr="00AA5871">
        <w:rPr>
          <w:rFonts w:ascii="Times New Roman" w:hAnsi="Times New Roman"/>
          <w:sz w:val="16"/>
          <w:szCs w:val="16"/>
        </w:rPr>
        <w:t xml:space="preserve">. Atatürkçülük konuları Talim Terbiye Kurulu </w:t>
      </w:r>
      <w:proofErr w:type="spellStart"/>
      <w:r w:rsidRPr="00AA5871">
        <w:rPr>
          <w:rFonts w:ascii="Times New Roman" w:hAnsi="Times New Roman"/>
          <w:sz w:val="16"/>
          <w:szCs w:val="16"/>
        </w:rPr>
        <w:t>Başkalınlığınca</w:t>
      </w:r>
      <w:proofErr w:type="spellEnd"/>
      <w:r w:rsidRPr="00AA5871">
        <w:rPr>
          <w:rFonts w:ascii="Times New Roman" w:hAnsi="Times New Roman"/>
          <w:sz w:val="16"/>
          <w:szCs w:val="16"/>
        </w:rPr>
        <w:t xml:space="preserve"> yayınlanan 118 sayılı ve 24.08.2011 Tarihli "Ortaöğretim 1, 2 ve 3. Yabancı Dil İngilizce Dersi(Hazırlık, 9, 10, 11 ve 12. Sınıflar) Öğretim Programlarına göre yıllık planda dağıtılmıştır</w:t>
      </w:r>
    </w:p>
    <w:p w:rsidR="00AA5871" w:rsidRDefault="00AA5871" w:rsidP="00AA5871">
      <w:pPr>
        <w:pStyle w:val="AralkYok"/>
        <w:rPr>
          <w:rFonts w:ascii="Times New Roman" w:hAnsi="Times New Roman"/>
          <w:sz w:val="16"/>
          <w:szCs w:val="16"/>
        </w:rPr>
      </w:pP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bCs/>
          <w:sz w:val="16"/>
          <w:szCs w:val="16"/>
        </w:rPr>
      </w:pPr>
      <w:r w:rsidRPr="00AA5871">
        <w:rPr>
          <w:rFonts w:ascii="Times New Roman" w:hAnsi="Times New Roman"/>
          <w:sz w:val="16"/>
          <w:szCs w:val="16"/>
        </w:rPr>
        <w:t>İngilizce Öğretmeni</w:t>
      </w:r>
      <w:r w:rsidRPr="00AA5871">
        <w:rPr>
          <w:rFonts w:ascii="Times New Roman" w:hAnsi="Times New Roman"/>
          <w:sz w:val="16"/>
          <w:szCs w:val="16"/>
        </w:rPr>
        <w:tab/>
        <w:t xml:space="preserve">   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>İngilizce Öğretmeni</w:t>
      </w:r>
      <w:r w:rsidRPr="00AA5871">
        <w:rPr>
          <w:rFonts w:ascii="Times New Roman" w:hAnsi="Times New Roman"/>
          <w:sz w:val="16"/>
          <w:szCs w:val="16"/>
        </w:rPr>
        <w:tab/>
        <w:t xml:space="preserve"> 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 İngilizce Öğretmeni          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 İngilizce Öğretmeni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</w:t>
      </w: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sz w:val="16"/>
          <w:szCs w:val="16"/>
          <w:lang w:val="en-US"/>
        </w:rPr>
      </w:pP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  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>UYGUNDUR</w:t>
      </w: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sz w:val="16"/>
          <w:szCs w:val="16"/>
          <w:lang w:val="en-US"/>
        </w:rPr>
      </w:pP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                   </w:t>
      </w:r>
      <w:proofErr w:type="gramStart"/>
      <w:r w:rsidR="0031707A">
        <w:rPr>
          <w:rFonts w:ascii="Times New Roman" w:hAnsi="Times New Roman"/>
          <w:b/>
          <w:sz w:val="16"/>
          <w:szCs w:val="16"/>
          <w:lang w:val="en-US"/>
        </w:rPr>
        <w:t>….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>/</w:t>
      </w:r>
      <w:proofErr w:type="gramEnd"/>
      <w:r w:rsidRPr="00AA5871">
        <w:rPr>
          <w:rFonts w:ascii="Times New Roman" w:hAnsi="Times New Roman"/>
          <w:b/>
          <w:sz w:val="16"/>
          <w:szCs w:val="16"/>
          <w:lang w:val="en-US"/>
        </w:rPr>
        <w:t xml:space="preserve"> 09 /201</w:t>
      </w:r>
      <w:r w:rsidR="0031707A">
        <w:rPr>
          <w:rFonts w:ascii="Times New Roman" w:hAnsi="Times New Roman"/>
          <w:b/>
          <w:sz w:val="16"/>
          <w:szCs w:val="16"/>
          <w:lang w:val="en-US"/>
        </w:rPr>
        <w:t>4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07A" w:rsidRDefault="00AA5871" w:rsidP="00AA5871">
      <w:pPr>
        <w:pStyle w:val="AralkYok"/>
        <w:rPr>
          <w:rFonts w:ascii="Times New Roman" w:hAnsi="Times New Roman"/>
          <w:b/>
          <w:sz w:val="16"/>
          <w:szCs w:val="16"/>
          <w:lang w:val="en-US"/>
        </w:rPr>
      </w:pP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  <w:t xml:space="preserve">   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 </w:t>
      </w: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sz w:val="16"/>
          <w:szCs w:val="16"/>
          <w:lang w:val="en-US"/>
        </w:rPr>
      </w:pPr>
      <w:r w:rsidRPr="00AA5871">
        <w:rPr>
          <w:rFonts w:ascii="Times New Roman" w:hAnsi="Times New Roman"/>
          <w:b/>
          <w:sz w:val="16"/>
          <w:szCs w:val="16"/>
          <w:lang w:val="en-US"/>
        </w:rPr>
        <w:tab/>
        <w:t xml:space="preserve">       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  <w:t xml:space="preserve">           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                    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 xml:space="preserve"> OKUL MÜDÜRÜ</w:t>
      </w:r>
    </w:p>
    <w:p w:rsidR="00516EBE" w:rsidRPr="00651182" w:rsidRDefault="00516EBE" w:rsidP="00AA5871">
      <w:pPr>
        <w:autoSpaceDE w:val="0"/>
        <w:autoSpaceDN w:val="0"/>
        <w:adjustRightInd w:val="0"/>
        <w:rPr>
          <w:rFonts w:ascii="Verdana" w:hAnsi="Verdana"/>
          <w:sz w:val="16"/>
          <w:szCs w:val="16"/>
          <w:lang w:val="tr-TR"/>
        </w:rPr>
      </w:pPr>
    </w:p>
    <w:sectPr w:rsidR="00516EBE" w:rsidRPr="00651182" w:rsidSect="00C2754B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5B1" w:rsidRDefault="00EA35B1" w:rsidP="0016436A">
      <w:pPr>
        <w:spacing w:after="0" w:line="240" w:lineRule="auto"/>
      </w:pPr>
      <w:r>
        <w:separator/>
      </w:r>
    </w:p>
  </w:endnote>
  <w:endnote w:type="continuationSeparator" w:id="0">
    <w:p w:rsidR="00EA35B1" w:rsidRDefault="00EA35B1" w:rsidP="0016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5B1" w:rsidRDefault="00EA35B1" w:rsidP="0016436A">
      <w:pPr>
        <w:spacing w:after="0" w:line="240" w:lineRule="auto"/>
      </w:pPr>
      <w:r>
        <w:separator/>
      </w:r>
    </w:p>
  </w:footnote>
  <w:footnote w:type="continuationSeparator" w:id="0">
    <w:p w:rsidR="00EA35B1" w:rsidRDefault="00EA35B1" w:rsidP="00164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400"/>
    <w:multiLevelType w:val="hybridMultilevel"/>
    <w:tmpl w:val="EF24DB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B8C"/>
    <w:rsid w:val="00030081"/>
    <w:rsid w:val="000B1EE7"/>
    <w:rsid w:val="000C34DC"/>
    <w:rsid w:val="000F7A06"/>
    <w:rsid w:val="00151DBA"/>
    <w:rsid w:val="0016436A"/>
    <w:rsid w:val="00184ED2"/>
    <w:rsid w:val="001A4E32"/>
    <w:rsid w:val="001D1418"/>
    <w:rsid w:val="002032EC"/>
    <w:rsid w:val="00211B19"/>
    <w:rsid w:val="00233823"/>
    <w:rsid w:val="0025388A"/>
    <w:rsid w:val="0025392B"/>
    <w:rsid w:val="00255168"/>
    <w:rsid w:val="00272F56"/>
    <w:rsid w:val="00285E55"/>
    <w:rsid w:val="00291DD6"/>
    <w:rsid w:val="0029559C"/>
    <w:rsid w:val="002E2870"/>
    <w:rsid w:val="0031707A"/>
    <w:rsid w:val="003239A1"/>
    <w:rsid w:val="003240F3"/>
    <w:rsid w:val="00332F06"/>
    <w:rsid w:val="003352AC"/>
    <w:rsid w:val="003475B4"/>
    <w:rsid w:val="003755B1"/>
    <w:rsid w:val="003B2608"/>
    <w:rsid w:val="003C2D32"/>
    <w:rsid w:val="003E1E87"/>
    <w:rsid w:val="003F72C6"/>
    <w:rsid w:val="00416EF9"/>
    <w:rsid w:val="004377C8"/>
    <w:rsid w:val="004517FB"/>
    <w:rsid w:val="004844F0"/>
    <w:rsid w:val="004A063C"/>
    <w:rsid w:val="004A234A"/>
    <w:rsid w:val="004A3356"/>
    <w:rsid w:val="004B1942"/>
    <w:rsid w:val="004E685E"/>
    <w:rsid w:val="0050150D"/>
    <w:rsid w:val="00516DAE"/>
    <w:rsid w:val="00516EBE"/>
    <w:rsid w:val="0053581D"/>
    <w:rsid w:val="005538DF"/>
    <w:rsid w:val="00582CD5"/>
    <w:rsid w:val="0058642A"/>
    <w:rsid w:val="00593CF4"/>
    <w:rsid w:val="005A14F4"/>
    <w:rsid w:val="005B020B"/>
    <w:rsid w:val="005B76DD"/>
    <w:rsid w:val="005C6E95"/>
    <w:rsid w:val="005D7A49"/>
    <w:rsid w:val="005E2E1C"/>
    <w:rsid w:val="005F68CE"/>
    <w:rsid w:val="00606F5E"/>
    <w:rsid w:val="00634B6F"/>
    <w:rsid w:val="00634E6D"/>
    <w:rsid w:val="00651182"/>
    <w:rsid w:val="00675EAF"/>
    <w:rsid w:val="00676076"/>
    <w:rsid w:val="006D2060"/>
    <w:rsid w:val="006E6CBC"/>
    <w:rsid w:val="006F4EA7"/>
    <w:rsid w:val="00737322"/>
    <w:rsid w:val="0073757A"/>
    <w:rsid w:val="007B7FF6"/>
    <w:rsid w:val="0082303C"/>
    <w:rsid w:val="00825E73"/>
    <w:rsid w:val="0083420D"/>
    <w:rsid w:val="00854B56"/>
    <w:rsid w:val="00855A45"/>
    <w:rsid w:val="00856B81"/>
    <w:rsid w:val="008A4325"/>
    <w:rsid w:val="008C3E5C"/>
    <w:rsid w:val="008D10F9"/>
    <w:rsid w:val="008E10B7"/>
    <w:rsid w:val="008E1E93"/>
    <w:rsid w:val="008E201C"/>
    <w:rsid w:val="008E474B"/>
    <w:rsid w:val="00907CF9"/>
    <w:rsid w:val="00931CAF"/>
    <w:rsid w:val="009812FF"/>
    <w:rsid w:val="0099314B"/>
    <w:rsid w:val="009B3CF2"/>
    <w:rsid w:val="009D016E"/>
    <w:rsid w:val="00A037BC"/>
    <w:rsid w:val="00A1051D"/>
    <w:rsid w:val="00A17665"/>
    <w:rsid w:val="00A26343"/>
    <w:rsid w:val="00A90C9D"/>
    <w:rsid w:val="00A92B8C"/>
    <w:rsid w:val="00AA5871"/>
    <w:rsid w:val="00AE79DD"/>
    <w:rsid w:val="00AF4A92"/>
    <w:rsid w:val="00B97737"/>
    <w:rsid w:val="00C05E48"/>
    <w:rsid w:val="00C2754B"/>
    <w:rsid w:val="00C50088"/>
    <w:rsid w:val="00C80A46"/>
    <w:rsid w:val="00C84A68"/>
    <w:rsid w:val="00C874A9"/>
    <w:rsid w:val="00CA0A20"/>
    <w:rsid w:val="00CA4F90"/>
    <w:rsid w:val="00CD5EA7"/>
    <w:rsid w:val="00D26506"/>
    <w:rsid w:val="00D26D63"/>
    <w:rsid w:val="00D322B9"/>
    <w:rsid w:val="00D34202"/>
    <w:rsid w:val="00D45399"/>
    <w:rsid w:val="00D72D7E"/>
    <w:rsid w:val="00DB54A8"/>
    <w:rsid w:val="00E13AF8"/>
    <w:rsid w:val="00E620D5"/>
    <w:rsid w:val="00E83655"/>
    <w:rsid w:val="00E93251"/>
    <w:rsid w:val="00E96A96"/>
    <w:rsid w:val="00EA35B1"/>
    <w:rsid w:val="00EA7A26"/>
    <w:rsid w:val="00F100C4"/>
    <w:rsid w:val="00F32134"/>
    <w:rsid w:val="00F65D95"/>
    <w:rsid w:val="00F80028"/>
    <w:rsid w:val="00FC299C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F0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2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06F5E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16436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6436A"/>
    <w:rPr>
      <w:sz w:val="22"/>
      <w:szCs w:val="22"/>
      <w:lang w:val="en-GB"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1643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6436A"/>
    <w:rPr>
      <w:sz w:val="22"/>
      <w:szCs w:val="22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A45"/>
    <w:rPr>
      <w:rFonts w:ascii="Tahoma" w:hAnsi="Tahoma" w:cs="Tahoma"/>
      <w:sz w:val="16"/>
      <w:szCs w:val="16"/>
      <w:lang w:val="en-GB" w:eastAsia="en-US"/>
    </w:rPr>
  </w:style>
  <w:style w:type="paragraph" w:styleId="ListeParagraf">
    <w:name w:val="List Paragraph"/>
    <w:basedOn w:val="Normal"/>
    <w:uiPriority w:val="34"/>
    <w:qFormat/>
    <w:rsid w:val="00D34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AAFE-7865-4E35-ACA7-418F4C52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11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melis</cp:lastModifiedBy>
  <cp:revision>9</cp:revision>
  <dcterms:created xsi:type="dcterms:W3CDTF">2013-09-19T19:03:00Z</dcterms:created>
  <dcterms:modified xsi:type="dcterms:W3CDTF">2014-09-09T09:01:00Z</dcterms:modified>
</cp:coreProperties>
</file>