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B0" w:rsidRPr="001C1702" w:rsidRDefault="001C1702" w:rsidP="001C1702">
      <w:pPr>
        <w:jc w:val="center"/>
        <w:rPr>
          <w:sz w:val="36"/>
          <w:szCs w:val="36"/>
        </w:rPr>
      </w:pPr>
      <w:r w:rsidRPr="001C1702">
        <w:rPr>
          <w:sz w:val="36"/>
          <w:szCs w:val="36"/>
        </w:rPr>
        <w:t>MİTEKONDRİ ORGANELİ</w:t>
      </w:r>
    </w:p>
    <w:p w:rsidR="001C1702" w:rsidRPr="001C1702" w:rsidRDefault="001C1702" w:rsidP="001C170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r w:rsidRPr="001C1702">
        <w:rPr>
          <w:rFonts w:ascii="mHelvetica" w:hAnsi="mHelvetica" w:cs="mHelvetica"/>
          <w:sz w:val="36"/>
          <w:szCs w:val="36"/>
        </w:rPr>
        <w:t xml:space="preserve">Tüm </w:t>
      </w:r>
      <w:proofErr w:type="spellStart"/>
      <w:r w:rsidRPr="001C1702">
        <w:rPr>
          <w:rFonts w:ascii="mHelvetica" w:hAnsi="mHelvetica" w:cs="mHelvetica"/>
          <w:sz w:val="36"/>
          <w:szCs w:val="36"/>
        </w:rPr>
        <w:t>ökaryot</w:t>
      </w:r>
      <w:proofErr w:type="spellEnd"/>
      <w:r w:rsidRPr="001C1702">
        <w:rPr>
          <w:rFonts w:ascii="mHelvetica" w:hAnsi="mHelvetica" w:cs="mHelvetica"/>
          <w:sz w:val="36"/>
          <w:szCs w:val="36"/>
        </w:rPr>
        <w:t xml:space="preserve"> hücrelerde bulunur. Işık mikroskobu ile görülebilecek büyüklüktedir. </w:t>
      </w:r>
    </w:p>
    <w:p w:rsidR="001C1702" w:rsidRPr="001C1702" w:rsidRDefault="001C1702" w:rsidP="001C170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r w:rsidRPr="001C1702">
        <w:rPr>
          <w:rFonts w:ascii="mHelvetica" w:hAnsi="mHelvetica" w:cs="mHelvetica"/>
          <w:sz w:val="36"/>
          <w:szCs w:val="36"/>
        </w:rPr>
        <w:t xml:space="preserve">Oksijenli solunum reaksiyonlarının yapıldığı </w:t>
      </w:r>
      <w:proofErr w:type="spellStart"/>
      <w:r w:rsidRPr="001C1702">
        <w:rPr>
          <w:rFonts w:ascii="mHelvetica" w:hAnsi="mHelvetica" w:cs="mHelvetica"/>
          <w:sz w:val="36"/>
          <w:szCs w:val="36"/>
        </w:rPr>
        <w:t>organeldir</w:t>
      </w:r>
      <w:proofErr w:type="spellEnd"/>
      <w:r w:rsidRPr="001C1702">
        <w:rPr>
          <w:rFonts w:ascii="mHelvetica" w:hAnsi="mHelvetica" w:cs="mHelvetica"/>
          <w:sz w:val="36"/>
          <w:szCs w:val="36"/>
        </w:rPr>
        <w:t>.</w:t>
      </w:r>
    </w:p>
    <w:p w:rsidR="001C1702" w:rsidRPr="001C1702" w:rsidRDefault="001C1702" w:rsidP="001C170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r w:rsidRPr="001C1702">
        <w:rPr>
          <w:rFonts w:ascii="mHelvetica" w:hAnsi="mHelvetica" w:cs="mHelvetica"/>
          <w:sz w:val="36"/>
          <w:szCs w:val="36"/>
        </w:rPr>
        <w:t>Tüketilen enerji miktarına göre sayısı hücreden</w:t>
      </w:r>
    </w:p>
    <w:p w:rsidR="001C1702" w:rsidRDefault="001C1702" w:rsidP="001C1702">
      <w:p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proofErr w:type="gramStart"/>
      <w:r w:rsidRPr="001C1702">
        <w:rPr>
          <w:rFonts w:ascii="mHelvetica" w:hAnsi="mHelvetica" w:cs="mHelvetica"/>
          <w:sz w:val="36"/>
          <w:szCs w:val="36"/>
        </w:rPr>
        <w:t>hücreye</w:t>
      </w:r>
      <w:proofErr w:type="gramEnd"/>
      <w:r w:rsidRPr="001C1702">
        <w:rPr>
          <w:rFonts w:ascii="mHelvetica" w:hAnsi="mHelvetica" w:cs="mHelvetica"/>
          <w:sz w:val="36"/>
          <w:szCs w:val="36"/>
        </w:rPr>
        <w:t xml:space="preserve"> farklılık gösterir. Örneğin, karaciğer hücrelerinde yaklaşık</w:t>
      </w:r>
      <w:r>
        <w:rPr>
          <w:rFonts w:ascii="mHelvetica" w:hAnsi="mHelvetica" w:cs="mHelvetica"/>
          <w:sz w:val="36"/>
          <w:szCs w:val="36"/>
        </w:rPr>
        <w:t xml:space="preserve"> </w:t>
      </w:r>
      <w:r w:rsidRPr="001C1702">
        <w:rPr>
          <w:rFonts w:ascii="mHelvetica" w:hAnsi="mHelvetica" w:cs="mHelvetica"/>
          <w:sz w:val="36"/>
          <w:szCs w:val="36"/>
        </w:rPr>
        <w:t>1000 kadar mitokondri bulunurken çizgili kas hücrelerinde bu sayı</w:t>
      </w:r>
      <w:r>
        <w:rPr>
          <w:rFonts w:ascii="mHelvetica" w:hAnsi="mHelvetica" w:cs="mHelvetica"/>
          <w:sz w:val="36"/>
          <w:szCs w:val="36"/>
        </w:rPr>
        <w:t xml:space="preserve"> </w:t>
      </w:r>
      <w:r w:rsidRPr="001C1702">
        <w:rPr>
          <w:rFonts w:ascii="mHelvetica" w:hAnsi="mHelvetica" w:cs="mHelvetica"/>
          <w:sz w:val="36"/>
          <w:szCs w:val="36"/>
        </w:rPr>
        <w:t>daha fazladır. Çünkü çizgili kaslar kol ve bacaklarımızda bulunan ve</w:t>
      </w:r>
      <w:r>
        <w:rPr>
          <w:rFonts w:ascii="mHelvetica" w:hAnsi="mHelvetica" w:cs="mHelvetica"/>
          <w:sz w:val="36"/>
          <w:szCs w:val="36"/>
        </w:rPr>
        <w:t xml:space="preserve"> </w:t>
      </w:r>
      <w:r w:rsidRPr="001C1702">
        <w:rPr>
          <w:rFonts w:ascii="mHelvetica" w:hAnsi="mHelvetica" w:cs="mHelvetica"/>
          <w:sz w:val="36"/>
          <w:szCs w:val="36"/>
        </w:rPr>
        <w:t>hızlı kasılan kaslardır, bu yüzden daha fazla enerjiye ihtiyaç duyar.</w:t>
      </w:r>
    </w:p>
    <w:p w:rsidR="001C1702" w:rsidRPr="001C1702" w:rsidRDefault="001C1702" w:rsidP="001C170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r w:rsidRPr="00C14C70">
        <w:rPr>
          <w:rFonts w:ascii="mHelvetica" w:hAnsi="mHelvetica" w:cs="mHelvetica"/>
          <w:sz w:val="36"/>
          <w:szCs w:val="36"/>
          <w:u w:val="single"/>
        </w:rPr>
        <w:t>Çift katlı zar</w:t>
      </w:r>
      <w:r w:rsidRPr="001C1702">
        <w:rPr>
          <w:rFonts w:ascii="mHelvetica" w:hAnsi="mHelvetica" w:cs="mHelvetica"/>
          <w:sz w:val="36"/>
          <w:szCs w:val="36"/>
        </w:rPr>
        <w:t xml:space="preserve"> ile çevrili bir </w:t>
      </w:r>
      <w:proofErr w:type="spellStart"/>
      <w:r w:rsidRPr="001C1702">
        <w:rPr>
          <w:rFonts w:ascii="mHelvetica" w:hAnsi="mHelvetica" w:cs="mHelvetica"/>
          <w:sz w:val="36"/>
          <w:szCs w:val="36"/>
        </w:rPr>
        <w:t>organeldir</w:t>
      </w:r>
      <w:proofErr w:type="spellEnd"/>
      <w:r w:rsidRPr="001C1702">
        <w:rPr>
          <w:rFonts w:ascii="mHelvetica" w:hAnsi="mHelvetica" w:cs="mHelvetica"/>
          <w:sz w:val="36"/>
          <w:szCs w:val="36"/>
        </w:rPr>
        <w:t xml:space="preserve">. </w:t>
      </w:r>
    </w:p>
    <w:p w:rsidR="001C1702" w:rsidRPr="00DD6B4E" w:rsidRDefault="001C1702" w:rsidP="00DD6B4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r w:rsidRPr="00DD6B4E">
        <w:rPr>
          <w:rFonts w:ascii="mHelvetica" w:hAnsi="mHelvetica" w:cs="mHelvetica"/>
          <w:sz w:val="36"/>
          <w:szCs w:val="36"/>
        </w:rPr>
        <w:t xml:space="preserve">Kendine ait DNA, RNA ve ribozomu vardır. Bu </w:t>
      </w:r>
      <w:proofErr w:type="spellStart"/>
      <w:r w:rsidRPr="00DD6B4E">
        <w:rPr>
          <w:rFonts w:ascii="mHelvetica" w:hAnsi="mHelvetica" w:cs="mHelvetica"/>
          <w:sz w:val="36"/>
          <w:szCs w:val="36"/>
        </w:rPr>
        <w:t>organel</w:t>
      </w:r>
      <w:proofErr w:type="spellEnd"/>
      <w:r w:rsidRPr="00DD6B4E">
        <w:rPr>
          <w:rFonts w:ascii="mHelvetica" w:hAnsi="mHelvetica" w:cs="mHelvetica"/>
          <w:sz w:val="36"/>
          <w:szCs w:val="36"/>
        </w:rPr>
        <w:t>, iç</w:t>
      </w:r>
      <w:r w:rsidR="002805B5">
        <w:rPr>
          <w:rFonts w:ascii="mHelvetica" w:hAnsi="mHelvetica" w:cs="mHelvetica"/>
          <w:sz w:val="36"/>
          <w:szCs w:val="36"/>
        </w:rPr>
        <w:t>erisinde bulunan DNA molekülü</w:t>
      </w:r>
    </w:p>
    <w:p w:rsidR="001C1702" w:rsidRDefault="001C1702" w:rsidP="001C1702">
      <w:p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proofErr w:type="gramStart"/>
      <w:r w:rsidRPr="001C1702">
        <w:rPr>
          <w:rFonts w:ascii="mHelvetica" w:hAnsi="mHelvetica" w:cs="mHelvetica"/>
          <w:sz w:val="36"/>
          <w:szCs w:val="36"/>
        </w:rPr>
        <w:t>eşini</w:t>
      </w:r>
      <w:proofErr w:type="gramEnd"/>
      <w:r w:rsidRPr="001C1702">
        <w:rPr>
          <w:rFonts w:ascii="mHelvetica" w:hAnsi="mHelvetica" w:cs="mHelvetica"/>
          <w:sz w:val="36"/>
          <w:szCs w:val="36"/>
        </w:rPr>
        <w:t xml:space="preserve"> yaparak bölünebilir. Demek ki bir hücrenin enerji ihtiyacı arttığında</w:t>
      </w:r>
      <w:r>
        <w:rPr>
          <w:rFonts w:ascii="mHelvetica" w:hAnsi="mHelvetica" w:cs="mHelvetica"/>
          <w:sz w:val="36"/>
          <w:szCs w:val="36"/>
        </w:rPr>
        <w:t xml:space="preserve"> </w:t>
      </w:r>
      <w:r w:rsidRPr="001C1702">
        <w:rPr>
          <w:rFonts w:ascii="mHelvetica" w:hAnsi="mHelvetica" w:cs="mHelvetica"/>
          <w:sz w:val="36"/>
          <w:szCs w:val="36"/>
        </w:rPr>
        <w:t xml:space="preserve">mitokondri sayısını artırılabilir. </w:t>
      </w:r>
    </w:p>
    <w:p w:rsidR="001C1702" w:rsidRPr="00DD6B4E" w:rsidRDefault="001C1702" w:rsidP="00DD6B4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r w:rsidRPr="00DD6B4E">
        <w:rPr>
          <w:rFonts w:ascii="mHelvetica" w:hAnsi="mHelvetica" w:cs="mHelvetica"/>
          <w:sz w:val="36"/>
          <w:szCs w:val="36"/>
        </w:rPr>
        <w:t>Bu olayların kontrolünü hücrenin çekirdeği yapar.</w:t>
      </w:r>
    </w:p>
    <w:p w:rsidR="001C1702" w:rsidRPr="00DD6B4E" w:rsidRDefault="00DD6B4E" w:rsidP="00DD6B4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r>
        <w:rPr>
          <w:rFonts w:ascii="mHelvetica" w:hAnsi="mHelvetica" w:cs="mHelvetica"/>
          <w:sz w:val="36"/>
          <w:szCs w:val="36"/>
        </w:rPr>
        <w:t xml:space="preserve"> </w:t>
      </w:r>
      <w:r w:rsidR="001C1702" w:rsidRPr="00DD6B4E">
        <w:rPr>
          <w:rFonts w:ascii="mHelvetica" w:hAnsi="mHelvetica" w:cs="mHelvetica"/>
          <w:sz w:val="36"/>
          <w:szCs w:val="36"/>
        </w:rPr>
        <w:t xml:space="preserve">Mitokondri iç zarının </w:t>
      </w:r>
      <w:proofErr w:type="spellStart"/>
      <w:r w:rsidR="001C1702" w:rsidRPr="00DD6B4E">
        <w:rPr>
          <w:rFonts w:ascii="mHelvetica" w:hAnsi="mHelvetica" w:cs="mHelvetica"/>
          <w:sz w:val="36"/>
          <w:szCs w:val="36"/>
        </w:rPr>
        <w:t>organel</w:t>
      </w:r>
      <w:proofErr w:type="spellEnd"/>
      <w:r w:rsidR="001C1702" w:rsidRPr="00DD6B4E">
        <w:rPr>
          <w:rFonts w:ascii="mHelvetica" w:hAnsi="mHelvetica" w:cs="mHelvetica"/>
          <w:sz w:val="36"/>
          <w:szCs w:val="36"/>
        </w:rPr>
        <w:t xml:space="preserve"> içerisine doğru oluşturduğu </w:t>
      </w:r>
      <w:r w:rsidR="001C1702" w:rsidRPr="00C14C70">
        <w:rPr>
          <w:rFonts w:ascii="mHelvetica" w:hAnsi="mHelvetica" w:cs="mHelvetica"/>
          <w:sz w:val="36"/>
          <w:szCs w:val="36"/>
          <w:u w:val="single"/>
        </w:rPr>
        <w:t xml:space="preserve">kıvrımlara </w:t>
      </w:r>
      <w:proofErr w:type="spellStart"/>
      <w:r w:rsidR="001C1702" w:rsidRPr="00C14C70">
        <w:rPr>
          <w:rFonts w:ascii="mHelvetica-Bold" w:hAnsi="mHelvetica-Bold" w:cs="mHelvetica-Bold"/>
          <w:b/>
          <w:bCs/>
          <w:sz w:val="36"/>
          <w:szCs w:val="36"/>
          <w:u w:val="single"/>
        </w:rPr>
        <w:t>krista</w:t>
      </w:r>
      <w:proofErr w:type="spellEnd"/>
      <w:r w:rsidR="001C1702" w:rsidRPr="00DD6B4E">
        <w:rPr>
          <w:rFonts w:ascii="mHelvetica-Bold" w:hAnsi="mHelvetica-Bold" w:cs="mHelvetica-Bold"/>
          <w:b/>
          <w:bCs/>
          <w:sz w:val="36"/>
          <w:szCs w:val="36"/>
        </w:rPr>
        <w:t xml:space="preserve"> </w:t>
      </w:r>
      <w:r w:rsidR="001C1702" w:rsidRPr="00DD6B4E">
        <w:rPr>
          <w:rFonts w:ascii="mHelvetica" w:hAnsi="mHelvetica" w:cs="mHelvetica"/>
          <w:sz w:val="36"/>
          <w:szCs w:val="36"/>
        </w:rPr>
        <w:t xml:space="preserve">denir. </w:t>
      </w:r>
      <w:proofErr w:type="spellStart"/>
      <w:r w:rsidR="001C1702" w:rsidRPr="00DD6B4E">
        <w:rPr>
          <w:rFonts w:ascii="mHelvetica" w:hAnsi="mHelvetica" w:cs="mHelvetica"/>
          <w:sz w:val="36"/>
          <w:szCs w:val="36"/>
        </w:rPr>
        <w:t>Krista</w:t>
      </w:r>
      <w:proofErr w:type="spellEnd"/>
      <w:r w:rsidR="001C1702" w:rsidRPr="00DD6B4E">
        <w:rPr>
          <w:rFonts w:ascii="mHelvetica" w:hAnsi="mHelvetica" w:cs="mHelvetica"/>
          <w:sz w:val="36"/>
          <w:szCs w:val="36"/>
        </w:rPr>
        <w:t xml:space="preserve"> üzerinde enerji üretiminden sorumlu elemanlar bulunur. </w:t>
      </w:r>
    </w:p>
    <w:p w:rsidR="001C1702" w:rsidRPr="00DD6B4E" w:rsidRDefault="001C1702" w:rsidP="00DD6B4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r w:rsidRPr="00DD6B4E">
        <w:rPr>
          <w:rFonts w:ascii="mHelvetica" w:hAnsi="mHelvetica" w:cs="mHelvetica"/>
          <w:sz w:val="36"/>
          <w:szCs w:val="36"/>
        </w:rPr>
        <w:t>İç zarın bu şekilde kıvrım yapması reaksiyon yüzeyini artırarak daha fazla enerji üretimini sağlar.</w:t>
      </w:r>
    </w:p>
    <w:p w:rsidR="001C1702" w:rsidRPr="00DD6B4E" w:rsidRDefault="001C1702" w:rsidP="00DD6B4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Helvetica" w:hAnsi="mHelvetica" w:cs="mHelvetica"/>
          <w:sz w:val="36"/>
          <w:szCs w:val="36"/>
        </w:rPr>
      </w:pPr>
      <w:proofErr w:type="spellStart"/>
      <w:r w:rsidRPr="00DD6B4E">
        <w:rPr>
          <w:rFonts w:ascii="mHelvetica" w:hAnsi="mHelvetica" w:cs="mHelvetica"/>
          <w:sz w:val="36"/>
          <w:szCs w:val="36"/>
        </w:rPr>
        <w:t>Organelin</w:t>
      </w:r>
      <w:proofErr w:type="spellEnd"/>
      <w:r w:rsidRPr="00DD6B4E">
        <w:rPr>
          <w:rFonts w:ascii="mHelvetica" w:hAnsi="mHelvetica" w:cs="mHelvetica"/>
          <w:sz w:val="36"/>
          <w:szCs w:val="36"/>
        </w:rPr>
        <w:t xml:space="preserve"> </w:t>
      </w:r>
      <w:r w:rsidRPr="00C14C70">
        <w:rPr>
          <w:rFonts w:ascii="mHelvetica" w:hAnsi="mHelvetica" w:cs="mHelvetica"/>
          <w:sz w:val="36"/>
          <w:szCs w:val="36"/>
          <w:u w:val="single"/>
        </w:rPr>
        <w:t xml:space="preserve">sıvı kısmına ise </w:t>
      </w:r>
      <w:proofErr w:type="spellStart"/>
      <w:r w:rsidRPr="00C14C70">
        <w:rPr>
          <w:rFonts w:ascii="mHelvetica-Bold" w:hAnsi="mHelvetica-Bold" w:cs="mHelvetica-Bold"/>
          <w:b/>
          <w:bCs/>
          <w:sz w:val="36"/>
          <w:szCs w:val="36"/>
          <w:u w:val="single"/>
        </w:rPr>
        <w:t>matriks</w:t>
      </w:r>
      <w:proofErr w:type="spellEnd"/>
      <w:r w:rsidRPr="00DD6B4E">
        <w:rPr>
          <w:rFonts w:ascii="mHelvetica-Bold" w:hAnsi="mHelvetica-Bold" w:cs="mHelvetica-Bold"/>
          <w:b/>
          <w:bCs/>
          <w:sz w:val="36"/>
          <w:szCs w:val="36"/>
        </w:rPr>
        <w:t xml:space="preserve"> </w:t>
      </w:r>
      <w:r w:rsidRPr="00DD6B4E">
        <w:rPr>
          <w:rFonts w:ascii="mHelvetica" w:hAnsi="mHelvetica" w:cs="mHelvetica"/>
          <w:sz w:val="36"/>
          <w:szCs w:val="36"/>
        </w:rPr>
        <w:t xml:space="preserve">adı verilir. Bu kısımda </w:t>
      </w:r>
      <w:proofErr w:type="spellStart"/>
      <w:r w:rsidRPr="00DD6B4E">
        <w:rPr>
          <w:rFonts w:ascii="mHelvetica" w:hAnsi="mHelvetica" w:cs="mHelvetica"/>
          <w:sz w:val="36"/>
          <w:szCs w:val="36"/>
        </w:rPr>
        <w:t>organelin</w:t>
      </w:r>
      <w:proofErr w:type="spellEnd"/>
      <w:r w:rsidRPr="00DD6B4E">
        <w:rPr>
          <w:rFonts w:ascii="mHelvetica" w:hAnsi="mHelvetica" w:cs="mHelvetica"/>
          <w:sz w:val="36"/>
          <w:szCs w:val="36"/>
        </w:rPr>
        <w:t xml:space="preserve"> kendine ait DNA, RNA ve ribozomları bulunur. DNA’sı </w:t>
      </w:r>
      <w:proofErr w:type="spellStart"/>
      <w:r w:rsidRPr="00DD6B4E">
        <w:rPr>
          <w:rFonts w:ascii="mHelvetica" w:hAnsi="mHelvetica" w:cs="mHelvetica"/>
          <w:sz w:val="36"/>
          <w:szCs w:val="36"/>
        </w:rPr>
        <w:t>prokaryot</w:t>
      </w:r>
      <w:proofErr w:type="spellEnd"/>
      <w:r w:rsidRPr="00DD6B4E">
        <w:rPr>
          <w:rFonts w:ascii="mHelvetica" w:hAnsi="mHelvetica" w:cs="mHelvetica"/>
          <w:sz w:val="36"/>
          <w:szCs w:val="36"/>
        </w:rPr>
        <w:t xml:space="preserve"> hücrelerinki gibi halkasaldır.</w:t>
      </w:r>
    </w:p>
    <w:p w:rsidR="001C1702" w:rsidRPr="001C1702" w:rsidRDefault="00DD6B4E" w:rsidP="001C1702">
      <w:pPr>
        <w:autoSpaceDE w:val="0"/>
        <w:autoSpaceDN w:val="0"/>
        <w:adjustRightInd w:val="0"/>
        <w:spacing w:after="0" w:line="240" w:lineRule="auto"/>
        <w:ind w:firstLine="708"/>
        <w:rPr>
          <w:sz w:val="36"/>
          <w:szCs w:val="36"/>
        </w:rPr>
      </w:pPr>
      <w:r>
        <w:rPr>
          <w:rFonts w:ascii="mHelvetica" w:hAnsi="mHelvetica" w:cs="mHelvetica"/>
          <w:sz w:val="36"/>
          <w:szCs w:val="36"/>
        </w:rPr>
        <w:t xml:space="preserve">10 </w:t>
      </w:r>
      <w:r w:rsidR="001C1702" w:rsidRPr="001C1702">
        <w:rPr>
          <w:rFonts w:ascii="mHelvetica" w:hAnsi="mHelvetica" w:cs="mHelvetica"/>
          <w:sz w:val="36"/>
          <w:szCs w:val="36"/>
        </w:rPr>
        <w:t xml:space="preserve">Mitokondri </w:t>
      </w:r>
      <w:proofErr w:type="spellStart"/>
      <w:r w:rsidR="001C1702" w:rsidRPr="001C1702">
        <w:rPr>
          <w:rFonts w:ascii="mHelvetica" w:hAnsi="mHelvetica" w:cs="mHelvetica"/>
          <w:sz w:val="36"/>
          <w:szCs w:val="36"/>
        </w:rPr>
        <w:t>organelinde</w:t>
      </w:r>
      <w:proofErr w:type="spellEnd"/>
      <w:r w:rsidR="001C1702" w:rsidRPr="001C1702">
        <w:rPr>
          <w:rFonts w:ascii="mHelvetica" w:hAnsi="mHelvetica" w:cs="mHelvetica"/>
          <w:sz w:val="36"/>
          <w:szCs w:val="36"/>
        </w:rPr>
        <w:t xml:space="preserve"> organik maddeler inorganik maddelere</w:t>
      </w:r>
      <w:r w:rsidR="001C1702">
        <w:rPr>
          <w:rFonts w:ascii="mHelvetica" w:hAnsi="mHelvetica" w:cs="mHelvetica"/>
          <w:sz w:val="36"/>
          <w:szCs w:val="36"/>
        </w:rPr>
        <w:t xml:space="preserve"> </w:t>
      </w:r>
      <w:r w:rsidR="001C1702" w:rsidRPr="001C1702">
        <w:rPr>
          <w:rFonts w:ascii="mHelvetica" w:hAnsi="mHelvetica" w:cs="mHelvetica"/>
          <w:sz w:val="36"/>
          <w:szCs w:val="36"/>
        </w:rPr>
        <w:t xml:space="preserve">dönüştürülerek </w:t>
      </w:r>
      <w:r w:rsidR="001C1702" w:rsidRPr="00C14C70">
        <w:rPr>
          <w:rFonts w:ascii="mHelvetica" w:hAnsi="mHelvetica" w:cs="mHelvetica"/>
          <w:sz w:val="36"/>
          <w:szCs w:val="36"/>
          <w:u w:val="single"/>
        </w:rPr>
        <w:t>ATP üretimi yapılır.</w:t>
      </w:r>
      <w:r w:rsidR="001C1702" w:rsidRPr="001C1702">
        <w:rPr>
          <w:rFonts w:ascii="mHelvetica" w:hAnsi="mHelvetica" w:cs="mHelvetica"/>
          <w:sz w:val="36"/>
          <w:szCs w:val="36"/>
        </w:rPr>
        <w:t xml:space="preserve"> </w:t>
      </w:r>
    </w:p>
    <w:sectPr w:rsidR="001C1702" w:rsidRPr="001C1702" w:rsidSect="00E32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Helvetica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mHelvetica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323"/>
    <w:multiLevelType w:val="hybridMultilevel"/>
    <w:tmpl w:val="B4220BE2"/>
    <w:lvl w:ilvl="0" w:tplc="E51E52B8">
      <w:start w:val="6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2D1AB1"/>
    <w:multiLevelType w:val="hybridMultilevel"/>
    <w:tmpl w:val="ABB25BD2"/>
    <w:lvl w:ilvl="0" w:tplc="E77AF3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702"/>
    <w:rsid w:val="001C1702"/>
    <w:rsid w:val="002805B5"/>
    <w:rsid w:val="00BC0853"/>
    <w:rsid w:val="00C14C70"/>
    <w:rsid w:val="00DD6B4E"/>
    <w:rsid w:val="00E3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1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4</cp:revision>
  <dcterms:created xsi:type="dcterms:W3CDTF">2019-03-06T06:11:00Z</dcterms:created>
  <dcterms:modified xsi:type="dcterms:W3CDTF">2019-03-12T06:08:00Z</dcterms:modified>
</cp:coreProperties>
</file>