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3D" w:rsidRPr="00F547A0" w:rsidRDefault="00C05364" w:rsidP="00F547A0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…………………………</w:t>
      </w:r>
      <w:proofErr w:type="gramEnd"/>
      <w:r w:rsidR="002104AE">
        <w:rPr>
          <w:sz w:val="26"/>
          <w:szCs w:val="26"/>
        </w:rPr>
        <w:t xml:space="preserve"> LİSESİ</w:t>
      </w:r>
    </w:p>
    <w:p w:rsidR="00195C3D" w:rsidRPr="00F547A0" w:rsidRDefault="00195C3D" w:rsidP="00F547A0">
      <w:pPr>
        <w:jc w:val="center"/>
        <w:rPr>
          <w:sz w:val="26"/>
          <w:szCs w:val="26"/>
        </w:rPr>
      </w:pPr>
      <w:r w:rsidRPr="00F547A0">
        <w:rPr>
          <w:sz w:val="26"/>
          <w:szCs w:val="26"/>
        </w:rPr>
        <w:t>BİREYSELLEŞTİRİLMİŞ EĞİTİM PROGRAMI (BEP) FORMU</w:t>
      </w:r>
    </w:p>
    <w:p w:rsidR="00195C3D" w:rsidRDefault="00195C3D"/>
    <w:p w:rsidR="00195C3D" w:rsidRPr="00F547A0" w:rsidRDefault="00195C3D">
      <w:pPr>
        <w:rPr>
          <w:b w:val="0"/>
          <w:sz w:val="20"/>
          <w:szCs w:val="20"/>
        </w:rPr>
      </w:pPr>
      <w:r w:rsidRPr="00F547A0">
        <w:rPr>
          <w:sz w:val="20"/>
          <w:szCs w:val="20"/>
        </w:rPr>
        <w:t>Öğrencinin Adı Soyadı:</w:t>
      </w:r>
      <w:r w:rsidR="00D3302E">
        <w:rPr>
          <w:b w:val="0"/>
          <w:sz w:val="20"/>
          <w:szCs w:val="20"/>
        </w:rPr>
        <w:t xml:space="preserve"> </w:t>
      </w:r>
      <w:r w:rsidR="002104AE">
        <w:rPr>
          <w:b w:val="0"/>
          <w:sz w:val="20"/>
          <w:szCs w:val="20"/>
        </w:rPr>
        <w:t>İsmail KARADAĞ</w:t>
      </w:r>
      <w:r w:rsidRPr="00F547A0">
        <w:rPr>
          <w:b w:val="0"/>
          <w:sz w:val="20"/>
          <w:szCs w:val="20"/>
        </w:rPr>
        <w:tab/>
      </w:r>
      <w:r w:rsidRPr="00F547A0">
        <w:rPr>
          <w:b w:val="0"/>
          <w:sz w:val="20"/>
          <w:szCs w:val="20"/>
        </w:rPr>
        <w:tab/>
      </w:r>
      <w:r w:rsidRPr="00F547A0">
        <w:rPr>
          <w:b w:val="0"/>
          <w:sz w:val="20"/>
          <w:szCs w:val="20"/>
        </w:rPr>
        <w:tab/>
      </w:r>
      <w:r w:rsidRPr="00F547A0">
        <w:rPr>
          <w:b w:val="0"/>
          <w:sz w:val="20"/>
          <w:szCs w:val="20"/>
        </w:rPr>
        <w:tab/>
      </w:r>
      <w:r w:rsidRPr="00F547A0">
        <w:rPr>
          <w:b w:val="0"/>
          <w:sz w:val="20"/>
          <w:szCs w:val="20"/>
        </w:rPr>
        <w:tab/>
      </w:r>
      <w:r w:rsidR="002104AE">
        <w:rPr>
          <w:b w:val="0"/>
          <w:sz w:val="20"/>
          <w:szCs w:val="20"/>
        </w:rPr>
        <w:t xml:space="preserve">                     </w:t>
      </w:r>
      <w:r w:rsidRPr="00F547A0">
        <w:rPr>
          <w:b w:val="0"/>
          <w:sz w:val="20"/>
          <w:szCs w:val="20"/>
        </w:rPr>
        <w:tab/>
      </w:r>
      <w:r w:rsidRPr="00F547A0">
        <w:rPr>
          <w:sz w:val="20"/>
          <w:szCs w:val="20"/>
        </w:rPr>
        <w:t>BEP Hazırlama Tarihi:</w:t>
      </w:r>
      <w:r w:rsidR="00862D61">
        <w:rPr>
          <w:b w:val="0"/>
          <w:sz w:val="20"/>
          <w:szCs w:val="20"/>
        </w:rPr>
        <w:t xml:space="preserve"> 28</w:t>
      </w:r>
      <w:r w:rsidR="002104AE">
        <w:rPr>
          <w:b w:val="0"/>
          <w:sz w:val="20"/>
          <w:szCs w:val="20"/>
        </w:rPr>
        <w:t>.03.2016</w:t>
      </w:r>
    </w:p>
    <w:p w:rsidR="00195C3D" w:rsidRPr="00F547A0" w:rsidRDefault="00195C3D">
      <w:pPr>
        <w:rPr>
          <w:sz w:val="20"/>
          <w:szCs w:val="20"/>
        </w:rPr>
      </w:pPr>
      <w:r w:rsidRPr="00F547A0">
        <w:rPr>
          <w:sz w:val="20"/>
          <w:szCs w:val="20"/>
        </w:rPr>
        <w:t xml:space="preserve">Sınıfı: </w:t>
      </w:r>
      <w:r w:rsidR="002104AE">
        <w:rPr>
          <w:b w:val="0"/>
          <w:sz w:val="20"/>
          <w:szCs w:val="20"/>
        </w:rPr>
        <w:t>10</w:t>
      </w:r>
      <w:r w:rsidR="00D85056">
        <w:rPr>
          <w:b w:val="0"/>
          <w:sz w:val="20"/>
          <w:szCs w:val="20"/>
        </w:rPr>
        <w:t>/</w:t>
      </w:r>
      <w:r w:rsidR="002104AE">
        <w:rPr>
          <w:b w:val="0"/>
          <w:sz w:val="20"/>
          <w:szCs w:val="20"/>
        </w:rPr>
        <w:t>A</w:t>
      </w:r>
      <w:r w:rsidR="00413A08">
        <w:rPr>
          <w:b w:val="0"/>
          <w:sz w:val="20"/>
          <w:szCs w:val="20"/>
        </w:rPr>
        <w:tab/>
      </w:r>
      <w:r w:rsidR="00413A08">
        <w:rPr>
          <w:b w:val="0"/>
          <w:sz w:val="20"/>
          <w:szCs w:val="20"/>
        </w:rPr>
        <w:tab/>
      </w:r>
      <w:r w:rsidR="00413A08">
        <w:rPr>
          <w:b w:val="0"/>
          <w:sz w:val="20"/>
          <w:szCs w:val="20"/>
        </w:rPr>
        <w:tab/>
      </w:r>
      <w:r w:rsidR="00413A08">
        <w:rPr>
          <w:b w:val="0"/>
          <w:sz w:val="20"/>
          <w:szCs w:val="20"/>
        </w:rPr>
        <w:tab/>
      </w:r>
      <w:r w:rsidR="00413A08">
        <w:rPr>
          <w:b w:val="0"/>
          <w:sz w:val="20"/>
          <w:szCs w:val="20"/>
        </w:rPr>
        <w:tab/>
      </w:r>
      <w:r w:rsidR="00413A08">
        <w:rPr>
          <w:b w:val="0"/>
          <w:sz w:val="20"/>
          <w:szCs w:val="20"/>
        </w:rPr>
        <w:tab/>
      </w:r>
      <w:r w:rsidR="00413A08">
        <w:rPr>
          <w:b w:val="0"/>
          <w:sz w:val="20"/>
          <w:szCs w:val="20"/>
        </w:rPr>
        <w:tab/>
      </w:r>
      <w:r w:rsidR="00413A08">
        <w:rPr>
          <w:b w:val="0"/>
          <w:sz w:val="20"/>
          <w:szCs w:val="20"/>
        </w:rPr>
        <w:tab/>
      </w:r>
      <w:r w:rsidR="00413A08">
        <w:rPr>
          <w:b w:val="0"/>
          <w:sz w:val="20"/>
          <w:szCs w:val="20"/>
        </w:rPr>
        <w:tab/>
      </w:r>
      <w:r w:rsidR="00413A08">
        <w:rPr>
          <w:b w:val="0"/>
          <w:sz w:val="20"/>
          <w:szCs w:val="20"/>
        </w:rPr>
        <w:tab/>
      </w:r>
      <w:r w:rsidR="00413A08">
        <w:rPr>
          <w:b w:val="0"/>
          <w:sz w:val="20"/>
          <w:szCs w:val="20"/>
        </w:rPr>
        <w:tab/>
      </w:r>
      <w:r w:rsidR="00413A08">
        <w:rPr>
          <w:b w:val="0"/>
          <w:sz w:val="20"/>
          <w:szCs w:val="20"/>
        </w:rPr>
        <w:tab/>
      </w:r>
      <w:r w:rsidR="00413A08">
        <w:rPr>
          <w:b w:val="0"/>
          <w:sz w:val="20"/>
          <w:szCs w:val="20"/>
        </w:rPr>
        <w:tab/>
      </w:r>
      <w:r w:rsidR="00413A08">
        <w:rPr>
          <w:sz w:val="20"/>
          <w:szCs w:val="20"/>
        </w:rPr>
        <w:t xml:space="preserve">Ders: </w:t>
      </w:r>
      <w:r w:rsidR="00413A08">
        <w:rPr>
          <w:b w:val="0"/>
          <w:sz w:val="20"/>
          <w:szCs w:val="20"/>
        </w:rPr>
        <w:t>İngilizce</w:t>
      </w:r>
    </w:p>
    <w:p w:rsidR="00195C3D" w:rsidRPr="00F547A0" w:rsidRDefault="00195C3D">
      <w:pPr>
        <w:rPr>
          <w:sz w:val="20"/>
          <w:szCs w:val="20"/>
        </w:rPr>
      </w:pPr>
    </w:p>
    <w:p w:rsidR="00195C3D" w:rsidRPr="00413A08" w:rsidRDefault="00195C3D">
      <w:pPr>
        <w:rPr>
          <w:rFonts w:ascii="Calibri" w:hAnsi="Calibri"/>
          <w:b w:val="0"/>
          <w:sz w:val="20"/>
          <w:szCs w:val="20"/>
        </w:rPr>
      </w:pPr>
      <w:r w:rsidRPr="00413A08">
        <w:rPr>
          <w:rFonts w:ascii="Calibri" w:hAnsi="Calibri"/>
          <w:sz w:val="20"/>
          <w:szCs w:val="20"/>
        </w:rPr>
        <w:t xml:space="preserve">Öğrencinin Şu Anki Performans Düzeyi: </w:t>
      </w:r>
      <w:r w:rsidR="003A3360">
        <w:rPr>
          <w:b w:val="0"/>
          <w:sz w:val="20"/>
          <w:szCs w:val="20"/>
        </w:rPr>
        <w:t>İsmail KARADAĞ</w:t>
      </w:r>
      <w:r w:rsidR="00D85056">
        <w:rPr>
          <w:b w:val="0"/>
          <w:sz w:val="20"/>
          <w:szCs w:val="20"/>
        </w:rPr>
        <w:t>’in</w:t>
      </w:r>
      <w:r w:rsidR="008F4B46" w:rsidRPr="00413A08">
        <w:rPr>
          <w:rFonts w:ascii="Calibri" w:hAnsi="Calibri"/>
          <w:b w:val="0"/>
          <w:sz w:val="20"/>
          <w:szCs w:val="20"/>
        </w:rPr>
        <w:t xml:space="preserve"> </w:t>
      </w:r>
      <w:r w:rsidRPr="00413A08">
        <w:rPr>
          <w:rFonts w:ascii="Calibri" w:hAnsi="Calibri"/>
          <w:b w:val="0"/>
          <w:sz w:val="20"/>
          <w:szCs w:val="20"/>
        </w:rPr>
        <w:t>herhangi bir fiziksel engeli bulun</w:t>
      </w:r>
      <w:r w:rsidR="00C44775">
        <w:rPr>
          <w:rFonts w:ascii="Calibri" w:hAnsi="Calibri"/>
          <w:b w:val="0"/>
          <w:sz w:val="20"/>
          <w:szCs w:val="20"/>
        </w:rPr>
        <w:t xml:space="preserve">mamaktadır. </w:t>
      </w:r>
      <w:r w:rsidRPr="00413A08">
        <w:rPr>
          <w:rFonts w:ascii="Calibri" w:hAnsi="Calibri"/>
          <w:b w:val="0"/>
          <w:sz w:val="20"/>
          <w:szCs w:val="20"/>
        </w:rPr>
        <w:t>Karşılıklı iletişime açıktır. Okuma yazmayı öğrenmiş, kaynaştırma eğitimi almaktadır.</w:t>
      </w:r>
      <w:r w:rsidR="002920F7" w:rsidRPr="00413A08">
        <w:rPr>
          <w:rFonts w:ascii="Calibri" w:hAnsi="Calibri"/>
          <w:b w:val="0"/>
          <w:sz w:val="20"/>
          <w:szCs w:val="20"/>
        </w:rPr>
        <w:t xml:space="preserve"> İngilizcede az sayıda kelime dağarcığına sahip. Basit cümleler kurmakta zorlanıyor. Renkler, sayılar vb. kavram gruplarının yazılış ve söylenişinde zorlanıyor</w:t>
      </w:r>
      <w:r w:rsidR="008F4B46">
        <w:rPr>
          <w:rFonts w:ascii="Calibri" w:hAnsi="Calibri"/>
          <w:b w:val="0"/>
          <w:sz w:val="20"/>
          <w:szCs w:val="20"/>
        </w:rPr>
        <w:t>.</w:t>
      </w:r>
      <w:r w:rsidR="002920F7" w:rsidRPr="00413A08">
        <w:rPr>
          <w:rFonts w:ascii="Calibri" w:hAnsi="Calibri"/>
          <w:b w:val="0"/>
          <w:sz w:val="20"/>
          <w:szCs w:val="20"/>
        </w:rPr>
        <w:t xml:space="preserve"> Günlük yaşamda kullanılan selamlaşma, vedalaşma cümlelerini kurmakta zorlanıyor. “Yaşın kaç? Nerelisin? Nasılsın? Günaydın, merhaba, tünaydın, iyi akşamlar, iyi geceler” gibi basit cümle</w:t>
      </w:r>
      <w:r w:rsidR="002104AE">
        <w:rPr>
          <w:rFonts w:ascii="Calibri" w:hAnsi="Calibri"/>
          <w:b w:val="0"/>
          <w:sz w:val="20"/>
          <w:szCs w:val="20"/>
        </w:rPr>
        <w:t>leri anlamakta ve ifade edemiyor</w:t>
      </w:r>
      <w:r w:rsidR="002920F7" w:rsidRPr="00413A08">
        <w:rPr>
          <w:rFonts w:ascii="Calibri" w:hAnsi="Calibri"/>
          <w:b w:val="0"/>
          <w:sz w:val="20"/>
          <w:szCs w:val="20"/>
        </w:rPr>
        <w:t>.</w:t>
      </w:r>
    </w:p>
    <w:p w:rsidR="00195C3D" w:rsidRDefault="00195C3D"/>
    <w:tbl>
      <w:tblPr>
        <w:tblStyle w:val="TabloKlavuzu"/>
        <w:tblW w:w="15490" w:type="dxa"/>
        <w:tblLayout w:type="fixed"/>
        <w:tblLook w:val="01E0"/>
      </w:tblPr>
      <w:tblGrid>
        <w:gridCol w:w="831"/>
        <w:gridCol w:w="850"/>
        <w:gridCol w:w="847"/>
        <w:gridCol w:w="2587"/>
        <w:gridCol w:w="5530"/>
        <w:gridCol w:w="1539"/>
        <w:gridCol w:w="1368"/>
        <w:gridCol w:w="1938"/>
      </w:tblGrid>
      <w:tr w:rsidR="00F547A0">
        <w:tc>
          <w:tcPr>
            <w:tcW w:w="2528" w:type="dxa"/>
            <w:gridSpan w:val="3"/>
          </w:tcPr>
          <w:p w:rsidR="00F547A0" w:rsidRDefault="00F547A0" w:rsidP="00F547A0">
            <w:pPr>
              <w:jc w:val="center"/>
            </w:pPr>
            <w:r>
              <w:t>SÜRE</w:t>
            </w:r>
          </w:p>
        </w:tc>
        <w:tc>
          <w:tcPr>
            <w:tcW w:w="11024" w:type="dxa"/>
            <w:gridSpan w:val="4"/>
          </w:tcPr>
          <w:p w:rsidR="00F547A0" w:rsidRDefault="00F547A0" w:rsidP="00B234DD">
            <w:pPr>
              <w:ind w:right="377"/>
            </w:pPr>
          </w:p>
        </w:tc>
        <w:tc>
          <w:tcPr>
            <w:tcW w:w="1938" w:type="dxa"/>
          </w:tcPr>
          <w:p w:rsidR="00F547A0" w:rsidRDefault="00F547A0" w:rsidP="004E33FA">
            <w:r>
              <w:t>BAŞLAMA TARİHİ/</w:t>
            </w:r>
          </w:p>
          <w:p w:rsidR="00F547A0" w:rsidRDefault="00F547A0" w:rsidP="004E33FA">
            <w:r>
              <w:t>DEĞERLENDİRME</w:t>
            </w:r>
          </w:p>
          <w:p w:rsidR="00F547A0" w:rsidRDefault="00F547A0" w:rsidP="00F547A0">
            <w:pPr>
              <w:jc w:val="center"/>
            </w:pPr>
            <w:r>
              <w:t>TARİHİ</w:t>
            </w:r>
          </w:p>
        </w:tc>
      </w:tr>
      <w:tr w:rsidR="004E33FA">
        <w:tc>
          <w:tcPr>
            <w:tcW w:w="2528" w:type="dxa"/>
            <w:gridSpan w:val="3"/>
          </w:tcPr>
          <w:p w:rsidR="004E33FA" w:rsidRDefault="004E33FA" w:rsidP="002104AE"/>
        </w:tc>
        <w:tc>
          <w:tcPr>
            <w:tcW w:w="11024" w:type="dxa"/>
            <w:gridSpan w:val="4"/>
          </w:tcPr>
          <w:p w:rsidR="004E33FA" w:rsidRDefault="004E33FA" w:rsidP="004E33FA">
            <w:pPr>
              <w:ind w:right="377"/>
            </w:pPr>
          </w:p>
        </w:tc>
        <w:tc>
          <w:tcPr>
            <w:tcW w:w="1938" w:type="dxa"/>
            <w:vMerge w:val="restart"/>
          </w:tcPr>
          <w:p w:rsidR="004E33FA" w:rsidRDefault="004E33FA" w:rsidP="002104AE"/>
        </w:tc>
      </w:tr>
      <w:tr w:rsidR="004E33FA">
        <w:tc>
          <w:tcPr>
            <w:tcW w:w="831" w:type="dxa"/>
          </w:tcPr>
          <w:p w:rsidR="004E33FA" w:rsidRDefault="004E33FA" w:rsidP="004E33FA">
            <w:r>
              <w:t>AY</w:t>
            </w:r>
          </w:p>
        </w:tc>
        <w:tc>
          <w:tcPr>
            <w:tcW w:w="850" w:type="dxa"/>
          </w:tcPr>
          <w:p w:rsidR="004E33FA" w:rsidRDefault="004E33FA" w:rsidP="004E33FA">
            <w:r>
              <w:t>HAFTA</w:t>
            </w:r>
          </w:p>
        </w:tc>
        <w:tc>
          <w:tcPr>
            <w:tcW w:w="847" w:type="dxa"/>
          </w:tcPr>
          <w:p w:rsidR="004E33FA" w:rsidRDefault="004E33FA" w:rsidP="004E33FA">
            <w:r>
              <w:t xml:space="preserve">DERS </w:t>
            </w:r>
          </w:p>
          <w:p w:rsidR="004E33FA" w:rsidRDefault="004E33FA" w:rsidP="004E33FA">
            <w:r>
              <w:t>SAATİ</w:t>
            </w:r>
          </w:p>
        </w:tc>
        <w:tc>
          <w:tcPr>
            <w:tcW w:w="2587" w:type="dxa"/>
          </w:tcPr>
          <w:p w:rsidR="004E33FA" w:rsidRDefault="004E33FA" w:rsidP="004E33FA">
            <w:r>
              <w:t>UZUN DÖNEMLİ AMAÇLAR</w:t>
            </w:r>
          </w:p>
        </w:tc>
        <w:tc>
          <w:tcPr>
            <w:tcW w:w="5530" w:type="dxa"/>
          </w:tcPr>
          <w:p w:rsidR="004E33FA" w:rsidRDefault="004E33FA" w:rsidP="004E33FA">
            <w:r>
              <w:t>KISA DÖNEMLİ AMAÇLAR</w:t>
            </w:r>
          </w:p>
        </w:tc>
        <w:tc>
          <w:tcPr>
            <w:tcW w:w="1539" w:type="dxa"/>
          </w:tcPr>
          <w:p w:rsidR="004E33FA" w:rsidRDefault="004E33FA" w:rsidP="004E33FA">
            <w:r>
              <w:t>YÖNTEM VE TEKNİKLER</w:t>
            </w:r>
          </w:p>
        </w:tc>
        <w:tc>
          <w:tcPr>
            <w:tcW w:w="1368" w:type="dxa"/>
          </w:tcPr>
          <w:p w:rsidR="004E33FA" w:rsidRDefault="004E33FA" w:rsidP="004E33FA">
            <w:r>
              <w:t>ARAÇ ve GEREÇLER</w:t>
            </w:r>
          </w:p>
        </w:tc>
        <w:tc>
          <w:tcPr>
            <w:tcW w:w="1938" w:type="dxa"/>
            <w:vMerge/>
          </w:tcPr>
          <w:p w:rsidR="004E33FA" w:rsidRDefault="004E33FA" w:rsidP="004E33FA"/>
        </w:tc>
      </w:tr>
      <w:tr w:rsidR="00F547A0" w:rsidTr="00085F57">
        <w:trPr>
          <w:cantSplit/>
          <w:trHeight w:val="1966"/>
        </w:trPr>
        <w:tc>
          <w:tcPr>
            <w:tcW w:w="831" w:type="dxa"/>
            <w:textDirection w:val="btLr"/>
          </w:tcPr>
          <w:p w:rsidR="004E33FA" w:rsidRPr="004E33FA" w:rsidRDefault="004E33FA" w:rsidP="004E33F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F547A0" w:rsidRPr="004E33FA" w:rsidRDefault="00595AA1" w:rsidP="004E33F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NİSAN</w:t>
            </w:r>
          </w:p>
        </w:tc>
        <w:tc>
          <w:tcPr>
            <w:tcW w:w="850" w:type="dxa"/>
            <w:textDirection w:val="btLr"/>
          </w:tcPr>
          <w:p w:rsidR="004E33FA" w:rsidRPr="004E33FA" w:rsidRDefault="004E33FA" w:rsidP="004E33FA">
            <w:pPr>
              <w:ind w:left="113" w:right="113"/>
              <w:rPr>
                <w:sz w:val="20"/>
                <w:szCs w:val="20"/>
              </w:rPr>
            </w:pPr>
          </w:p>
          <w:p w:rsidR="00F547A0" w:rsidRPr="004E33FA" w:rsidRDefault="00595AA1" w:rsidP="004E33F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847" w:type="dxa"/>
            <w:textDirection w:val="btLr"/>
          </w:tcPr>
          <w:p w:rsidR="004E33FA" w:rsidRPr="004E33FA" w:rsidRDefault="004E33FA" w:rsidP="004E33FA">
            <w:pPr>
              <w:ind w:left="113" w:right="113"/>
              <w:rPr>
                <w:sz w:val="20"/>
                <w:szCs w:val="20"/>
              </w:rPr>
            </w:pPr>
          </w:p>
          <w:p w:rsidR="00F547A0" w:rsidRPr="004E33FA" w:rsidRDefault="00595AA1" w:rsidP="004E33F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87" w:type="dxa"/>
          </w:tcPr>
          <w:p w:rsidR="00F547A0" w:rsidRDefault="00085F57">
            <w:r>
              <w:t>1’den 100</w:t>
            </w:r>
            <w:r w:rsidR="00F547A0">
              <w:t>’e kadar saymayı öğrenir.</w:t>
            </w:r>
          </w:p>
        </w:tc>
        <w:tc>
          <w:tcPr>
            <w:tcW w:w="5530" w:type="dxa"/>
          </w:tcPr>
          <w:p w:rsidR="00F547A0" w:rsidRPr="00085F57" w:rsidRDefault="00F547A0">
            <w:pPr>
              <w:rPr>
                <w:sz w:val="14"/>
                <w:szCs w:val="14"/>
              </w:rPr>
            </w:pPr>
            <w:r w:rsidRPr="00085F57">
              <w:rPr>
                <w:sz w:val="14"/>
                <w:szCs w:val="14"/>
              </w:rPr>
              <w:t>Sayıların yazılışlarını gördüğünde tanır.</w:t>
            </w:r>
          </w:p>
          <w:p w:rsidR="00F547A0" w:rsidRPr="00085F57" w:rsidRDefault="00F547A0">
            <w:pPr>
              <w:rPr>
                <w:sz w:val="14"/>
                <w:szCs w:val="14"/>
              </w:rPr>
            </w:pPr>
          </w:p>
          <w:p w:rsidR="00F547A0" w:rsidRPr="00085F57" w:rsidRDefault="00F547A0">
            <w:pPr>
              <w:rPr>
                <w:sz w:val="14"/>
                <w:szCs w:val="14"/>
              </w:rPr>
            </w:pPr>
            <w:r w:rsidRPr="00085F57">
              <w:rPr>
                <w:sz w:val="14"/>
                <w:szCs w:val="14"/>
              </w:rPr>
              <w:t>Sayıları bakarak yazar.</w:t>
            </w:r>
          </w:p>
          <w:p w:rsidR="00F547A0" w:rsidRPr="00085F57" w:rsidRDefault="00F547A0">
            <w:pPr>
              <w:rPr>
                <w:sz w:val="14"/>
                <w:szCs w:val="14"/>
              </w:rPr>
            </w:pPr>
          </w:p>
          <w:p w:rsidR="00F547A0" w:rsidRPr="00085F57" w:rsidRDefault="00F547A0">
            <w:pPr>
              <w:rPr>
                <w:sz w:val="14"/>
                <w:szCs w:val="14"/>
              </w:rPr>
            </w:pPr>
            <w:r w:rsidRPr="00085F57">
              <w:rPr>
                <w:sz w:val="14"/>
                <w:szCs w:val="14"/>
              </w:rPr>
              <w:t>Sayıları sıraya sokar.</w:t>
            </w:r>
          </w:p>
          <w:p w:rsidR="00F547A0" w:rsidRPr="00085F57" w:rsidRDefault="00F547A0">
            <w:pPr>
              <w:rPr>
                <w:sz w:val="14"/>
                <w:szCs w:val="14"/>
              </w:rPr>
            </w:pPr>
          </w:p>
          <w:p w:rsidR="00F547A0" w:rsidRPr="00085F57" w:rsidRDefault="00F547A0">
            <w:pPr>
              <w:rPr>
                <w:sz w:val="14"/>
                <w:szCs w:val="14"/>
              </w:rPr>
            </w:pPr>
            <w:r w:rsidRPr="00085F57">
              <w:rPr>
                <w:sz w:val="14"/>
                <w:szCs w:val="14"/>
              </w:rPr>
              <w:t>Sayılarla resimleri eşleştirir.</w:t>
            </w:r>
          </w:p>
          <w:p w:rsidR="00F547A0" w:rsidRPr="00085F57" w:rsidRDefault="00F547A0">
            <w:pPr>
              <w:rPr>
                <w:sz w:val="14"/>
                <w:szCs w:val="14"/>
              </w:rPr>
            </w:pPr>
          </w:p>
          <w:p w:rsidR="00F547A0" w:rsidRPr="00085F57" w:rsidRDefault="00F547A0" w:rsidP="00C42FC3">
            <w:pPr>
              <w:rPr>
                <w:sz w:val="14"/>
                <w:szCs w:val="14"/>
              </w:rPr>
            </w:pPr>
            <w:r w:rsidRPr="00085F57">
              <w:rPr>
                <w:sz w:val="14"/>
                <w:szCs w:val="14"/>
              </w:rPr>
              <w:t>Sayıları bakmadan yazar.</w:t>
            </w:r>
          </w:p>
          <w:p w:rsidR="00F547A0" w:rsidRPr="00085F57" w:rsidRDefault="00F547A0">
            <w:pPr>
              <w:rPr>
                <w:sz w:val="14"/>
                <w:szCs w:val="14"/>
              </w:rPr>
            </w:pPr>
          </w:p>
          <w:p w:rsidR="00F547A0" w:rsidRPr="00085F57" w:rsidRDefault="00F547A0">
            <w:pPr>
              <w:rPr>
                <w:sz w:val="14"/>
                <w:szCs w:val="14"/>
              </w:rPr>
            </w:pPr>
            <w:r w:rsidRPr="00085F57">
              <w:rPr>
                <w:sz w:val="14"/>
                <w:szCs w:val="14"/>
              </w:rPr>
              <w:t>Sayıları doğru olarak okur.</w:t>
            </w:r>
          </w:p>
          <w:p w:rsidR="00F547A0" w:rsidRDefault="00F547A0"/>
        </w:tc>
        <w:tc>
          <w:tcPr>
            <w:tcW w:w="1539" w:type="dxa"/>
          </w:tcPr>
          <w:p w:rsidR="004E33FA" w:rsidRPr="00413A08" w:rsidRDefault="004E33FA" w:rsidP="004E33FA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413A08">
              <w:rPr>
                <w:rFonts w:ascii="Calibri" w:hAnsi="Calibri"/>
                <w:b w:val="0"/>
                <w:sz w:val="20"/>
                <w:szCs w:val="20"/>
              </w:rPr>
              <w:t>Eşleştirme, soru-yanıt, ezberleme, dinleme,</w:t>
            </w:r>
          </w:p>
          <w:p w:rsidR="00F547A0" w:rsidRPr="00413A08" w:rsidRDefault="004E33FA" w:rsidP="004E33FA">
            <w:pPr>
              <w:rPr>
                <w:rFonts w:ascii="Calibri" w:hAnsi="Calibri"/>
              </w:rPr>
            </w:pPr>
            <w:r w:rsidRPr="00413A08">
              <w:rPr>
                <w:rFonts w:ascii="Calibri" w:hAnsi="Calibri"/>
                <w:b w:val="0"/>
                <w:sz w:val="20"/>
                <w:szCs w:val="20"/>
              </w:rPr>
              <w:t>konuşma, tekrarlama</w:t>
            </w:r>
          </w:p>
        </w:tc>
        <w:tc>
          <w:tcPr>
            <w:tcW w:w="1368" w:type="dxa"/>
          </w:tcPr>
          <w:p w:rsidR="004E33FA" w:rsidRPr="00413A08" w:rsidRDefault="004E33FA" w:rsidP="004E33FA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413A08">
              <w:rPr>
                <w:rFonts w:ascii="Calibri" w:hAnsi="Calibri"/>
                <w:b w:val="0"/>
                <w:sz w:val="20"/>
                <w:szCs w:val="20"/>
              </w:rPr>
              <w:t>Ders kitabı, resimler,</w:t>
            </w:r>
          </w:p>
          <w:p w:rsidR="00F547A0" w:rsidRPr="00413A08" w:rsidRDefault="004E33FA" w:rsidP="004E33FA">
            <w:pPr>
              <w:rPr>
                <w:rFonts w:ascii="Calibri" w:hAnsi="Calibri"/>
              </w:rPr>
            </w:pPr>
            <w:r w:rsidRPr="00413A08">
              <w:rPr>
                <w:rFonts w:ascii="Calibri" w:hAnsi="Calibri"/>
                <w:b w:val="0"/>
                <w:sz w:val="20"/>
                <w:szCs w:val="20"/>
              </w:rPr>
              <w:t>resimli kartlar</w:t>
            </w:r>
          </w:p>
        </w:tc>
        <w:tc>
          <w:tcPr>
            <w:tcW w:w="1938" w:type="dxa"/>
            <w:vMerge w:val="restart"/>
          </w:tcPr>
          <w:p w:rsidR="00F547A0" w:rsidRDefault="00F547A0" w:rsidP="00F547A0"/>
          <w:p w:rsidR="00F547A0" w:rsidRDefault="00F547A0" w:rsidP="00F547A0"/>
          <w:p w:rsidR="00F547A0" w:rsidRDefault="00F547A0" w:rsidP="00F547A0"/>
          <w:p w:rsidR="00F547A0" w:rsidRDefault="00F547A0" w:rsidP="00F547A0"/>
          <w:p w:rsidR="00F547A0" w:rsidRDefault="00F547A0" w:rsidP="00F547A0"/>
          <w:p w:rsidR="00F547A0" w:rsidRDefault="00F547A0" w:rsidP="00F547A0"/>
          <w:p w:rsidR="00F547A0" w:rsidRDefault="00F547A0" w:rsidP="00F547A0"/>
          <w:p w:rsidR="00F547A0" w:rsidRDefault="00F547A0" w:rsidP="00F547A0"/>
          <w:p w:rsidR="008F4B46" w:rsidRDefault="00595AA1" w:rsidP="00085F57">
            <w:r>
              <w:t xml:space="preserve">      05.04</w:t>
            </w:r>
            <w:r w:rsidR="00085F57">
              <w:t>.2016</w:t>
            </w:r>
          </w:p>
          <w:p w:rsidR="008F4B46" w:rsidRDefault="008F4B46" w:rsidP="008F4B46"/>
          <w:p w:rsidR="00F547A0" w:rsidRDefault="00085F57" w:rsidP="008F4B46">
            <w:pPr>
              <w:jc w:val="center"/>
            </w:pPr>
            <w:r>
              <w:t>15</w:t>
            </w:r>
            <w:r w:rsidR="008F4B46">
              <w:t>.06.201</w:t>
            </w:r>
            <w:r>
              <w:t>6</w:t>
            </w:r>
          </w:p>
        </w:tc>
      </w:tr>
      <w:tr w:rsidR="00F547A0">
        <w:trPr>
          <w:cantSplit/>
          <w:trHeight w:val="1134"/>
        </w:trPr>
        <w:tc>
          <w:tcPr>
            <w:tcW w:w="831" w:type="dxa"/>
            <w:textDirection w:val="btLr"/>
          </w:tcPr>
          <w:p w:rsidR="004E33FA" w:rsidRPr="004E33FA" w:rsidRDefault="004E33FA" w:rsidP="004E33FA">
            <w:pPr>
              <w:ind w:left="113" w:right="113"/>
              <w:rPr>
                <w:sz w:val="20"/>
                <w:szCs w:val="20"/>
              </w:rPr>
            </w:pPr>
          </w:p>
          <w:p w:rsidR="00F547A0" w:rsidRPr="004E33FA" w:rsidRDefault="00F547A0" w:rsidP="004E33F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E33FA">
              <w:rPr>
                <w:sz w:val="20"/>
                <w:szCs w:val="20"/>
              </w:rPr>
              <w:t>NİSAN</w:t>
            </w:r>
          </w:p>
        </w:tc>
        <w:tc>
          <w:tcPr>
            <w:tcW w:w="850" w:type="dxa"/>
            <w:textDirection w:val="btLr"/>
          </w:tcPr>
          <w:p w:rsidR="004E33FA" w:rsidRPr="004E33FA" w:rsidRDefault="004E33FA" w:rsidP="004E33FA">
            <w:pPr>
              <w:ind w:left="113" w:right="113"/>
              <w:rPr>
                <w:sz w:val="20"/>
                <w:szCs w:val="20"/>
              </w:rPr>
            </w:pPr>
          </w:p>
          <w:p w:rsidR="00F547A0" w:rsidRPr="004E33FA" w:rsidRDefault="00595AA1" w:rsidP="004E33F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847" w:type="dxa"/>
            <w:textDirection w:val="btLr"/>
          </w:tcPr>
          <w:p w:rsidR="004E33FA" w:rsidRPr="004E33FA" w:rsidRDefault="004E33FA" w:rsidP="004E33FA">
            <w:pPr>
              <w:ind w:left="113" w:right="113"/>
              <w:rPr>
                <w:sz w:val="20"/>
                <w:szCs w:val="20"/>
              </w:rPr>
            </w:pPr>
          </w:p>
          <w:p w:rsidR="00F547A0" w:rsidRPr="004E33FA" w:rsidRDefault="00595AA1" w:rsidP="004E33F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87" w:type="dxa"/>
          </w:tcPr>
          <w:p w:rsidR="00F547A0" w:rsidRDefault="00085F57">
            <w:r>
              <w:t xml:space="preserve">Günler, aylar, mevsimleri öğrenir </w:t>
            </w:r>
          </w:p>
        </w:tc>
        <w:tc>
          <w:tcPr>
            <w:tcW w:w="5530" w:type="dxa"/>
          </w:tcPr>
          <w:p w:rsidR="00F547A0" w:rsidRDefault="00085F57" w:rsidP="00C42FC3">
            <w:r>
              <w:t xml:space="preserve">Gün, ay, mevsim kelimelerinin </w:t>
            </w:r>
            <w:r w:rsidR="00F547A0">
              <w:t>yazılışlarını gördüğünde tanır.</w:t>
            </w:r>
          </w:p>
          <w:p w:rsidR="00F547A0" w:rsidRDefault="00F547A0" w:rsidP="00C42FC3"/>
          <w:p w:rsidR="00F547A0" w:rsidRDefault="00085F57" w:rsidP="00C42FC3">
            <w:r>
              <w:t>Gün, ay, mevsim kelimelerini</w:t>
            </w:r>
            <w:r w:rsidR="00F547A0">
              <w:t xml:space="preserve"> bakarak yazar.</w:t>
            </w:r>
          </w:p>
          <w:p w:rsidR="00F547A0" w:rsidRDefault="00F547A0" w:rsidP="00C42FC3">
            <w:r>
              <w:t xml:space="preserve"> </w:t>
            </w:r>
            <w:r w:rsidR="00085F57">
              <w:t xml:space="preserve">Gün, ay, mevsim </w:t>
            </w:r>
            <w:proofErr w:type="spellStart"/>
            <w:r w:rsidR="00085F57">
              <w:t>kelimelerini</w:t>
            </w:r>
            <w:r>
              <w:t>bakmadan</w:t>
            </w:r>
            <w:proofErr w:type="spellEnd"/>
            <w:r>
              <w:t xml:space="preserve"> yazar.</w:t>
            </w:r>
          </w:p>
          <w:p w:rsidR="00F547A0" w:rsidRDefault="00F547A0" w:rsidP="00C42FC3"/>
          <w:p w:rsidR="00F547A0" w:rsidRDefault="00085F57" w:rsidP="00C42FC3">
            <w:r>
              <w:t>Gün, ay, mevsim kelimelerini</w:t>
            </w:r>
            <w:r w:rsidR="00F547A0">
              <w:t xml:space="preserve"> doğru olarak okur.</w:t>
            </w:r>
          </w:p>
          <w:p w:rsidR="00F547A0" w:rsidRDefault="00F547A0" w:rsidP="00C42FC3"/>
        </w:tc>
        <w:tc>
          <w:tcPr>
            <w:tcW w:w="1539" w:type="dxa"/>
          </w:tcPr>
          <w:p w:rsidR="004E33FA" w:rsidRPr="00413A08" w:rsidRDefault="004E33FA" w:rsidP="004E33FA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413A08">
              <w:rPr>
                <w:rFonts w:ascii="Calibri" w:hAnsi="Calibri"/>
                <w:b w:val="0"/>
                <w:sz w:val="20"/>
                <w:szCs w:val="20"/>
              </w:rPr>
              <w:t>Eşleştirme, soru-yanıt, ezberleme, dinleme,</w:t>
            </w:r>
          </w:p>
          <w:p w:rsidR="00F547A0" w:rsidRPr="00413A08" w:rsidRDefault="004E33FA" w:rsidP="004E33FA">
            <w:pPr>
              <w:rPr>
                <w:rFonts w:ascii="Calibri" w:hAnsi="Calibri"/>
              </w:rPr>
            </w:pPr>
            <w:r w:rsidRPr="00413A08">
              <w:rPr>
                <w:rFonts w:ascii="Calibri" w:hAnsi="Calibri"/>
                <w:b w:val="0"/>
                <w:sz w:val="20"/>
                <w:szCs w:val="20"/>
              </w:rPr>
              <w:t>konuşma, tekrarlama</w:t>
            </w:r>
          </w:p>
        </w:tc>
        <w:tc>
          <w:tcPr>
            <w:tcW w:w="1368" w:type="dxa"/>
          </w:tcPr>
          <w:p w:rsidR="004E33FA" w:rsidRPr="00413A08" w:rsidRDefault="004E33FA" w:rsidP="004E33FA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413A08">
              <w:rPr>
                <w:rFonts w:ascii="Calibri" w:hAnsi="Calibri"/>
                <w:b w:val="0"/>
                <w:sz w:val="20"/>
                <w:szCs w:val="20"/>
              </w:rPr>
              <w:t>Ders kitabı, resimler,</w:t>
            </w:r>
          </w:p>
          <w:p w:rsidR="00F547A0" w:rsidRPr="00413A08" w:rsidRDefault="004E33FA" w:rsidP="004E33FA">
            <w:pPr>
              <w:rPr>
                <w:rFonts w:ascii="Calibri" w:hAnsi="Calibri"/>
              </w:rPr>
            </w:pPr>
            <w:r w:rsidRPr="00413A08">
              <w:rPr>
                <w:rFonts w:ascii="Calibri" w:hAnsi="Calibri"/>
                <w:b w:val="0"/>
                <w:sz w:val="20"/>
                <w:szCs w:val="20"/>
              </w:rPr>
              <w:t>resimli kartlar</w:t>
            </w:r>
          </w:p>
        </w:tc>
        <w:tc>
          <w:tcPr>
            <w:tcW w:w="1938" w:type="dxa"/>
            <w:vMerge/>
          </w:tcPr>
          <w:p w:rsidR="00F547A0" w:rsidRDefault="00F547A0"/>
        </w:tc>
      </w:tr>
      <w:tr w:rsidR="00F547A0">
        <w:trPr>
          <w:cantSplit/>
          <w:trHeight w:val="1134"/>
        </w:trPr>
        <w:tc>
          <w:tcPr>
            <w:tcW w:w="831" w:type="dxa"/>
            <w:textDirection w:val="btLr"/>
          </w:tcPr>
          <w:p w:rsidR="004E33FA" w:rsidRPr="004E33FA" w:rsidRDefault="004E33FA" w:rsidP="004E33FA">
            <w:pPr>
              <w:ind w:left="113" w:right="113"/>
              <w:rPr>
                <w:sz w:val="20"/>
                <w:szCs w:val="20"/>
              </w:rPr>
            </w:pPr>
          </w:p>
          <w:p w:rsidR="00F547A0" w:rsidRPr="004E33FA" w:rsidRDefault="00F547A0" w:rsidP="004E33F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E33FA">
              <w:rPr>
                <w:sz w:val="20"/>
                <w:szCs w:val="20"/>
              </w:rPr>
              <w:t>MAYIS</w:t>
            </w:r>
          </w:p>
        </w:tc>
        <w:tc>
          <w:tcPr>
            <w:tcW w:w="850" w:type="dxa"/>
            <w:textDirection w:val="btLr"/>
          </w:tcPr>
          <w:p w:rsidR="004E33FA" w:rsidRPr="004E33FA" w:rsidRDefault="004E33FA" w:rsidP="004E33FA">
            <w:pPr>
              <w:ind w:left="113" w:right="113"/>
              <w:rPr>
                <w:sz w:val="20"/>
                <w:szCs w:val="20"/>
              </w:rPr>
            </w:pPr>
          </w:p>
          <w:p w:rsidR="00F547A0" w:rsidRPr="004E33FA" w:rsidRDefault="00413A08" w:rsidP="004E33F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269E1">
              <w:rPr>
                <w:sz w:val="20"/>
                <w:szCs w:val="20"/>
              </w:rPr>
              <w:t>-5</w:t>
            </w:r>
          </w:p>
        </w:tc>
        <w:tc>
          <w:tcPr>
            <w:tcW w:w="847" w:type="dxa"/>
            <w:textDirection w:val="btLr"/>
          </w:tcPr>
          <w:p w:rsidR="004E33FA" w:rsidRPr="004E33FA" w:rsidRDefault="004E33FA" w:rsidP="004E33FA">
            <w:pPr>
              <w:ind w:left="113" w:right="113"/>
              <w:rPr>
                <w:sz w:val="20"/>
                <w:szCs w:val="20"/>
              </w:rPr>
            </w:pPr>
          </w:p>
          <w:p w:rsidR="00F547A0" w:rsidRPr="004E33FA" w:rsidRDefault="00085F57" w:rsidP="004E33F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87" w:type="dxa"/>
          </w:tcPr>
          <w:p w:rsidR="00F547A0" w:rsidRDefault="00F547A0">
            <w:r>
              <w:t>Temel renkleri öğrenir.</w:t>
            </w:r>
          </w:p>
          <w:p w:rsidR="00595AA1" w:rsidRDefault="00595AA1">
            <w:r>
              <w:t>Günlük rutinleri öğrenir</w:t>
            </w:r>
          </w:p>
        </w:tc>
        <w:tc>
          <w:tcPr>
            <w:tcW w:w="5530" w:type="dxa"/>
          </w:tcPr>
          <w:p w:rsidR="00F547A0" w:rsidRDefault="00F547A0">
            <w:r>
              <w:t>Renklerin yazılışını gördüğünde tanır.</w:t>
            </w:r>
          </w:p>
          <w:p w:rsidR="00F547A0" w:rsidRDefault="00F547A0">
            <w:r>
              <w:t>Renkleri bakarak yazar.</w:t>
            </w:r>
          </w:p>
          <w:p w:rsidR="00F547A0" w:rsidRDefault="00F547A0">
            <w:r>
              <w:t>Renkleri resimlerle eşleştirir.</w:t>
            </w:r>
          </w:p>
          <w:p w:rsidR="00F547A0" w:rsidRDefault="00F547A0">
            <w:r>
              <w:t>Sorulduğunda doğru rengi gösterir.</w:t>
            </w:r>
          </w:p>
          <w:p w:rsidR="00085F57" w:rsidRDefault="00F547A0" w:rsidP="00085F57">
            <w:r>
              <w:t>Renkleri doğru olarak oku</w:t>
            </w:r>
            <w:r w:rsidR="00085F57">
              <w:t>r</w:t>
            </w:r>
          </w:p>
          <w:p w:rsidR="00595AA1" w:rsidRDefault="00595AA1" w:rsidP="00085F57">
            <w:r>
              <w:t>Günlük rutinleri yazar</w:t>
            </w:r>
          </w:p>
          <w:p w:rsidR="00595AA1" w:rsidRDefault="00595AA1" w:rsidP="00085F57">
            <w:r>
              <w:t>Günlük rutinleri gördüğünde tanır</w:t>
            </w:r>
          </w:p>
          <w:p w:rsidR="00595AA1" w:rsidRPr="00085F57" w:rsidRDefault="00595AA1" w:rsidP="00085F57">
            <w:r>
              <w:t>Günlük rutinleri okur</w:t>
            </w:r>
          </w:p>
        </w:tc>
        <w:tc>
          <w:tcPr>
            <w:tcW w:w="1539" w:type="dxa"/>
          </w:tcPr>
          <w:p w:rsidR="004E33FA" w:rsidRPr="00413A08" w:rsidRDefault="004E33FA" w:rsidP="004E33FA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413A08">
              <w:rPr>
                <w:rFonts w:ascii="Calibri" w:hAnsi="Calibri"/>
                <w:b w:val="0"/>
                <w:sz w:val="20"/>
                <w:szCs w:val="20"/>
              </w:rPr>
              <w:t>Eşleştirme, soru-yanıt, ezberleme, dinleme,</w:t>
            </w:r>
          </w:p>
          <w:p w:rsidR="00F547A0" w:rsidRDefault="004E33FA" w:rsidP="004E33FA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413A08">
              <w:rPr>
                <w:rFonts w:ascii="Calibri" w:hAnsi="Calibri"/>
                <w:b w:val="0"/>
                <w:sz w:val="20"/>
                <w:szCs w:val="20"/>
              </w:rPr>
              <w:t>konuşma, tekrarlama</w:t>
            </w:r>
          </w:p>
          <w:p w:rsidR="004A51D1" w:rsidRDefault="004A51D1" w:rsidP="004E33FA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  <w:p w:rsidR="004A51D1" w:rsidRPr="00413A08" w:rsidRDefault="004A51D1" w:rsidP="004E33FA">
            <w:pPr>
              <w:rPr>
                <w:rFonts w:ascii="Calibri" w:hAnsi="Calibri"/>
              </w:rPr>
            </w:pPr>
          </w:p>
        </w:tc>
        <w:tc>
          <w:tcPr>
            <w:tcW w:w="1368" w:type="dxa"/>
          </w:tcPr>
          <w:p w:rsidR="004E33FA" w:rsidRPr="00413A08" w:rsidRDefault="004E33FA" w:rsidP="004E33FA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413A08">
              <w:rPr>
                <w:rFonts w:ascii="Calibri" w:hAnsi="Calibri"/>
                <w:b w:val="0"/>
                <w:sz w:val="20"/>
                <w:szCs w:val="20"/>
              </w:rPr>
              <w:t>Ders kitabı, resimler,</w:t>
            </w:r>
          </w:p>
          <w:p w:rsidR="00F547A0" w:rsidRDefault="004E33FA" w:rsidP="004E33FA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413A08">
              <w:rPr>
                <w:rFonts w:ascii="Calibri" w:hAnsi="Calibri"/>
                <w:b w:val="0"/>
                <w:sz w:val="20"/>
                <w:szCs w:val="20"/>
              </w:rPr>
              <w:t>resimli kartlar</w:t>
            </w:r>
          </w:p>
          <w:p w:rsidR="004A51D1" w:rsidRDefault="004A51D1" w:rsidP="004E33FA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  <w:p w:rsidR="004A51D1" w:rsidRPr="00413A08" w:rsidRDefault="004A51D1" w:rsidP="004E33FA">
            <w:pPr>
              <w:rPr>
                <w:rFonts w:ascii="Calibri" w:hAnsi="Calibri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Performans Görevi</w:t>
            </w:r>
          </w:p>
        </w:tc>
        <w:tc>
          <w:tcPr>
            <w:tcW w:w="1938" w:type="dxa"/>
            <w:vMerge/>
          </w:tcPr>
          <w:p w:rsidR="00F547A0" w:rsidRDefault="00F547A0"/>
        </w:tc>
      </w:tr>
      <w:tr w:rsidR="00F547A0">
        <w:trPr>
          <w:cantSplit/>
          <w:trHeight w:val="1134"/>
        </w:trPr>
        <w:tc>
          <w:tcPr>
            <w:tcW w:w="831" w:type="dxa"/>
            <w:textDirection w:val="btLr"/>
          </w:tcPr>
          <w:p w:rsidR="004E33FA" w:rsidRPr="004E33FA" w:rsidRDefault="004E33FA" w:rsidP="004E33FA">
            <w:pPr>
              <w:ind w:left="113" w:right="113"/>
              <w:rPr>
                <w:sz w:val="20"/>
                <w:szCs w:val="20"/>
              </w:rPr>
            </w:pPr>
          </w:p>
          <w:p w:rsidR="00F547A0" w:rsidRPr="004E33FA" w:rsidRDefault="00F547A0" w:rsidP="004E33F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E33FA">
              <w:rPr>
                <w:sz w:val="20"/>
                <w:szCs w:val="20"/>
              </w:rPr>
              <w:t>HAZİRAN</w:t>
            </w:r>
          </w:p>
        </w:tc>
        <w:tc>
          <w:tcPr>
            <w:tcW w:w="850" w:type="dxa"/>
            <w:textDirection w:val="btLr"/>
          </w:tcPr>
          <w:p w:rsidR="004E33FA" w:rsidRPr="004E33FA" w:rsidRDefault="004E33FA" w:rsidP="004E33FA">
            <w:pPr>
              <w:ind w:left="113" w:right="113"/>
              <w:rPr>
                <w:sz w:val="20"/>
                <w:szCs w:val="20"/>
              </w:rPr>
            </w:pPr>
          </w:p>
          <w:p w:rsidR="00F547A0" w:rsidRPr="004E33FA" w:rsidRDefault="00413A08" w:rsidP="004E33F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A269E1">
              <w:rPr>
                <w:sz w:val="20"/>
                <w:szCs w:val="20"/>
              </w:rPr>
              <w:t>2</w:t>
            </w:r>
          </w:p>
        </w:tc>
        <w:tc>
          <w:tcPr>
            <w:tcW w:w="847" w:type="dxa"/>
            <w:textDirection w:val="btLr"/>
          </w:tcPr>
          <w:p w:rsidR="004E33FA" w:rsidRPr="004E33FA" w:rsidRDefault="004E33FA" w:rsidP="004E33FA">
            <w:pPr>
              <w:ind w:left="113" w:right="113"/>
              <w:rPr>
                <w:sz w:val="20"/>
                <w:szCs w:val="20"/>
              </w:rPr>
            </w:pPr>
          </w:p>
          <w:p w:rsidR="00F547A0" w:rsidRPr="004E33FA" w:rsidRDefault="00085F57" w:rsidP="004E33F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87" w:type="dxa"/>
          </w:tcPr>
          <w:p w:rsidR="00F547A0" w:rsidRDefault="00F547A0">
            <w:r>
              <w:t>Yaşını söylemeyi öğrenir.</w:t>
            </w:r>
          </w:p>
        </w:tc>
        <w:tc>
          <w:tcPr>
            <w:tcW w:w="5530" w:type="dxa"/>
          </w:tcPr>
          <w:p w:rsidR="00F547A0" w:rsidRDefault="00F547A0">
            <w:r>
              <w:t>Cümle yapısını gördüğünde tanır.</w:t>
            </w:r>
          </w:p>
          <w:p w:rsidR="00F547A0" w:rsidRDefault="00F547A0">
            <w:r>
              <w:t>Yaşını bakarak yazar.</w:t>
            </w:r>
          </w:p>
          <w:p w:rsidR="00F547A0" w:rsidRDefault="00F547A0">
            <w:r>
              <w:t>Cümle yapısını duyduğunda tanır.</w:t>
            </w:r>
          </w:p>
          <w:p w:rsidR="00F547A0" w:rsidRDefault="00F547A0">
            <w:r>
              <w:t>Yaşını bakmadan yazar.</w:t>
            </w:r>
          </w:p>
          <w:p w:rsidR="00F547A0" w:rsidRDefault="00F547A0">
            <w:r>
              <w:t>Cümleyi doğru olarak okur.</w:t>
            </w:r>
          </w:p>
        </w:tc>
        <w:tc>
          <w:tcPr>
            <w:tcW w:w="1539" w:type="dxa"/>
          </w:tcPr>
          <w:p w:rsidR="00F547A0" w:rsidRPr="00413A08" w:rsidRDefault="004E33FA">
            <w:pPr>
              <w:rPr>
                <w:rFonts w:ascii="Calibri" w:hAnsi="Calibri"/>
              </w:rPr>
            </w:pPr>
            <w:r w:rsidRPr="00413A08">
              <w:rPr>
                <w:rFonts w:ascii="Calibri" w:hAnsi="Calibri"/>
                <w:b w:val="0"/>
                <w:sz w:val="20"/>
                <w:szCs w:val="20"/>
              </w:rPr>
              <w:t>Soru yanıt, ezberleme</w:t>
            </w:r>
          </w:p>
        </w:tc>
        <w:tc>
          <w:tcPr>
            <w:tcW w:w="1368" w:type="dxa"/>
          </w:tcPr>
          <w:p w:rsidR="004E33FA" w:rsidRPr="00413A08" w:rsidRDefault="004E33FA" w:rsidP="004E33FA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413A08">
              <w:rPr>
                <w:rFonts w:ascii="Calibri" w:hAnsi="Calibri"/>
                <w:b w:val="0"/>
                <w:sz w:val="20"/>
                <w:szCs w:val="20"/>
              </w:rPr>
              <w:t>Ders kitabı, resimler,</w:t>
            </w:r>
          </w:p>
          <w:p w:rsidR="00F547A0" w:rsidRPr="00413A08" w:rsidRDefault="004E33FA" w:rsidP="004E33FA">
            <w:pPr>
              <w:rPr>
                <w:rFonts w:ascii="Calibri" w:hAnsi="Calibri"/>
              </w:rPr>
            </w:pPr>
            <w:r w:rsidRPr="00413A08">
              <w:rPr>
                <w:rFonts w:ascii="Calibri" w:hAnsi="Calibri"/>
                <w:b w:val="0"/>
                <w:sz w:val="20"/>
                <w:szCs w:val="20"/>
              </w:rPr>
              <w:t>resimli kartlar</w:t>
            </w:r>
          </w:p>
        </w:tc>
        <w:tc>
          <w:tcPr>
            <w:tcW w:w="1938" w:type="dxa"/>
            <w:vMerge/>
          </w:tcPr>
          <w:p w:rsidR="00F547A0" w:rsidRDefault="00F547A0"/>
        </w:tc>
      </w:tr>
    </w:tbl>
    <w:p w:rsidR="00195C3D" w:rsidRDefault="00195C3D"/>
    <w:p w:rsidR="004E33FA" w:rsidRDefault="004E33FA">
      <w:r>
        <w:tab/>
      </w:r>
      <w:r>
        <w:tab/>
      </w:r>
    </w:p>
    <w:p w:rsidR="004E33FA" w:rsidRDefault="00085F57" w:rsidP="00085F57">
      <w:r>
        <w:t xml:space="preserve">                        </w:t>
      </w:r>
      <w:proofErr w:type="gramStart"/>
      <w:r w:rsidR="00C05364">
        <w:t>………………………………..</w:t>
      </w:r>
      <w:proofErr w:type="gramEnd"/>
      <w:r w:rsidR="004E33FA">
        <w:tab/>
      </w:r>
      <w:r w:rsidR="004E33FA">
        <w:tab/>
      </w:r>
      <w:r w:rsidR="004E33FA">
        <w:tab/>
      </w:r>
      <w:r w:rsidR="004E33FA">
        <w:tab/>
      </w:r>
      <w:r w:rsidR="004E33FA">
        <w:tab/>
      </w:r>
      <w:r w:rsidR="004E33FA">
        <w:tab/>
      </w:r>
      <w:r w:rsidR="004E33FA">
        <w:tab/>
      </w:r>
      <w:r w:rsidR="004E33FA">
        <w:tab/>
      </w:r>
      <w:r w:rsidR="004E33FA">
        <w:tab/>
      </w:r>
      <w:r w:rsidR="004E33FA">
        <w:tab/>
      </w:r>
      <w:r w:rsidR="00D85056">
        <w:t xml:space="preserve">                     </w:t>
      </w:r>
      <w:bookmarkStart w:id="0" w:name="_GoBack"/>
      <w:bookmarkEnd w:id="0"/>
      <w:r w:rsidR="004E33FA">
        <w:tab/>
      </w:r>
      <w:r w:rsidR="004E33FA">
        <w:tab/>
      </w:r>
      <w:r w:rsidR="004E33FA">
        <w:tab/>
      </w:r>
      <w:r>
        <w:t xml:space="preserve">   İbrahim BORTAŞ</w:t>
      </w:r>
    </w:p>
    <w:p w:rsidR="004E33FA" w:rsidRPr="00195C3D" w:rsidRDefault="004E33FA">
      <w:r>
        <w:tab/>
      </w:r>
      <w:r>
        <w:tab/>
      </w:r>
      <w:r w:rsidR="000D2C22">
        <w:t xml:space="preserve">İngilizce Öğretmeni                                                                                                                                                                              </w:t>
      </w:r>
      <w:r w:rsidR="00085F57">
        <w:t xml:space="preserve">      </w:t>
      </w:r>
      <w:r w:rsidR="000D2C22">
        <w:t xml:space="preserve">  Okul Müdürü</w:t>
      </w:r>
    </w:p>
    <w:sectPr w:rsidR="004E33FA" w:rsidRPr="00195C3D" w:rsidSect="00F547A0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57"/>
  <w:displayVerticalDrawingGridEvery w:val="2"/>
  <w:characterSpacingControl w:val="doNotCompress"/>
  <w:savePreviewPicture/>
  <w:compat/>
  <w:rsids>
    <w:rsidRoot w:val="00195C3D"/>
    <w:rsid w:val="00085F57"/>
    <w:rsid w:val="000D2C22"/>
    <w:rsid w:val="00127097"/>
    <w:rsid w:val="00146891"/>
    <w:rsid w:val="00195C3D"/>
    <w:rsid w:val="001D6CCC"/>
    <w:rsid w:val="002104AE"/>
    <w:rsid w:val="00271BBB"/>
    <w:rsid w:val="002920F7"/>
    <w:rsid w:val="003A3360"/>
    <w:rsid w:val="00413A08"/>
    <w:rsid w:val="00421BEB"/>
    <w:rsid w:val="00451E4E"/>
    <w:rsid w:val="004A51D1"/>
    <w:rsid w:val="004C4BD3"/>
    <w:rsid w:val="004E33FA"/>
    <w:rsid w:val="004F0E93"/>
    <w:rsid w:val="00515023"/>
    <w:rsid w:val="00595AA1"/>
    <w:rsid w:val="006B70AD"/>
    <w:rsid w:val="00777CDF"/>
    <w:rsid w:val="008401ED"/>
    <w:rsid w:val="00862D61"/>
    <w:rsid w:val="008F4B46"/>
    <w:rsid w:val="009D1F10"/>
    <w:rsid w:val="00A26067"/>
    <w:rsid w:val="00A269E1"/>
    <w:rsid w:val="00AA2689"/>
    <w:rsid w:val="00AC0041"/>
    <w:rsid w:val="00B234DD"/>
    <w:rsid w:val="00C05364"/>
    <w:rsid w:val="00C42FC3"/>
    <w:rsid w:val="00C44775"/>
    <w:rsid w:val="00D3302E"/>
    <w:rsid w:val="00D85056"/>
    <w:rsid w:val="00E10A93"/>
    <w:rsid w:val="00E14AF5"/>
    <w:rsid w:val="00E54DAE"/>
    <w:rsid w:val="00E91E5E"/>
    <w:rsid w:val="00F547A0"/>
    <w:rsid w:val="00F84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1F10"/>
    <w:rPr>
      <w:rFonts w:ascii="Verdana" w:hAnsi="Verdana"/>
      <w:b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name w:val="a"/>
    <w:basedOn w:val="Normal"/>
    <w:rsid w:val="004C4BD3"/>
    <w:rPr>
      <w:b w:val="0"/>
    </w:rPr>
  </w:style>
  <w:style w:type="paragraph" w:customStyle="1" w:styleId="Stilim">
    <w:name w:val="Stilim"/>
    <w:basedOn w:val="Normal"/>
    <w:autoRedefine/>
    <w:rsid w:val="004C4BD3"/>
    <w:rPr>
      <w:b w:val="0"/>
    </w:rPr>
  </w:style>
  <w:style w:type="paragraph" w:customStyle="1" w:styleId="A0">
    <w:name w:val="A"/>
    <w:basedOn w:val="Normal"/>
    <w:autoRedefine/>
    <w:rsid w:val="004C4BD3"/>
    <w:rPr>
      <w:b w:val="0"/>
    </w:rPr>
  </w:style>
  <w:style w:type="paragraph" w:customStyle="1" w:styleId="BA">
    <w:name w:val="BAŞ"/>
    <w:basedOn w:val="Normal"/>
    <w:autoRedefine/>
    <w:rsid w:val="004C4BD3"/>
    <w:pPr>
      <w:jc w:val="center"/>
    </w:pPr>
    <w:rPr>
      <w:b w:val="0"/>
    </w:rPr>
  </w:style>
  <w:style w:type="paragraph" w:customStyle="1" w:styleId="C">
    <w:name w:val="C"/>
    <w:basedOn w:val="Normal"/>
    <w:rsid w:val="004C4BD3"/>
  </w:style>
  <w:style w:type="table" w:styleId="TabloKlavuzu">
    <w:name w:val="Table Grid"/>
    <w:basedOn w:val="NormalTablo"/>
    <w:rsid w:val="00146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basedOn w:val="VarsaylanParagrafYazTipi"/>
    <w:qFormat/>
    <w:rsid w:val="00E54DAE"/>
    <w:rPr>
      <w:i/>
      <w:iCs/>
    </w:rPr>
  </w:style>
  <w:style w:type="character" w:styleId="Gl">
    <w:name w:val="Strong"/>
    <w:basedOn w:val="VarsaylanParagrafYazTipi"/>
    <w:qFormat/>
    <w:rsid w:val="00E54D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1F10"/>
    <w:rPr>
      <w:rFonts w:ascii="Verdana" w:hAnsi="Verdana"/>
      <w:b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name w:val="a"/>
    <w:basedOn w:val="Normal"/>
    <w:rsid w:val="004C4BD3"/>
    <w:rPr>
      <w:b w:val="0"/>
    </w:rPr>
  </w:style>
  <w:style w:type="paragraph" w:customStyle="1" w:styleId="Stilim">
    <w:name w:val="Stilim"/>
    <w:basedOn w:val="Normal"/>
    <w:autoRedefine/>
    <w:rsid w:val="004C4BD3"/>
    <w:rPr>
      <w:b w:val="0"/>
    </w:rPr>
  </w:style>
  <w:style w:type="paragraph" w:customStyle="1" w:styleId="A0">
    <w:name w:val="A"/>
    <w:basedOn w:val="Normal"/>
    <w:autoRedefine/>
    <w:rsid w:val="004C4BD3"/>
    <w:rPr>
      <w:b w:val="0"/>
    </w:rPr>
  </w:style>
  <w:style w:type="paragraph" w:customStyle="1" w:styleId="BA">
    <w:name w:val="BAŞ"/>
    <w:basedOn w:val="Normal"/>
    <w:autoRedefine/>
    <w:rsid w:val="004C4BD3"/>
    <w:pPr>
      <w:jc w:val="center"/>
    </w:pPr>
    <w:rPr>
      <w:b w:val="0"/>
    </w:rPr>
  </w:style>
  <w:style w:type="paragraph" w:customStyle="1" w:styleId="C">
    <w:name w:val="C"/>
    <w:basedOn w:val="Normal"/>
    <w:rsid w:val="004C4BD3"/>
  </w:style>
  <w:style w:type="table" w:styleId="TabloKlavuzu">
    <w:name w:val="Table Grid"/>
    <w:basedOn w:val="NormalTablo"/>
    <w:rsid w:val="00146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basedOn w:val="VarsaylanParagrafYazTipi"/>
    <w:qFormat/>
    <w:rsid w:val="00E54DAE"/>
    <w:rPr>
      <w:i/>
      <w:iCs/>
    </w:rPr>
  </w:style>
  <w:style w:type="character" w:styleId="Gl">
    <w:name w:val="Strong"/>
    <w:basedOn w:val="VarsaylanParagrafYazTipi"/>
    <w:qFormat/>
    <w:rsid w:val="00E54D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DİLER DEMİR İLKÖĞRETİM OKULU</vt:lpstr>
      <vt:lpstr>DİLER DEMİR İLKÖĞRETİM OKULU</vt:lpstr>
    </vt:vector>
  </TitlesOfParts>
  <Company>HOME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Erdem OVAT</dc:title>
  <dc:creator>Erdem OVAT</dc:creator>
  <cp:lastModifiedBy>Ege OVAT</cp:lastModifiedBy>
  <cp:revision>9</cp:revision>
  <cp:lastPrinted>2011-12-04T16:09:00Z</cp:lastPrinted>
  <dcterms:created xsi:type="dcterms:W3CDTF">2013-11-21T21:44:00Z</dcterms:created>
  <dcterms:modified xsi:type="dcterms:W3CDTF">2016-08-15T09:19:00Z</dcterms:modified>
</cp:coreProperties>
</file>