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781" w:type="dxa"/>
        <w:tblLayout w:type="fixed"/>
        <w:tblCellMar>
          <w:left w:w="70" w:type="dxa"/>
          <w:right w:w="70" w:type="dxa"/>
        </w:tblCellMar>
        <w:tblLook w:val="04A0"/>
      </w:tblPr>
      <w:tblGrid>
        <w:gridCol w:w="709"/>
        <w:gridCol w:w="426"/>
        <w:gridCol w:w="709"/>
        <w:gridCol w:w="2835"/>
        <w:gridCol w:w="4394"/>
        <w:gridCol w:w="3969"/>
        <w:gridCol w:w="1559"/>
        <w:gridCol w:w="1276"/>
      </w:tblGrid>
      <w:tr w:rsidR="00082C23" w:rsidRPr="00C13E21" w:rsidTr="007550F0">
        <w:trPr>
          <w:trHeight w:val="511"/>
        </w:trPr>
        <w:tc>
          <w:tcPr>
            <w:tcW w:w="15877" w:type="dxa"/>
            <w:gridSpan w:val="8"/>
            <w:vMerge w:val="restart"/>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BB41A9" w:rsidRPr="00BB41A9" w:rsidRDefault="00BB41A9" w:rsidP="00BB41A9">
            <w:pPr>
              <w:spacing w:after="0" w:line="240" w:lineRule="auto"/>
              <w:jc w:val="center"/>
              <w:rPr>
                <w:rFonts w:ascii="Calibri" w:eastAsia="Times New Roman" w:hAnsi="Calibri" w:cs="Calibri"/>
                <w:b/>
                <w:bCs/>
                <w:iCs/>
                <w:noProof/>
                <w:color w:val="000000"/>
                <w:sz w:val="28"/>
                <w:szCs w:val="28"/>
                <w:lang w:val="de-DE"/>
              </w:rPr>
            </w:pPr>
            <w:r w:rsidRPr="00BB41A9">
              <w:rPr>
                <w:rFonts w:ascii="Calibri" w:eastAsia="Times New Roman" w:hAnsi="Calibri" w:cs="Calibri"/>
                <w:b/>
                <w:bCs/>
                <w:iCs/>
                <w:noProof/>
                <w:color w:val="000000"/>
                <w:sz w:val="28"/>
                <w:szCs w:val="28"/>
                <w:lang w:val="de-DE"/>
              </w:rPr>
              <w:t xml:space="preserve">2019-2020 EĞİTİM-ÖĞRETİM YILI </w:t>
            </w:r>
            <w:r w:rsidR="003802E3">
              <w:rPr>
                <w:rFonts w:ascii="Calibri" w:eastAsia="Times New Roman" w:hAnsi="Calibri" w:cs="Calibri"/>
                <w:b/>
                <w:bCs/>
                <w:iCs/>
                <w:noProof/>
                <w:color w:val="000000"/>
                <w:sz w:val="28"/>
                <w:szCs w:val="28"/>
                <w:lang w:val="de-DE"/>
              </w:rPr>
              <w:t xml:space="preserve">GÜNEY ÇOK PROGRAMLI </w:t>
            </w:r>
            <w:r w:rsidRPr="00BB41A9">
              <w:rPr>
                <w:rFonts w:ascii="Calibri" w:eastAsia="Times New Roman" w:hAnsi="Calibri" w:cs="Calibri"/>
                <w:b/>
                <w:bCs/>
                <w:iCs/>
                <w:noProof/>
                <w:color w:val="000000"/>
                <w:sz w:val="28"/>
                <w:szCs w:val="28"/>
                <w:lang w:val="de-DE"/>
              </w:rPr>
              <w:t xml:space="preserve"> ANADOLU LİSESİ </w:t>
            </w:r>
          </w:p>
          <w:p w:rsidR="00082C23" w:rsidRPr="00C13E21" w:rsidRDefault="00D440EC" w:rsidP="00BB41A9">
            <w:pPr>
              <w:spacing w:after="0" w:line="240" w:lineRule="auto"/>
              <w:jc w:val="center"/>
              <w:rPr>
                <w:rFonts w:ascii="Calibri" w:eastAsia="Times New Roman" w:hAnsi="Calibri" w:cs="Calibri"/>
                <w:b/>
                <w:bCs/>
                <w:iCs/>
                <w:noProof/>
                <w:color w:val="000000"/>
                <w:sz w:val="28"/>
                <w:szCs w:val="28"/>
                <w:lang w:val="de-DE"/>
              </w:rPr>
            </w:pPr>
            <w:r>
              <w:rPr>
                <w:rFonts w:ascii="Calibri" w:eastAsia="Times New Roman" w:hAnsi="Calibri" w:cs="Calibri"/>
                <w:b/>
                <w:bCs/>
                <w:iCs/>
                <w:noProof/>
                <w:color w:val="000000"/>
                <w:sz w:val="28"/>
                <w:szCs w:val="28"/>
                <w:lang w:val="de-DE"/>
              </w:rPr>
              <w:t>11</w:t>
            </w:r>
            <w:r w:rsidR="00BB41A9" w:rsidRPr="00BB41A9">
              <w:rPr>
                <w:rFonts w:ascii="Calibri" w:eastAsia="Times New Roman" w:hAnsi="Calibri" w:cs="Calibri"/>
                <w:b/>
                <w:bCs/>
                <w:iCs/>
                <w:noProof/>
                <w:color w:val="000000"/>
                <w:sz w:val="28"/>
                <w:szCs w:val="28"/>
                <w:lang w:val="de-DE"/>
              </w:rPr>
              <w:t xml:space="preserve">. SINIF ALMANCA DERSİ TELAFİ EĞİTİMİ PLANI (31 </w:t>
            </w:r>
            <w:r w:rsidR="00BB41A9">
              <w:rPr>
                <w:rFonts w:ascii="Calibri" w:eastAsia="Times New Roman" w:hAnsi="Calibri" w:cs="Calibri"/>
                <w:b/>
                <w:bCs/>
                <w:iCs/>
                <w:noProof/>
                <w:color w:val="000000"/>
                <w:sz w:val="28"/>
                <w:szCs w:val="28"/>
                <w:lang w:val="de-DE"/>
              </w:rPr>
              <w:t xml:space="preserve">AĞUSTOS </w:t>
            </w:r>
            <w:r w:rsidR="00BB41A9" w:rsidRPr="00BB41A9">
              <w:rPr>
                <w:rFonts w:ascii="Calibri" w:eastAsia="Times New Roman" w:hAnsi="Calibri" w:cs="Calibri"/>
                <w:b/>
                <w:bCs/>
                <w:iCs/>
                <w:noProof/>
                <w:color w:val="000000"/>
                <w:sz w:val="28"/>
                <w:szCs w:val="28"/>
                <w:lang w:val="de-DE"/>
              </w:rPr>
              <w:t xml:space="preserve"> - </w:t>
            </w:r>
            <w:r w:rsidR="00BB41A9">
              <w:rPr>
                <w:rFonts w:ascii="Calibri" w:eastAsia="Times New Roman" w:hAnsi="Calibri" w:cs="Calibri"/>
                <w:b/>
                <w:bCs/>
                <w:iCs/>
                <w:noProof/>
                <w:color w:val="000000"/>
                <w:sz w:val="28"/>
                <w:szCs w:val="28"/>
                <w:lang w:val="de-DE"/>
              </w:rPr>
              <w:t xml:space="preserve">18 EYLÜL </w:t>
            </w:r>
            <w:r w:rsidR="00BB41A9" w:rsidRPr="00BB41A9">
              <w:rPr>
                <w:rFonts w:ascii="Calibri" w:eastAsia="Times New Roman" w:hAnsi="Calibri" w:cs="Calibri"/>
                <w:b/>
                <w:bCs/>
                <w:iCs/>
                <w:noProof/>
                <w:color w:val="000000"/>
                <w:sz w:val="28"/>
                <w:szCs w:val="28"/>
                <w:lang w:val="de-DE"/>
              </w:rPr>
              <w:t xml:space="preserve"> 2020)</w:t>
            </w:r>
          </w:p>
        </w:tc>
      </w:tr>
      <w:tr w:rsidR="00082C23" w:rsidRPr="00C13E21" w:rsidTr="007550F0">
        <w:trPr>
          <w:trHeight w:val="509"/>
        </w:trPr>
        <w:tc>
          <w:tcPr>
            <w:tcW w:w="15877" w:type="dxa"/>
            <w:gridSpan w:val="8"/>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sz w:val="28"/>
                <w:szCs w:val="28"/>
                <w:lang w:val="de-DE"/>
              </w:rPr>
            </w:pPr>
          </w:p>
        </w:tc>
      </w:tr>
      <w:tr w:rsidR="00082C23" w:rsidRPr="00C13E21" w:rsidTr="007550F0">
        <w:trPr>
          <w:trHeight w:val="632"/>
        </w:trPr>
        <w:tc>
          <w:tcPr>
            <w:tcW w:w="7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Modül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Ünite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9E3BFE"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Tema ve Ders</w:t>
            </w:r>
            <w:r w:rsidR="00082C23" w:rsidRPr="00C13E21">
              <w:rPr>
                <w:rFonts w:ascii="Calibri" w:eastAsia="Times New Roman" w:hAnsi="Calibri" w:cs="Calibri"/>
                <w:b/>
                <w:bCs/>
                <w:iCs/>
                <w:noProof/>
                <w:color w:val="000000"/>
                <w:sz w:val="18"/>
                <w:szCs w:val="18"/>
                <w:lang w:val="de-DE"/>
              </w:rPr>
              <w:t xml:space="preserve"> Saati                          </w:t>
            </w:r>
          </w:p>
        </w:tc>
        <w:tc>
          <w:tcPr>
            <w:tcW w:w="4394" w:type="dxa"/>
            <w:vMerge w:val="restart"/>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Öğrenme Alanları ve Kazanımları</w:t>
            </w:r>
          </w:p>
        </w:tc>
        <w:tc>
          <w:tcPr>
            <w:tcW w:w="3969"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BF5424" w:rsidP="009E3BFE">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 xml:space="preserve">Hedefler, </w:t>
            </w:r>
            <w:r w:rsidR="009E3BFE" w:rsidRPr="00C13E21">
              <w:rPr>
                <w:rFonts w:ascii="Calibri" w:eastAsia="Times New Roman" w:hAnsi="Calibri" w:cs="Calibri"/>
                <w:b/>
                <w:bCs/>
                <w:iCs/>
                <w:noProof/>
                <w:color w:val="000000"/>
                <w:sz w:val="18"/>
                <w:szCs w:val="18"/>
                <w:lang w:val="de-DE"/>
              </w:rPr>
              <w:t>İletişimsel Araçlar ve Yapılar</w:t>
            </w:r>
          </w:p>
        </w:tc>
        <w:tc>
          <w:tcPr>
            <w:tcW w:w="1559"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Kullanılan Eğitim Teknolojileri, Araç ve Gereçler</w:t>
            </w:r>
          </w:p>
        </w:tc>
        <w:tc>
          <w:tcPr>
            <w:tcW w:w="1276"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Değerlendirme</w:t>
            </w:r>
          </w:p>
        </w:tc>
      </w:tr>
      <w:tr w:rsidR="00082C23" w:rsidRPr="00C13E21" w:rsidTr="007550F0">
        <w:trPr>
          <w:trHeight w:val="509"/>
        </w:trPr>
        <w:tc>
          <w:tcPr>
            <w:tcW w:w="70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42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sz w:val="20"/>
                <w:szCs w:val="20"/>
                <w:lang w:val="de-DE"/>
              </w:rPr>
            </w:pPr>
          </w:p>
        </w:tc>
        <w:tc>
          <w:tcPr>
            <w:tcW w:w="70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283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4394" w:type="dxa"/>
            <w:vMerge/>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3969"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1559"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1276"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r>
      <w:tr w:rsidR="00D440EC" w:rsidRPr="00C13E21" w:rsidTr="007550F0">
        <w:trPr>
          <w:trHeight w:val="68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440EC" w:rsidRDefault="00D440EC" w:rsidP="002A6730">
            <w:pPr>
              <w:spacing w:after="0" w:line="240" w:lineRule="auto"/>
              <w:jc w:val="center"/>
              <w:rPr>
                <w:rFonts w:cstheme="minorHAnsi"/>
                <w:noProof/>
                <w:sz w:val="18"/>
                <w:szCs w:val="18"/>
                <w:lang w:val="de-DE"/>
              </w:rPr>
            </w:pPr>
            <w:r>
              <w:rPr>
                <w:rFonts w:cstheme="minorHAnsi"/>
                <w:noProof/>
                <w:sz w:val="18"/>
                <w:szCs w:val="18"/>
                <w:lang w:val="de-DE"/>
              </w:rPr>
              <w:t>31.08 – 04.09.2020</w:t>
            </w:r>
          </w:p>
          <w:p w:rsidR="00D440EC" w:rsidRDefault="00856E2C" w:rsidP="002A6730">
            <w:pPr>
              <w:spacing w:after="0" w:line="240" w:lineRule="auto"/>
              <w:jc w:val="center"/>
              <w:rPr>
                <w:rFonts w:cstheme="minorHAnsi"/>
                <w:noProof/>
                <w:sz w:val="18"/>
                <w:szCs w:val="18"/>
                <w:lang w:val="de-DE"/>
              </w:rPr>
            </w:pPr>
            <w:r>
              <w:rPr>
                <w:rFonts w:cstheme="minorHAnsi"/>
                <w:noProof/>
                <w:sz w:val="18"/>
                <w:szCs w:val="18"/>
                <w:lang w:val="de-DE"/>
              </w:rPr>
              <w:t>(</w:t>
            </w:r>
            <w:r w:rsidR="004A3E27">
              <w:rPr>
                <w:rFonts w:cstheme="minorHAnsi"/>
                <w:noProof/>
                <w:sz w:val="18"/>
                <w:szCs w:val="18"/>
                <w:lang w:val="de-DE"/>
              </w:rPr>
              <w:t xml:space="preserve">2  </w:t>
            </w:r>
            <w:r w:rsidR="00D440EC">
              <w:rPr>
                <w:rFonts w:cstheme="minorHAnsi"/>
                <w:noProof/>
                <w:sz w:val="18"/>
                <w:szCs w:val="18"/>
                <w:lang w:val="de-DE"/>
              </w:rPr>
              <w:t xml:space="preserve"> Saat</w:t>
            </w:r>
            <w:r>
              <w:rPr>
                <w:rFonts w:cstheme="minorHAnsi"/>
                <w:noProof/>
                <w:sz w:val="18"/>
                <w:szCs w:val="18"/>
                <w:lang w:val="de-DE"/>
              </w:rPr>
              <w:t>)</w:t>
            </w:r>
          </w:p>
          <w:p w:rsidR="00856E2C" w:rsidRDefault="00856E2C" w:rsidP="002A6730">
            <w:pPr>
              <w:spacing w:after="0" w:line="240" w:lineRule="auto"/>
              <w:jc w:val="center"/>
              <w:rPr>
                <w:rFonts w:cstheme="minorHAnsi"/>
                <w:noProof/>
                <w:sz w:val="18"/>
                <w:szCs w:val="18"/>
                <w:lang w:val="de-DE"/>
              </w:rPr>
            </w:pPr>
          </w:p>
          <w:p w:rsidR="00D440EC" w:rsidRPr="00C13E21" w:rsidRDefault="00D440EC" w:rsidP="002A6730">
            <w:pPr>
              <w:spacing w:after="0" w:line="240" w:lineRule="auto"/>
              <w:jc w:val="center"/>
              <w:rPr>
                <w:rFonts w:ascii="Calibri" w:eastAsia="Times New Roman" w:hAnsi="Calibri" w:cs="Calibri"/>
                <w:b/>
                <w:bCs/>
                <w:noProof/>
                <w:color w:val="000000"/>
                <w:sz w:val="18"/>
                <w:szCs w:val="18"/>
                <w:lang w:val="de-DE"/>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440EC" w:rsidRPr="00C13E21" w:rsidRDefault="00D440EC" w:rsidP="002A71F5">
            <w:pPr>
              <w:spacing w:after="0" w:line="240" w:lineRule="auto"/>
              <w:jc w:val="center"/>
              <w:rPr>
                <w:rFonts w:ascii="Calibri" w:eastAsia="Times New Roman" w:hAnsi="Calibri" w:cs="Calibri"/>
                <w:b/>
                <w:bCs/>
                <w:noProof/>
                <w:color w:val="000000"/>
                <w:sz w:val="18"/>
                <w:szCs w:val="18"/>
                <w:lang w:val="de-DE"/>
              </w:rPr>
            </w:pPr>
            <w:r w:rsidRPr="009B1CCB">
              <w:rPr>
                <w:rFonts w:ascii="Calibri" w:eastAsia="Times New Roman" w:hAnsi="Calibri" w:cs="Calibri"/>
                <w:b/>
                <w:bCs/>
                <w:noProof/>
                <w:color w:val="000000"/>
                <w:sz w:val="18"/>
                <w:szCs w:val="18"/>
                <w:lang w:val="de-DE"/>
              </w:rPr>
              <w:t>URLAUB UND REISEN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440EC" w:rsidRPr="00C13E21" w:rsidRDefault="00D440EC" w:rsidP="00BB41A9">
            <w:pPr>
              <w:spacing w:after="0" w:line="240" w:lineRule="auto"/>
              <w:jc w:val="center"/>
              <w:rPr>
                <w:rFonts w:ascii="Calibri" w:eastAsia="Times New Roman" w:hAnsi="Calibri" w:cs="Calibri"/>
                <w:b/>
                <w:bCs/>
                <w:noProof/>
                <w:color w:val="000000"/>
                <w:sz w:val="18"/>
                <w:szCs w:val="18"/>
                <w:lang w:val="de-DE"/>
              </w:rPr>
            </w:pPr>
            <w:r w:rsidRPr="009B1CCB">
              <w:rPr>
                <w:rFonts w:ascii="Calibri" w:eastAsia="Times New Roman" w:hAnsi="Calibri" w:cs="Calibri"/>
                <w:b/>
                <w:bCs/>
                <w:noProof/>
                <w:color w:val="000000"/>
                <w:sz w:val="18"/>
                <w:szCs w:val="18"/>
                <w:lang w:val="de-DE"/>
              </w:rPr>
              <w:t>Eine Reise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0EC" w:rsidRDefault="00D440EC" w:rsidP="004071B5">
            <w:pPr>
              <w:spacing w:after="0" w:line="240" w:lineRule="auto"/>
              <w:jc w:val="center"/>
              <w:rPr>
                <w:rFonts w:ascii="Calibri" w:eastAsia="Times New Roman" w:hAnsi="Calibri" w:cs="Calibri"/>
                <w:b/>
                <w:bCs/>
                <w:noProof/>
                <w:color w:val="000000"/>
                <w:sz w:val="18"/>
                <w:szCs w:val="18"/>
                <w:lang w:val="de-DE"/>
              </w:rPr>
            </w:pPr>
            <w:r w:rsidRPr="00704EBB">
              <w:rPr>
                <w:rFonts w:ascii="Calibri" w:eastAsia="Times New Roman" w:hAnsi="Calibri" w:cs="Calibri"/>
                <w:b/>
                <w:bCs/>
                <w:noProof/>
                <w:color w:val="000000"/>
                <w:sz w:val="18"/>
                <w:szCs w:val="18"/>
                <w:lang w:val="de-DE"/>
              </w:rPr>
              <w:t>Familie Müllers Reise</w:t>
            </w:r>
          </w:p>
          <w:p w:rsidR="00D440EC" w:rsidRPr="00C13E21" w:rsidRDefault="00D440EC" w:rsidP="004071B5">
            <w:pPr>
              <w:spacing w:after="0" w:line="240" w:lineRule="auto"/>
              <w:jc w:val="center"/>
              <w:rPr>
                <w:rFonts w:ascii="Calibri" w:eastAsia="Times New Roman" w:hAnsi="Calibri" w:cs="Calibri"/>
                <w:b/>
                <w:bCs/>
                <w:noProof/>
                <w:color w:val="000000"/>
                <w:sz w:val="18"/>
                <w:szCs w:val="18"/>
                <w:lang w:val="de-DE"/>
              </w:rPr>
            </w:pPr>
          </w:p>
        </w:tc>
        <w:tc>
          <w:tcPr>
            <w:tcW w:w="4394" w:type="dxa"/>
            <w:vMerge w:val="restart"/>
            <w:tcBorders>
              <w:top w:val="nil"/>
              <w:left w:val="single" w:sz="4" w:space="0" w:color="auto"/>
              <w:right w:val="single" w:sz="8" w:space="0" w:color="auto"/>
            </w:tcBorders>
            <w:shd w:val="clear" w:color="auto" w:fill="auto"/>
          </w:tcPr>
          <w:p w:rsidR="00D440EC" w:rsidRPr="00D440EC" w:rsidRDefault="00D440EC" w:rsidP="00D440EC">
            <w:pPr>
              <w:autoSpaceDE w:val="0"/>
              <w:autoSpaceDN w:val="0"/>
              <w:adjustRightInd w:val="0"/>
              <w:spacing w:after="0" w:line="240" w:lineRule="auto"/>
              <w:rPr>
                <w:rFonts w:eastAsiaTheme="minorHAnsi" w:cstheme="minorHAnsi"/>
                <w:b/>
                <w:bCs/>
                <w:noProof/>
                <w:color w:val="000000"/>
                <w:sz w:val="18"/>
                <w:szCs w:val="18"/>
                <w:lang w:val="de-DE" w:eastAsia="en-US"/>
              </w:rPr>
            </w:pPr>
            <w:r w:rsidRPr="00D440EC">
              <w:rPr>
                <w:rFonts w:eastAsiaTheme="minorHAnsi" w:cstheme="minorHAnsi"/>
                <w:b/>
                <w:bCs/>
                <w:noProof/>
                <w:color w:val="000000"/>
                <w:sz w:val="18"/>
                <w:szCs w:val="18"/>
                <w:lang w:val="de-DE" w:eastAsia="en-US"/>
              </w:rPr>
              <w:t>HÖREN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7. Kann verstehen, wenn sehr langsam und sorgfältig gesprochen wird und wenn lange Pausen Zeit lassen, den Sinn zu erfassen.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8. Kann in einem Interviewgespräch einfache, direkte Fragen zur Person verstehen, wenn die Fragen langsam, deutlich und in direkter, nicht- idiomatischer Sprache gestellt</w:t>
            </w:r>
            <w:r w:rsidRPr="00D440EC">
              <w:rPr>
                <w:rFonts w:eastAsiaTheme="minorHAnsi" w:cstheme="minorHAnsi"/>
                <w:b/>
                <w:bCs/>
                <w:noProof/>
                <w:color w:val="000000"/>
                <w:sz w:val="18"/>
                <w:szCs w:val="18"/>
                <w:lang w:val="de-DE" w:eastAsia="en-US"/>
              </w:rPr>
              <w:t xml:space="preserve"> </w:t>
            </w:r>
            <w:r w:rsidRPr="00D440EC">
              <w:rPr>
                <w:rFonts w:eastAsiaTheme="minorHAnsi" w:cstheme="minorHAnsi"/>
                <w:bCs/>
                <w:noProof/>
                <w:color w:val="000000"/>
                <w:sz w:val="18"/>
                <w:szCs w:val="18"/>
                <w:lang w:val="de-DE" w:eastAsia="en-US"/>
              </w:rPr>
              <w:t>werden.</w:t>
            </w:r>
          </w:p>
          <w:p w:rsidR="00D440EC" w:rsidRPr="00D440EC" w:rsidRDefault="00D440EC" w:rsidP="00D440EC">
            <w:pPr>
              <w:autoSpaceDE w:val="0"/>
              <w:autoSpaceDN w:val="0"/>
              <w:adjustRightInd w:val="0"/>
              <w:spacing w:after="0" w:line="240" w:lineRule="auto"/>
              <w:rPr>
                <w:rFonts w:eastAsiaTheme="minorHAnsi" w:cstheme="minorHAnsi"/>
                <w:b/>
                <w:bCs/>
                <w:noProof/>
                <w:color w:val="000000"/>
                <w:sz w:val="18"/>
                <w:szCs w:val="18"/>
                <w:lang w:val="de-DE" w:eastAsia="en-US"/>
              </w:rPr>
            </w:pPr>
            <w:r w:rsidRPr="00D440EC">
              <w:rPr>
                <w:rFonts w:eastAsiaTheme="minorHAnsi" w:cstheme="minorHAnsi"/>
                <w:b/>
                <w:bCs/>
                <w:noProof/>
                <w:color w:val="000000"/>
                <w:sz w:val="18"/>
                <w:szCs w:val="18"/>
                <w:lang w:val="de-DE" w:eastAsia="en-US"/>
              </w:rPr>
              <w:t>SPRECHEN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8. Kann einfache Gruß- und Abschiedsformeln gebrauchen.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9. Kann sich mit einfachen, überwiegend isolierten Wendungen über Menschen und Orte äußern.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10. Kann in einem Interviewgespräch einfache, direkte Fragen zur Person beantworten, wenn die Fragen langsam, deutlich und in direkter, nicht- idiomatischer Sprache</w:t>
            </w:r>
            <w:r w:rsidRPr="00D440EC">
              <w:rPr>
                <w:rFonts w:eastAsiaTheme="minorHAnsi" w:cstheme="minorHAnsi"/>
                <w:b/>
                <w:bCs/>
                <w:noProof/>
                <w:color w:val="000000"/>
                <w:sz w:val="18"/>
                <w:szCs w:val="18"/>
                <w:lang w:val="de-DE" w:eastAsia="en-US"/>
              </w:rPr>
              <w:t xml:space="preserve"> </w:t>
            </w:r>
            <w:r w:rsidRPr="00D440EC">
              <w:rPr>
                <w:rFonts w:eastAsiaTheme="minorHAnsi" w:cstheme="minorHAnsi"/>
                <w:bCs/>
                <w:noProof/>
                <w:color w:val="000000"/>
                <w:sz w:val="18"/>
                <w:szCs w:val="18"/>
                <w:lang w:val="de-DE" w:eastAsia="en-US"/>
              </w:rPr>
              <w:t>gestellt werden.</w:t>
            </w:r>
          </w:p>
          <w:p w:rsidR="00D440EC" w:rsidRPr="00D440EC" w:rsidRDefault="00D440EC" w:rsidP="00D440EC">
            <w:pPr>
              <w:autoSpaceDE w:val="0"/>
              <w:autoSpaceDN w:val="0"/>
              <w:adjustRightInd w:val="0"/>
              <w:spacing w:after="0" w:line="240" w:lineRule="auto"/>
              <w:rPr>
                <w:rFonts w:eastAsiaTheme="minorHAnsi" w:cstheme="minorHAnsi"/>
                <w:b/>
                <w:bCs/>
                <w:noProof/>
                <w:color w:val="000000"/>
                <w:sz w:val="18"/>
                <w:szCs w:val="18"/>
                <w:lang w:val="de-DE" w:eastAsia="en-US"/>
              </w:rPr>
            </w:pPr>
            <w:r w:rsidRPr="00D440EC">
              <w:rPr>
                <w:rFonts w:eastAsiaTheme="minorHAnsi" w:cstheme="minorHAnsi"/>
                <w:b/>
                <w:bCs/>
                <w:noProof/>
                <w:color w:val="000000"/>
                <w:sz w:val="18"/>
                <w:szCs w:val="18"/>
                <w:lang w:val="de-DE" w:eastAsia="en-US"/>
              </w:rPr>
              <w:t>LESEN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7. Kann sich bei einfacherem Informationsmaterial und kurzen, einfachen Beschreibungen eine Vorstellung vom Inhalt machen, besonders wenn es visuelle Hilfen gibt.</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8. Kann kurze und einfache Mitteilungen auf Postkarten</w:t>
            </w:r>
            <w:r w:rsidRPr="00D440EC">
              <w:rPr>
                <w:rFonts w:eastAsiaTheme="minorHAnsi" w:cstheme="minorHAnsi"/>
                <w:b/>
                <w:bCs/>
                <w:noProof/>
                <w:color w:val="000000"/>
                <w:sz w:val="18"/>
                <w:szCs w:val="18"/>
                <w:lang w:val="de-DE" w:eastAsia="en-US"/>
              </w:rPr>
              <w:t xml:space="preserve"> </w:t>
            </w:r>
            <w:r w:rsidRPr="00D440EC">
              <w:rPr>
                <w:rFonts w:eastAsiaTheme="minorHAnsi" w:cstheme="minorHAnsi"/>
                <w:bCs/>
                <w:noProof/>
                <w:color w:val="000000"/>
                <w:sz w:val="18"/>
                <w:szCs w:val="18"/>
                <w:lang w:val="de-DE" w:eastAsia="en-US"/>
              </w:rPr>
              <w:t>verstehen.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9. Kann Einzelinformationen in Listen ausfindig machen.</w:t>
            </w:r>
          </w:p>
          <w:p w:rsidR="00D440EC" w:rsidRPr="00D440EC" w:rsidRDefault="00D440EC" w:rsidP="00D440EC">
            <w:pPr>
              <w:autoSpaceDE w:val="0"/>
              <w:autoSpaceDN w:val="0"/>
              <w:adjustRightInd w:val="0"/>
              <w:spacing w:after="0" w:line="240" w:lineRule="auto"/>
              <w:rPr>
                <w:rFonts w:eastAsiaTheme="minorHAnsi" w:cstheme="minorHAnsi"/>
                <w:b/>
                <w:bCs/>
                <w:noProof/>
                <w:color w:val="000000"/>
                <w:sz w:val="18"/>
                <w:szCs w:val="18"/>
                <w:lang w:val="de-DE" w:eastAsia="en-US"/>
              </w:rPr>
            </w:pPr>
            <w:r w:rsidRPr="00D440EC">
              <w:rPr>
                <w:rFonts w:eastAsiaTheme="minorHAnsi" w:cstheme="minorHAnsi"/>
                <w:b/>
                <w:bCs/>
                <w:noProof/>
                <w:color w:val="000000"/>
                <w:sz w:val="18"/>
                <w:szCs w:val="18"/>
                <w:lang w:val="de-DE" w:eastAsia="en-US"/>
              </w:rPr>
              <w:t>SCHREIBEN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5. Kann z.B. auf einem Anmeldezettel im Hotel oder bei der Einreise Zahlen und Daten, den eigenen Namen, Nationalität, Alter, Geburtsdatum, Ankunftsdatum usw. eintragen.</w:t>
            </w:r>
          </w:p>
          <w:p w:rsidR="00D440EC" w:rsidRPr="00D440EC" w:rsidRDefault="00D440EC" w:rsidP="00D440EC">
            <w:pPr>
              <w:autoSpaceDE w:val="0"/>
              <w:autoSpaceDN w:val="0"/>
              <w:adjustRightInd w:val="0"/>
              <w:spacing w:after="0" w:line="240" w:lineRule="auto"/>
              <w:rPr>
                <w:rFonts w:eastAsiaTheme="minorHAnsi" w:cstheme="minorHAnsi"/>
                <w:bCs/>
                <w:noProof/>
                <w:color w:val="000000"/>
                <w:sz w:val="18"/>
                <w:szCs w:val="18"/>
                <w:lang w:val="de-DE" w:eastAsia="en-US"/>
              </w:rPr>
            </w:pPr>
            <w:r w:rsidRPr="00D440EC">
              <w:rPr>
                <w:rFonts w:eastAsiaTheme="minorHAnsi" w:cstheme="minorHAnsi"/>
                <w:bCs/>
                <w:noProof/>
                <w:color w:val="000000"/>
                <w:sz w:val="18"/>
                <w:szCs w:val="18"/>
                <w:lang w:val="de-DE" w:eastAsia="en-US"/>
              </w:rPr>
              <w:t>6. Kann kurze, einfache Postkarten schreiben.</w:t>
            </w:r>
          </w:p>
          <w:p w:rsidR="00D440EC" w:rsidRPr="0040477F" w:rsidRDefault="00D440EC" w:rsidP="00D440EC">
            <w:pPr>
              <w:spacing w:after="0" w:line="240" w:lineRule="auto"/>
              <w:rPr>
                <w:rFonts w:eastAsia="Times New Roman" w:cstheme="minorHAnsi"/>
                <w:bCs/>
                <w:noProof/>
                <w:color w:val="000000"/>
                <w:sz w:val="18"/>
                <w:szCs w:val="18"/>
                <w:lang w:val="de-DE"/>
              </w:rPr>
            </w:pPr>
            <w:r w:rsidRPr="00D440EC">
              <w:rPr>
                <w:rFonts w:eastAsiaTheme="minorHAnsi" w:cstheme="minorHAnsi"/>
                <w:bCs/>
                <w:noProof/>
                <w:sz w:val="18"/>
                <w:szCs w:val="18"/>
                <w:lang w:val="de-DE" w:eastAsia="en-US"/>
              </w:rPr>
              <w:t>7. Kann einfache, isolierte Wendungen und Sätze schreiben.</w:t>
            </w:r>
          </w:p>
        </w:tc>
        <w:tc>
          <w:tcPr>
            <w:tcW w:w="3969" w:type="dxa"/>
            <w:vMerge w:val="restart"/>
            <w:tcBorders>
              <w:top w:val="nil"/>
              <w:left w:val="single" w:sz="8" w:space="0" w:color="auto"/>
              <w:bottom w:val="single" w:sz="8" w:space="0" w:color="000000"/>
              <w:right w:val="single" w:sz="8" w:space="0" w:color="auto"/>
            </w:tcBorders>
            <w:shd w:val="clear" w:color="auto" w:fill="auto"/>
          </w:tcPr>
          <w:p w:rsidR="00D440EC" w:rsidRPr="00D440EC" w:rsidRDefault="00D440EC" w:rsidP="00D440EC">
            <w:pPr>
              <w:pStyle w:val="AralkYok"/>
              <w:rPr>
                <w:noProof/>
                <w:sz w:val="20"/>
                <w:szCs w:val="20"/>
                <w:lang w:val="de-DE"/>
              </w:rPr>
            </w:pPr>
            <w:r w:rsidRPr="00D440EC">
              <w:rPr>
                <w:noProof/>
                <w:sz w:val="20"/>
                <w:szCs w:val="20"/>
                <w:lang w:val="de-DE"/>
              </w:rPr>
              <w:t>-eine Region beschreiben</w:t>
            </w:r>
          </w:p>
          <w:p w:rsidR="00D440EC" w:rsidRPr="00D440EC" w:rsidRDefault="00D440EC" w:rsidP="00D440EC">
            <w:pPr>
              <w:pStyle w:val="AralkYok"/>
              <w:rPr>
                <w:noProof/>
                <w:sz w:val="20"/>
                <w:szCs w:val="20"/>
                <w:lang w:val="de-DE"/>
              </w:rPr>
            </w:pPr>
            <w:r w:rsidRPr="00D440EC">
              <w:rPr>
                <w:noProof/>
                <w:sz w:val="20"/>
                <w:szCs w:val="20"/>
                <w:lang w:val="de-DE"/>
              </w:rPr>
              <w:t>-Verkehrsmittel nennen</w:t>
            </w:r>
          </w:p>
          <w:p w:rsidR="00D440EC" w:rsidRPr="00D440EC" w:rsidRDefault="00D440EC" w:rsidP="00D440EC">
            <w:pPr>
              <w:pStyle w:val="AralkYok"/>
              <w:rPr>
                <w:noProof/>
                <w:sz w:val="20"/>
                <w:szCs w:val="20"/>
                <w:lang w:val="de-DE"/>
              </w:rPr>
            </w:pPr>
            <w:r w:rsidRPr="00D440EC">
              <w:rPr>
                <w:noProof/>
                <w:sz w:val="20"/>
                <w:szCs w:val="20"/>
                <w:lang w:val="de-DE"/>
              </w:rPr>
              <w:t>-über das Wetter sprechen</w:t>
            </w:r>
          </w:p>
          <w:p w:rsidR="00D440EC" w:rsidRPr="00D440EC" w:rsidRDefault="00D440EC" w:rsidP="00D440EC">
            <w:pPr>
              <w:pStyle w:val="AralkYok"/>
              <w:rPr>
                <w:noProof/>
                <w:sz w:val="20"/>
                <w:szCs w:val="20"/>
                <w:lang w:val="de-DE"/>
              </w:rPr>
            </w:pPr>
          </w:p>
          <w:p w:rsidR="00D440EC" w:rsidRPr="00D440EC" w:rsidRDefault="00D440EC" w:rsidP="00D440EC">
            <w:pPr>
              <w:pStyle w:val="AralkYok"/>
              <w:rPr>
                <w:noProof/>
                <w:sz w:val="20"/>
                <w:szCs w:val="20"/>
                <w:lang w:val="de-DE"/>
              </w:rPr>
            </w:pPr>
            <w:r w:rsidRPr="00D440EC">
              <w:rPr>
                <w:noProof/>
                <w:sz w:val="20"/>
                <w:szCs w:val="20"/>
                <w:lang w:val="de-DE"/>
              </w:rPr>
              <w:t>Syntaktische Mittel:</w:t>
            </w:r>
          </w:p>
          <w:p w:rsidR="00D440EC" w:rsidRPr="00D440EC" w:rsidRDefault="00D440EC" w:rsidP="00D440EC">
            <w:pPr>
              <w:pStyle w:val="AralkYok"/>
              <w:rPr>
                <w:noProof/>
                <w:sz w:val="20"/>
                <w:szCs w:val="20"/>
                <w:lang w:val="de-DE"/>
              </w:rPr>
            </w:pPr>
            <w:r w:rsidRPr="00D440EC">
              <w:rPr>
                <w:noProof/>
                <w:sz w:val="20"/>
                <w:szCs w:val="20"/>
                <w:lang w:val="de-DE"/>
              </w:rPr>
              <w:t>Wohin fahren wir? Wo sind wir?</w:t>
            </w:r>
          </w:p>
          <w:p w:rsidR="00D440EC" w:rsidRPr="00D440EC" w:rsidRDefault="00D440EC" w:rsidP="00D440EC">
            <w:pPr>
              <w:pStyle w:val="AralkYok"/>
              <w:rPr>
                <w:noProof/>
                <w:sz w:val="20"/>
                <w:szCs w:val="20"/>
                <w:lang w:val="de-DE"/>
              </w:rPr>
            </w:pPr>
            <w:r w:rsidRPr="00D440EC">
              <w:rPr>
                <w:noProof/>
                <w:sz w:val="20"/>
                <w:szCs w:val="20"/>
                <w:lang w:val="de-DE"/>
              </w:rPr>
              <w:t>… an den See … am See</w:t>
            </w:r>
          </w:p>
          <w:p w:rsidR="00D440EC" w:rsidRPr="00D440EC" w:rsidRDefault="00D440EC" w:rsidP="00D440EC">
            <w:pPr>
              <w:pStyle w:val="AralkYok"/>
              <w:rPr>
                <w:noProof/>
                <w:sz w:val="20"/>
                <w:szCs w:val="20"/>
                <w:lang w:val="de-DE"/>
              </w:rPr>
            </w:pPr>
            <w:r w:rsidRPr="00D440EC">
              <w:rPr>
                <w:noProof/>
                <w:sz w:val="20"/>
                <w:szCs w:val="20"/>
                <w:lang w:val="de-DE"/>
              </w:rPr>
              <w:t>… auf einen Bauernhof … auf dem Bauernhof</w:t>
            </w:r>
          </w:p>
          <w:p w:rsidR="00D440EC" w:rsidRPr="00D440EC" w:rsidRDefault="00D440EC" w:rsidP="00D440EC">
            <w:pPr>
              <w:pStyle w:val="AralkYok"/>
              <w:rPr>
                <w:noProof/>
                <w:sz w:val="20"/>
                <w:szCs w:val="20"/>
                <w:lang w:val="de-DE"/>
              </w:rPr>
            </w:pPr>
            <w:r w:rsidRPr="00D440EC">
              <w:rPr>
                <w:noProof/>
                <w:sz w:val="20"/>
                <w:szCs w:val="20"/>
                <w:lang w:val="de-DE"/>
              </w:rPr>
              <w:t>… in eine Stadt … in der Stadt</w:t>
            </w:r>
          </w:p>
          <w:p w:rsidR="00D440EC" w:rsidRPr="00D440EC" w:rsidRDefault="00D440EC" w:rsidP="00D440EC">
            <w:pPr>
              <w:pStyle w:val="AralkYok"/>
              <w:rPr>
                <w:noProof/>
                <w:sz w:val="20"/>
                <w:szCs w:val="20"/>
                <w:lang w:val="de-DE"/>
              </w:rPr>
            </w:pPr>
            <w:r w:rsidRPr="00D440EC">
              <w:rPr>
                <w:noProof/>
                <w:sz w:val="20"/>
                <w:szCs w:val="20"/>
                <w:lang w:val="de-DE"/>
              </w:rPr>
              <w:t>… ans Meer … am Meer</w:t>
            </w:r>
          </w:p>
          <w:p w:rsidR="00D440EC" w:rsidRPr="00D440EC" w:rsidRDefault="00D440EC" w:rsidP="00D440EC">
            <w:pPr>
              <w:pStyle w:val="AralkYok"/>
              <w:rPr>
                <w:noProof/>
                <w:sz w:val="20"/>
                <w:szCs w:val="20"/>
                <w:lang w:val="de-DE"/>
              </w:rPr>
            </w:pPr>
            <w:r w:rsidRPr="00D440EC">
              <w:rPr>
                <w:noProof/>
                <w:sz w:val="20"/>
                <w:szCs w:val="20"/>
                <w:lang w:val="de-DE"/>
              </w:rPr>
              <w:t>Die Verkehrsmittel: der Zug, das Flugzeug, die Bahn, das Auto ...</w:t>
            </w:r>
          </w:p>
          <w:p w:rsidR="00D440EC" w:rsidRPr="00D440EC" w:rsidRDefault="00D440EC" w:rsidP="00D440EC">
            <w:pPr>
              <w:pStyle w:val="AralkYok"/>
              <w:rPr>
                <w:noProof/>
                <w:sz w:val="20"/>
                <w:szCs w:val="20"/>
                <w:lang w:val="de-DE"/>
              </w:rPr>
            </w:pPr>
            <w:r w:rsidRPr="00D440EC">
              <w:rPr>
                <w:noProof/>
                <w:sz w:val="20"/>
                <w:szCs w:val="20"/>
                <w:lang w:val="de-DE"/>
              </w:rPr>
              <w:t>Womit fahren / fliegen wir? Wir fahren / fliegen mit … mit dem Zug</w:t>
            </w:r>
          </w:p>
          <w:p w:rsidR="00D440EC" w:rsidRPr="00D440EC" w:rsidRDefault="00D440EC" w:rsidP="00D440EC">
            <w:pPr>
              <w:pStyle w:val="AralkYok"/>
              <w:rPr>
                <w:noProof/>
                <w:sz w:val="20"/>
                <w:szCs w:val="20"/>
                <w:lang w:val="de-DE"/>
              </w:rPr>
            </w:pPr>
            <w:r w:rsidRPr="00D440EC">
              <w:rPr>
                <w:noProof/>
                <w:sz w:val="20"/>
                <w:szCs w:val="20"/>
                <w:lang w:val="de-DE"/>
              </w:rPr>
              <w:t>mit dem Flugzeug mit der Bahn</w:t>
            </w:r>
          </w:p>
          <w:p w:rsidR="00D440EC" w:rsidRPr="00D440EC" w:rsidRDefault="00D440EC" w:rsidP="00D440EC">
            <w:pPr>
              <w:pStyle w:val="AralkYok"/>
              <w:rPr>
                <w:noProof/>
                <w:sz w:val="20"/>
                <w:szCs w:val="20"/>
                <w:lang w:val="de-DE"/>
              </w:rPr>
            </w:pPr>
            <w:r w:rsidRPr="00D440EC">
              <w:rPr>
                <w:noProof/>
                <w:sz w:val="20"/>
                <w:szCs w:val="20"/>
                <w:lang w:val="de-DE"/>
              </w:rPr>
              <w:t>Wie ist das Wetter heute? Es ist sonnig.</w:t>
            </w:r>
          </w:p>
          <w:p w:rsidR="00D440EC" w:rsidRPr="00D440EC" w:rsidRDefault="00D440EC" w:rsidP="00D440EC">
            <w:pPr>
              <w:pStyle w:val="AralkYok"/>
              <w:rPr>
                <w:noProof/>
                <w:sz w:val="20"/>
                <w:szCs w:val="20"/>
                <w:lang w:val="de-DE"/>
              </w:rPr>
            </w:pPr>
            <w:r w:rsidRPr="00D440EC">
              <w:rPr>
                <w:noProof/>
                <w:sz w:val="20"/>
                <w:szCs w:val="20"/>
                <w:lang w:val="de-DE"/>
              </w:rPr>
              <w:t>Die Sonne scheint.</w:t>
            </w:r>
          </w:p>
          <w:p w:rsidR="00D440EC" w:rsidRPr="00D440EC" w:rsidRDefault="00D440EC" w:rsidP="00D440EC">
            <w:pPr>
              <w:pStyle w:val="AralkYok"/>
              <w:rPr>
                <w:noProof/>
                <w:sz w:val="20"/>
                <w:szCs w:val="20"/>
                <w:lang w:val="de-DE"/>
              </w:rPr>
            </w:pPr>
            <w:r w:rsidRPr="00D440EC">
              <w:rPr>
                <w:noProof/>
                <w:sz w:val="20"/>
                <w:szCs w:val="20"/>
                <w:lang w:val="de-DE"/>
              </w:rPr>
              <w:t>Es schneit / regnet / hagelt. Es ist kalt / warm / heiß.</w:t>
            </w:r>
          </w:p>
          <w:p w:rsidR="00D440EC" w:rsidRPr="00D440EC" w:rsidRDefault="00D440EC" w:rsidP="00D440EC">
            <w:pPr>
              <w:pStyle w:val="AralkYok"/>
              <w:rPr>
                <w:noProof/>
                <w:sz w:val="20"/>
                <w:szCs w:val="20"/>
                <w:lang w:val="de-DE"/>
              </w:rPr>
            </w:pPr>
            <w:r w:rsidRPr="00D440EC">
              <w:rPr>
                <w:noProof/>
                <w:sz w:val="20"/>
                <w:szCs w:val="20"/>
                <w:lang w:val="de-DE"/>
              </w:rPr>
              <w:t>Es gibt in diesem Ort viele Berge. ... Hier in der Türkei ist es sehr schön. ... Wir haben viel Spaß. ...</w:t>
            </w:r>
          </w:p>
          <w:p w:rsidR="00D440EC" w:rsidRPr="00D440EC" w:rsidRDefault="00D440EC" w:rsidP="00D440EC">
            <w:pPr>
              <w:pStyle w:val="AralkYok"/>
              <w:rPr>
                <w:noProof/>
                <w:sz w:val="20"/>
                <w:szCs w:val="20"/>
                <w:lang w:val="de-DE"/>
              </w:rPr>
            </w:pPr>
            <w:r w:rsidRPr="00D440EC">
              <w:rPr>
                <w:noProof/>
                <w:sz w:val="20"/>
                <w:szCs w:val="20"/>
                <w:lang w:val="de-DE"/>
              </w:rPr>
              <w:t>Grammatik:</w:t>
            </w:r>
          </w:p>
          <w:p w:rsidR="00D440EC" w:rsidRPr="00D440EC" w:rsidRDefault="00D440EC" w:rsidP="00D440EC">
            <w:pPr>
              <w:pStyle w:val="AralkYok"/>
              <w:rPr>
                <w:noProof/>
                <w:sz w:val="20"/>
                <w:szCs w:val="20"/>
                <w:lang w:val="de-DE"/>
              </w:rPr>
            </w:pPr>
            <w:r w:rsidRPr="00D440EC">
              <w:rPr>
                <w:noProof/>
                <w:sz w:val="20"/>
                <w:szCs w:val="20"/>
                <w:lang w:val="de-DE"/>
              </w:rPr>
              <w:t>Lokalangaben mit Akkusativ und Dativ</w:t>
            </w:r>
          </w:p>
          <w:p w:rsidR="00D440EC" w:rsidRPr="00D440EC" w:rsidRDefault="00D440EC" w:rsidP="00D440EC">
            <w:pPr>
              <w:pStyle w:val="AralkYok"/>
              <w:rPr>
                <w:noProof/>
                <w:sz w:val="20"/>
                <w:szCs w:val="20"/>
                <w:lang w:val="de-DE"/>
              </w:rPr>
            </w:pPr>
            <w:r w:rsidRPr="00D440EC">
              <w:rPr>
                <w:noProof/>
                <w:sz w:val="20"/>
                <w:szCs w:val="20"/>
                <w:lang w:val="de-DE"/>
              </w:rPr>
              <w:t>trennbare Verben: einsteigen, aussteigen, umsteigen</w:t>
            </w:r>
          </w:p>
          <w:p w:rsidR="00D440EC" w:rsidRPr="00D440EC" w:rsidRDefault="00D440EC" w:rsidP="00D440EC">
            <w:pPr>
              <w:pStyle w:val="AralkYok"/>
              <w:rPr>
                <w:noProof/>
                <w:sz w:val="20"/>
                <w:szCs w:val="20"/>
                <w:lang w:val="de-DE"/>
              </w:rPr>
            </w:pPr>
            <w:r w:rsidRPr="00D440EC">
              <w:rPr>
                <w:noProof/>
                <w:sz w:val="20"/>
                <w:szCs w:val="20"/>
                <w:lang w:val="de-DE"/>
              </w:rPr>
              <w:t>W-Frage: Womit</w:t>
            </w:r>
          </w:p>
          <w:p w:rsidR="00D440EC" w:rsidRPr="00D440EC" w:rsidRDefault="00D440EC" w:rsidP="00D440EC">
            <w:pPr>
              <w:pStyle w:val="AralkYok"/>
              <w:rPr>
                <w:noProof/>
                <w:sz w:val="20"/>
                <w:szCs w:val="20"/>
                <w:lang w:val="de-DE"/>
              </w:rPr>
            </w:pPr>
            <w:r w:rsidRPr="00D440EC">
              <w:rPr>
                <w:noProof/>
                <w:sz w:val="20"/>
                <w:szCs w:val="20"/>
                <w:lang w:val="de-DE"/>
              </w:rPr>
              <w:t xml:space="preserve">Adjektive: sonnig, nebelig, wolkig, windig ... </w:t>
            </w:r>
          </w:p>
          <w:p w:rsidR="00D440EC" w:rsidRPr="00C13E21" w:rsidRDefault="00D440EC" w:rsidP="00D440EC">
            <w:pPr>
              <w:pStyle w:val="AralkYok"/>
              <w:rPr>
                <w:noProof/>
                <w:lang w:val="de-DE"/>
              </w:rPr>
            </w:pPr>
            <w:r w:rsidRPr="00D440EC">
              <w:rPr>
                <w:noProof/>
                <w:sz w:val="20"/>
                <w:szCs w:val="20"/>
                <w:lang w:val="de-DE"/>
              </w:rPr>
              <w:t>Es gibt ...</w:t>
            </w:r>
          </w:p>
        </w:tc>
        <w:tc>
          <w:tcPr>
            <w:tcW w:w="1559" w:type="dxa"/>
            <w:vMerge w:val="restart"/>
            <w:tcBorders>
              <w:top w:val="nil"/>
              <w:left w:val="nil"/>
              <w:right w:val="single" w:sz="8" w:space="0" w:color="auto"/>
            </w:tcBorders>
            <w:shd w:val="clear" w:color="auto" w:fill="auto"/>
            <w:hideMark/>
          </w:tcPr>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Schülerbuch</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Arbeitsbuch</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Ausstellung</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Lernspiele</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Rätsel / Quiz zum Thema</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Schaubild</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PowerPoint Präsentation</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Videofilme</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Plakat</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AB</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Collage</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CD-ROM</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Website</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Comics</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Landkarten</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Broschüre</w:t>
            </w:r>
          </w:p>
          <w:p w:rsidR="00D440EC" w:rsidRDefault="00D440EC"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Web 2.0</w:t>
            </w:r>
          </w:p>
          <w:p w:rsidR="00D440EC" w:rsidRPr="00C13E21" w:rsidRDefault="00D440EC" w:rsidP="00E01C7F">
            <w:pPr>
              <w:pStyle w:val="ListeParagraf"/>
              <w:spacing w:after="0" w:line="240" w:lineRule="auto"/>
              <w:ind w:left="360"/>
              <w:rPr>
                <w:rFonts w:ascii="Calibri" w:eastAsia="Times New Roman" w:hAnsi="Calibri" w:cs="Calibri"/>
                <w:noProof/>
                <w:color w:val="000000"/>
                <w:sz w:val="18"/>
                <w:szCs w:val="18"/>
                <w:lang w:val="de-DE"/>
              </w:rPr>
            </w:pPr>
          </w:p>
        </w:tc>
        <w:tc>
          <w:tcPr>
            <w:tcW w:w="1276" w:type="dxa"/>
            <w:tcBorders>
              <w:top w:val="nil"/>
              <w:left w:val="nil"/>
              <w:bottom w:val="nil"/>
              <w:right w:val="single" w:sz="8" w:space="0" w:color="auto"/>
            </w:tcBorders>
            <w:shd w:val="clear" w:color="auto" w:fill="auto"/>
            <w:vAlign w:val="center"/>
            <w:hideMark/>
          </w:tcPr>
          <w:p w:rsidR="00D440EC" w:rsidRPr="008A09F4" w:rsidRDefault="00D440EC" w:rsidP="00082C23">
            <w:pPr>
              <w:spacing w:after="0" w:line="240" w:lineRule="auto"/>
              <w:rPr>
                <w:rFonts w:eastAsia="Times New Roman" w:cstheme="minorHAnsi"/>
                <w:noProof/>
                <w:color w:val="000000"/>
                <w:sz w:val="20"/>
                <w:szCs w:val="20"/>
                <w:lang w:val="de-DE"/>
              </w:rPr>
            </w:pPr>
          </w:p>
        </w:tc>
      </w:tr>
      <w:tr w:rsidR="00D440EC" w:rsidRPr="00C13E21" w:rsidTr="007550F0">
        <w:trPr>
          <w:trHeight w:val="7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40EC" w:rsidRPr="00C13E21" w:rsidRDefault="00D440EC"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440EC" w:rsidRPr="00C13E21" w:rsidRDefault="00D440EC"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40EC" w:rsidRPr="00C13E21" w:rsidRDefault="00D440EC"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0EC" w:rsidRDefault="00D440EC" w:rsidP="004071B5">
            <w:pPr>
              <w:spacing w:after="0" w:line="240" w:lineRule="auto"/>
              <w:jc w:val="center"/>
              <w:rPr>
                <w:rFonts w:ascii="Calibri" w:eastAsia="Times New Roman" w:hAnsi="Calibri" w:cs="Calibri"/>
                <w:b/>
                <w:bCs/>
                <w:noProof/>
                <w:color w:val="000000"/>
                <w:sz w:val="18"/>
                <w:szCs w:val="18"/>
                <w:lang w:val="de-DE"/>
              </w:rPr>
            </w:pPr>
            <w:r w:rsidRPr="00704EBB">
              <w:rPr>
                <w:rFonts w:ascii="Calibri" w:eastAsia="Times New Roman" w:hAnsi="Calibri" w:cs="Calibri"/>
                <w:b/>
                <w:bCs/>
                <w:noProof/>
                <w:color w:val="000000"/>
                <w:sz w:val="18"/>
                <w:szCs w:val="18"/>
                <w:lang w:val="de-DE"/>
              </w:rPr>
              <w:t>Susann</w:t>
            </w:r>
            <w:r w:rsidR="00856E2C">
              <w:rPr>
                <w:rFonts w:ascii="Calibri" w:eastAsia="Times New Roman" w:hAnsi="Calibri" w:cs="Calibri"/>
                <w:b/>
                <w:bCs/>
                <w:noProof/>
                <w:color w:val="000000"/>
                <w:sz w:val="18"/>
                <w:szCs w:val="18"/>
                <w:lang w:val="de-DE"/>
              </w:rPr>
              <w:t>e bucht ein Zimmer.</w:t>
            </w:r>
          </w:p>
          <w:p w:rsidR="00D440EC" w:rsidRPr="00C13E21" w:rsidRDefault="00D440EC" w:rsidP="004071B5">
            <w:pPr>
              <w:spacing w:after="0" w:line="240" w:lineRule="auto"/>
              <w:jc w:val="center"/>
              <w:rPr>
                <w:rFonts w:ascii="Calibri" w:eastAsia="Times New Roman" w:hAnsi="Calibri" w:cs="Calibri"/>
                <w:b/>
                <w:bCs/>
                <w:noProof/>
                <w:color w:val="000000"/>
                <w:sz w:val="18"/>
                <w:szCs w:val="18"/>
                <w:lang w:val="de-DE"/>
              </w:rPr>
            </w:pPr>
          </w:p>
        </w:tc>
        <w:tc>
          <w:tcPr>
            <w:tcW w:w="4394" w:type="dxa"/>
            <w:vMerge/>
            <w:tcBorders>
              <w:left w:val="single" w:sz="4" w:space="0" w:color="auto"/>
              <w:right w:val="single" w:sz="8" w:space="0" w:color="auto"/>
            </w:tcBorders>
            <w:shd w:val="clear" w:color="auto" w:fill="auto"/>
            <w:vAlign w:val="center"/>
          </w:tcPr>
          <w:p w:rsidR="00D440EC" w:rsidRPr="00C13E21" w:rsidRDefault="00D440EC" w:rsidP="00082C23">
            <w:pPr>
              <w:spacing w:after="0" w:line="240" w:lineRule="auto"/>
              <w:rPr>
                <w:rFonts w:ascii="Calibri" w:eastAsia="Times New Roman" w:hAnsi="Calibri" w:cs="Calibri"/>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D440EC" w:rsidRPr="00C13E21" w:rsidRDefault="00D440EC"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D440EC" w:rsidRPr="00C13E21" w:rsidRDefault="00D440EC" w:rsidP="00082C23">
            <w:pPr>
              <w:spacing w:after="0" w:line="240" w:lineRule="auto"/>
              <w:jc w:val="center"/>
              <w:rPr>
                <w:rFonts w:ascii="Calibri" w:eastAsia="Times New Roman" w:hAnsi="Calibri" w:cs="Calibri"/>
                <w:noProof/>
                <w:color w:val="000000"/>
                <w:lang w:val="de-DE"/>
              </w:rPr>
            </w:pPr>
          </w:p>
        </w:tc>
        <w:tc>
          <w:tcPr>
            <w:tcW w:w="1276" w:type="dxa"/>
            <w:tcBorders>
              <w:top w:val="nil"/>
              <w:left w:val="nil"/>
              <w:bottom w:val="nil"/>
              <w:right w:val="single" w:sz="8" w:space="0" w:color="auto"/>
            </w:tcBorders>
            <w:shd w:val="clear" w:color="auto" w:fill="auto"/>
            <w:vAlign w:val="center"/>
            <w:hideMark/>
          </w:tcPr>
          <w:p w:rsidR="00D440EC" w:rsidRPr="00C13E21" w:rsidRDefault="00D440EC" w:rsidP="00082C23">
            <w:pPr>
              <w:spacing w:after="0" w:line="240" w:lineRule="auto"/>
              <w:rPr>
                <w:rFonts w:ascii="Calibri" w:eastAsia="Times New Roman" w:hAnsi="Calibri" w:cs="Calibri"/>
                <w:noProof/>
                <w:color w:val="000000"/>
                <w:lang w:val="de-DE"/>
              </w:rPr>
            </w:pPr>
            <w:r w:rsidRPr="00C13E21">
              <w:rPr>
                <w:rFonts w:ascii="Calibri" w:eastAsia="Times New Roman" w:hAnsi="Calibri" w:cs="Calibri"/>
                <w:noProof/>
                <w:color w:val="000000"/>
                <w:lang w:val="de-DE"/>
              </w:rPr>
              <w:t> </w:t>
            </w:r>
          </w:p>
        </w:tc>
      </w:tr>
      <w:tr w:rsidR="007550F0" w:rsidRPr="00C13E21" w:rsidTr="007550F0">
        <w:trPr>
          <w:trHeight w:val="6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50F0" w:rsidRDefault="007550F0" w:rsidP="004071B5">
            <w:pPr>
              <w:spacing w:after="0" w:line="240" w:lineRule="auto"/>
              <w:jc w:val="center"/>
              <w:rPr>
                <w:rFonts w:ascii="Calibri" w:eastAsia="Times New Roman" w:hAnsi="Calibri" w:cs="Calibri"/>
                <w:b/>
                <w:bCs/>
                <w:noProof/>
                <w:color w:val="000000"/>
                <w:sz w:val="18"/>
                <w:szCs w:val="18"/>
                <w:lang w:val="de-DE"/>
              </w:rPr>
            </w:pPr>
          </w:p>
          <w:p w:rsidR="007550F0" w:rsidRPr="00C13E21" w:rsidRDefault="007550F0" w:rsidP="004071B5">
            <w:pPr>
              <w:spacing w:after="0" w:line="240" w:lineRule="auto"/>
              <w:jc w:val="center"/>
              <w:rPr>
                <w:rFonts w:ascii="Calibri" w:eastAsia="Times New Roman" w:hAnsi="Calibri" w:cs="Calibri"/>
                <w:b/>
                <w:bCs/>
                <w:noProof/>
                <w:color w:val="000000"/>
                <w:sz w:val="18"/>
                <w:szCs w:val="18"/>
                <w:lang w:val="de-DE"/>
              </w:rPr>
            </w:pPr>
          </w:p>
        </w:tc>
        <w:tc>
          <w:tcPr>
            <w:tcW w:w="4394" w:type="dxa"/>
            <w:vMerge/>
            <w:tcBorders>
              <w:left w:val="single" w:sz="4" w:space="0" w:color="auto"/>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7550F0" w:rsidRPr="00C13E21" w:rsidRDefault="007550F0" w:rsidP="00082C23">
            <w:pPr>
              <w:spacing w:after="0" w:line="240" w:lineRule="auto"/>
              <w:jc w:val="center"/>
              <w:rPr>
                <w:rFonts w:ascii="Calibri" w:eastAsia="Times New Roman" w:hAnsi="Calibri" w:cs="Calibri"/>
                <w:noProof/>
                <w:color w:val="000000"/>
                <w:lang w:val="de-DE"/>
              </w:rPr>
            </w:pPr>
          </w:p>
        </w:tc>
        <w:tc>
          <w:tcPr>
            <w:tcW w:w="1276" w:type="dxa"/>
            <w:vMerge w:val="restart"/>
            <w:tcBorders>
              <w:top w:val="nil"/>
              <w:left w:val="nil"/>
              <w:right w:val="single" w:sz="8" w:space="0" w:color="auto"/>
            </w:tcBorders>
            <w:shd w:val="clear" w:color="auto" w:fill="auto"/>
            <w:vAlign w:val="center"/>
            <w:hideMark/>
          </w:tcPr>
          <w:p w:rsidR="007550F0" w:rsidRPr="00C13E21" w:rsidRDefault="007550F0" w:rsidP="00082C23">
            <w:pPr>
              <w:spacing w:after="0" w:line="240" w:lineRule="auto"/>
              <w:rPr>
                <w:rFonts w:ascii="Calibri" w:eastAsia="Times New Roman" w:hAnsi="Calibri" w:cs="Calibri"/>
                <w:noProof/>
                <w:color w:val="000000"/>
                <w:lang w:val="de-DE"/>
              </w:rPr>
            </w:pPr>
            <w:r w:rsidRPr="00C13E21">
              <w:rPr>
                <w:rFonts w:ascii="Calibri" w:eastAsia="Times New Roman" w:hAnsi="Calibri" w:cs="Calibri"/>
                <w:noProof/>
                <w:color w:val="000000"/>
                <w:lang w:val="de-DE"/>
              </w:rPr>
              <w:t> </w:t>
            </w:r>
          </w:p>
          <w:p w:rsidR="007550F0" w:rsidRDefault="007550F0" w:rsidP="00DC705A">
            <w:pPr>
              <w:autoSpaceDE w:val="0"/>
              <w:autoSpaceDN w:val="0"/>
              <w:adjustRightInd w:val="0"/>
              <w:spacing w:after="0" w:line="240" w:lineRule="auto"/>
              <w:jc w:val="center"/>
              <w:rPr>
                <w:rFonts w:cstheme="minorHAnsi"/>
                <w:b/>
                <w:color w:val="000000"/>
              </w:rPr>
            </w:pPr>
          </w:p>
          <w:p w:rsidR="007550F0" w:rsidRDefault="007550F0" w:rsidP="00DC705A">
            <w:pPr>
              <w:autoSpaceDE w:val="0"/>
              <w:autoSpaceDN w:val="0"/>
              <w:adjustRightInd w:val="0"/>
              <w:spacing w:after="0" w:line="240" w:lineRule="auto"/>
              <w:jc w:val="center"/>
              <w:rPr>
                <w:rFonts w:cstheme="minorHAnsi"/>
                <w:b/>
                <w:color w:val="000000"/>
              </w:rPr>
            </w:pPr>
          </w:p>
          <w:p w:rsidR="007550F0" w:rsidRPr="004A3E27" w:rsidRDefault="007550F0" w:rsidP="004A3E27">
            <w:pPr>
              <w:autoSpaceDE w:val="0"/>
              <w:autoSpaceDN w:val="0"/>
              <w:adjustRightInd w:val="0"/>
              <w:spacing w:after="0" w:line="240" w:lineRule="auto"/>
              <w:rPr>
                <w:rFonts w:cstheme="minorHAnsi"/>
                <w:b/>
                <w:color w:val="000000"/>
              </w:rPr>
            </w:pPr>
          </w:p>
        </w:tc>
      </w:tr>
      <w:tr w:rsidR="007550F0" w:rsidRPr="00C13E21" w:rsidTr="007550F0">
        <w:trPr>
          <w:trHeight w:val="7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50F0" w:rsidRDefault="007550F0" w:rsidP="002A6730">
            <w:pPr>
              <w:spacing w:after="0" w:line="240" w:lineRule="auto"/>
              <w:jc w:val="center"/>
              <w:rPr>
                <w:rFonts w:cstheme="minorHAnsi"/>
                <w:noProof/>
                <w:sz w:val="18"/>
                <w:szCs w:val="18"/>
                <w:lang w:val="de-DE"/>
              </w:rPr>
            </w:pPr>
            <w:r>
              <w:rPr>
                <w:rFonts w:cstheme="minorHAnsi"/>
                <w:noProof/>
                <w:sz w:val="18"/>
                <w:szCs w:val="18"/>
                <w:lang w:val="de-DE"/>
              </w:rPr>
              <w:t>07 – 11.09.2020</w:t>
            </w:r>
          </w:p>
          <w:p w:rsidR="007550F0" w:rsidRDefault="00856E2C" w:rsidP="00BB41A9">
            <w:pPr>
              <w:spacing w:after="0" w:line="240" w:lineRule="auto"/>
              <w:jc w:val="center"/>
              <w:rPr>
                <w:rFonts w:cstheme="minorHAnsi"/>
                <w:noProof/>
                <w:sz w:val="18"/>
                <w:szCs w:val="18"/>
                <w:lang w:val="de-DE"/>
              </w:rPr>
            </w:pPr>
            <w:r>
              <w:rPr>
                <w:rFonts w:cstheme="minorHAnsi"/>
                <w:noProof/>
                <w:sz w:val="18"/>
                <w:szCs w:val="18"/>
                <w:lang w:val="de-DE"/>
              </w:rPr>
              <w:t>(</w:t>
            </w:r>
            <w:r w:rsidR="004A3E27">
              <w:rPr>
                <w:rFonts w:cstheme="minorHAnsi"/>
                <w:noProof/>
                <w:sz w:val="18"/>
                <w:szCs w:val="18"/>
                <w:lang w:val="de-DE"/>
              </w:rPr>
              <w:t xml:space="preserve">2  </w:t>
            </w:r>
            <w:r w:rsidR="007550F0">
              <w:rPr>
                <w:rFonts w:cstheme="minorHAnsi"/>
                <w:noProof/>
                <w:sz w:val="18"/>
                <w:szCs w:val="18"/>
                <w:lang w:val="de-DE"/>
              </w:rPr>
              <w:t xml:space="preserve"> Saat</w:t>
            </w:r>
            <w:r>
              <w:rPr>
                <w:rFonts w:cstheme="minorHAnsi"/>
                <w:noProof/>
                <w:sz w:val="18"/>
                <w:szCs w:val="18"/>
                <w:lang w:val="de-DE"/>
              </w:rPr>
              <w:t>)</w:t>
            </w:r>
          </w:p>
          <w:p w:rsidR="007550F0" w:rsidRPr="00C13E21" w:rsidRDefault="007550F0" w:rsidP="002A6730">
            <w:pPr>
              <w:spacing w:after="0" w:line="240" w:lineRule="auto"/>
              <w:jc w:val="center"/>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50F0" w:rsidRPr="00C13E21" w:rsidRDefault="007550F0" w:rsidP="00F173B5">
            <w:pPr>
              <w:spacing w:after="0" w:line="240" w:lineRule="auto"/>
              <w:jc w:val="center"/>
              <w:rPr>
                <w:rFonts w:ascii="Calibri" w:eastAsia="Times New Roman" w:hAnsi="Calibri" w:cs="Calibri"/>
                <w:b/>
                <w:bCs/>
                <w:noProof/>
                <w:color w:val="000000"/>
                <w:sz w:val="18"/>
                <w:szCs w:val="18"/>
                <w:lang w:val="de-DE"/>
              </w:rPr>
            </w:pPr>
            <w:r w:rsidRPr="009B1CCB">
              <w:rPr>
                <w:rFonts w:ascii="Calibri" w:eastAsia="Times New Roman" w:hAnsi="Calibri" w:cs="Calibri"/>
                <w:b/>
                <w:bCs/>
                <w:noProof/>
                <w:color w:val="000000"/>
                <w:sz w:val="18"/>
                <w:szCs w:val="18"/>
                <w:lang w:val="de-DE"/>
              </w:rPr>
              <w:t>Die Urlaubsorte</w:t>
            </w:r>
            <w:r w:rsidRPr="00C13E21">
              <w:rPr>
                <w:rFonts w:ascii="Calibri" w:eastAsia="Times New Roman" w:hAnsi="Calibri" w:cs="Calibri"/>
                <w:b/>
                <w:bCs/>
                <w:noProof/>
                <w:color w:val="000000"/>
                <w:sz w:val="18"/>
                <w:szCs w:val="18"/>
                <w:lang w:val="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50F0" w:rsidRDefault="007550F0" w:rsidP="004071B5">
            <w:pPr>
              <w:spacing w:after="0" w:line="240" w:lineRule="auto"/>
              <w:jc w:val="center"/>
              <w:rPr>
                <w:rFonts w:ascii="Calibri" w:eastAsia="Times New Roman" w:hAnsi="Calibri" w:cs="Calibri"/>
                <w:b/>
                <w:bCs/>
                <w:noProof/>
                <w:color w:val="000000"/>
                <w:sz w:val="18"/>
                <w:szCs w:val="18"/>
                <w:lang w:val="de-DE"/>
              </w:rPr>
            </w:pPr>
            <w:r w:rsidRPr="00704EBB">
              <w:rPr>
                <w:rFonts w:ascii="Calibri" w:eastAsia="Times New Roman" w:hAnsi="Calibri" w:cs="Calibri"/>
                <w:b/>
                <w:bCs/>
                <w:noProof/>
                <w:color w:val="000000"/>
                <w:sz w:val="18"/>
                <w:szCs w:val="18"/>
                <w:lang w:val="de-DE"/>
              </w:rPr>
              <w:t>John, Peri, Maria und Alper sprechen über türkisc</w:t>
            </w:r>
            <w:r w:rsidR="00856E2C">
              <w:rPr>
                <w:rFonts w:ascii="Calibri" w:eastAsia="Times New Roman" w:hAnsi="Calibri" w:cs="Calibri"/>
                <w:b/>
                <w:bCs/>
                <w:noProof/>
                <w:color w:val="000000"/>
                <w:sz w:val="18"/>
                <w:szCs w:val="18"/>
                <w:lang w:val="de-DE"/>
              </w:rPr>
              <w:t>he Urlaubsorte.</w:t>
            </w:r>
          </w:p>
          <w:p w:rsidR="007550F0" w:rsidRPr="00C13E21" w:rsidRDefault="007550F0" w:rsidP="004071B5">
            <w:pPr>
              <w:spacing w:after="0" w:line="240" w:lineRule="auto"/>
              <w:jc w:val="center"/>
              <w:rPr>
                <w:rFonts w:ascii="Calibri" w:eastAsia="Times New Roman" w:hAnsi="Calibri" w:cs="Calibri"/>
                <w:b/>
                <w:bCs/>
                <w:noProof/>
                <w:color w:val="000000"/>
                <w:sz w:val="18"/>
                <w:szCs w:val="18"/>
                <w:lang w:val="de-DE"/>
              </w:rPr>
            </w:pPr>
          </w:p>
        </w:tc>
        <w:tc>
          <w:tcPr>
            <w:tcW w:w="4394" w:type="dxa"/>
            <w:vMerge/>
            <w:tcBorders>
              <w:left w:val="single" w:sz="4" w:space="0" w:color="auto"/>
              <w:right w:val="single" w:sz="8" w:space="0" w:color="auto"/>
            </w:tcBorders>
            <w:shd w:val="clear" w:color="auto" w:fill="auto"/>
            <w:vAlign w:val="center"/>
          </w:tcPr>
          <w:p w:rsidR="007550F0" w:rsidRPr="00C13E21" w:rsidRDefault="007550F0" w:rsidP="00082C23">
            <w:pPr>
              <w:spacing w:after="0" w:line="240" w:lineRule="auto"/>
              <w:rPr>
                <w:rFonts w:ascii="Calibri" w:eastAsia="Times New Roman" w:hAnsi="Calibri" w:cs="Calibri"/>
                <w:b/>
                <w:bCs/>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7550F0" w:rsidRPr="00C13E21" w:rsidRDefault="007550F0" w:rsidP="00082C23">
            <w:pPr>
              <w:spacing w:after="0" w:line="240" w:lineRule="auto"/>
              <w:jc w:val="center"/>
              <w:rPr>
                <w:rFonts w:ascii="Calibri" w:eastAsia="Times New Roman" w:hAnsi="Calibri" w:cs="Calibri"/>
                <w:noProof/>
                <w:color w:val="000000"/>
                <w:lang w:val="de-DE"/>
              </w:rPr>
            </w:pPr>
          </w:p>
        </w:tc>
        <w:tc>
          <w:tcPr>
            <w:tcW w:w="1276" w:type="dxa"/>
            <w:vMerge/>
            <w:tcBorders>
              <w:left w:val="nil"/>
              <w:right w:val="single" w:sz="8" w:space="0" w:color="auto"/>
            </w:tcBorders>
            <w:shd w:val="clear" w:color="auto" w:fill="auto"/>
            <w:vAlign w:val="center"/>
            <w:hideMark/>
          </w:tcPr>
          <w:p w:rsidR="007550F0" w:rsidRPr="00C13E21" w:rsidRDefault="007550F0"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7550F0" w:rsidRPr="00C13E21" w:rsidTr="007550F0">
        <w:trPr>
          <w:trHeight w:val="8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50F0" w:rsidRDefault="007550F0" w:rsidP="004071B5">
            <w:pPr>
              <w:spacing w:after="0" w:line="240" w:lineRule="auto"/>
              <w:jc w:val="center"/>
              <w:rPr>
                <w:rFonts w:ascii="Calibri" w:eastAsia="Times New Roman" w:hAnsi="Calibri" w:cs="Calibri"/>
                <w:b/>
                <w:bCs/>
                <w:noProof/>
                <w:color w:val="000000"/>
                <w:sz w:val="18"/>
                <w:szCs w:val="18"/>
                <w:lang w:val="de-DE"/>
              </w:rPr>
            </w:pPr>
            <w:r w:rsidRPr="00704EBB">
              <w:rPr>
                <w:rFonts w:ascii="Calibri" w:eastAsia="Times New Roman" w:hAnsi="Calibri" w:cs="Calibri"/>
                <w:b/>
                <w:bCs/>
                <w:noProof/>
                <w:color w:val="000000"/>
                <w:sz w:val="18"/>
                <w:szCs w:val="18"/>
                <w:lang w:val="de-DE"/>
              </w:rPr>
              <w:t>Wer geht wohin?</w:t>
            </w:r>
            <w:r>
              <w:t xml:space="preserve"> </w:t>
            </w:r>
            <w:r w:rsidRPr="00704EBB">
              <w:rPr>
                <w:rFonts w:ascii="Calibri" w:eastAsia="Times New Roman" w:hAnsi="Calibri" w:cs="Calibri"/>
                <w:b/>
                <w:bCs/>
                <w:noProof/>
                <w:color w:val="000000"/>
                <w:sz w:val="18"/>
                <w:szCs w:val="18"/>
                <w:lang w:val="de-DE"/>
              </w:rPr>
              <w:t>Familie Schmidt ist in Bremen.</w:t>
            </w:r>
          </w:p>
          <w:p w:rsidR="007550F0" w:rsidRPr="00C13E21" w:rsidRDefault="007550F0" w:rsidP="00856E2C">
            <w:pPr>
              <w:spacing w:after="0" w:line="240" w:lineRule="auto"/>
              <w:rPr>
                <w:rFonts w:ascii="Calibri" w:eastAsia="Times New Roman" w:hAnsi="Calibri" w:cs="Calibri"/>
                <w:b/>
                <w:bCs/>
                <w:noProof/>
                <w:color w:val="000000"/>
                <w:sz w:val="18"/>
                <w:szCs w:val="18"/>
                <w:lang w:val="de-DE"/>
              </w:rPr>
            </w:pPr>
          </w:p>
        </w:tc>
        <w:tc>
          <w:tcPr>
            <w:tcW w:w="4394" w:type="dxa"/>
            <w:vMerge/>
            <w:tcBorders>
              <w:left w:val="single" w:sz="4" w:space="0" w:color="auto"/>
              <w:bottom w:val="nil"/>
              <w:right w:val="single" w:sz="8" w:space="0" w:color="auto"/>
            </w:tcBorders>
            <w:shd w:val="clear" w:color="auto" w:fill="auto"/>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nil"/>
              <w:right w:val="single" w:sz="8" w:space="0" w:color="auto"/>
            </w:tcBorders>
            <w:shd w:val="clear" w:color="auto" w:fill="auto"/>
            <w:vAlign w:val="center"/>
            <w:hideMark/>
          </w:tcPr>
          <w:p w:rsidR="007550F0" w:rsidRPr="00C13E21" w:rsidRDefault="007550F0" w:rsidP="00082C23">
            <w:pPr>
              <w:spacing w:after="0" w:line="240" w:lineRule="auto"/>
              <w:jc w:val="center"/>
              <w:rPr>
                <w:rFonts w:ascii="Calibri" w:eastAsia="Times New Roman" w:hAnsi="Calibri" w:cs="Calibri"/>
                <w:noProof/>
                <w:color w:val="000000"/>
                <w:lang w:val="de-DE"/>
              </w:rPr>
            </w:pPr>
          </w:p>
        </w:tc>
        <w:tc>
          <w:tcPr>
            <w:tcW w:w="1276" w:type="dxa"/>
            <w:vMerge/>
            <w:tcBorders>
              <w:left w:val="nil"/>
              <w:right w:val="single" w:sz="8" w:space="0" w:color="auto"/>
            </w:tcBorders>
            <w:shd w:val="clear" w:color="auto" w:fill="auto"/>
            <w:vAlign w:val="center"/>
            <w:hideMark/>
          </w:tcPr>
          <w:p w:rsidR="007550F0" w:rsidRPr="008A09F4" w:rsidRDefault="007550F0" w:rsidP="00DC705A">
            <w:pPr>
              <w:autoSpaceDE w:val="0"/>
              <w:autoSpaceDN w:val="0"/>
              <w:adjustRightInd w:val="0"/>
              <w:spacing w:after="0" w:line="240" w:lineRule="auto"/>
              <w:jc w:val="center"/>
              <w:rPr>
                <w:rFonts w:eastAsia="Times New Roman" w:cstheme="minorHAnsi"/>
                <w:b/>
                <w:noProof/>
                <w:lang w:val="de-DE"/>
              </w:rPr>
            </w:pPr>
          </w:p>
        </w:tc>
      </w:tr>
      <w:tr w:rsidR="007550F0" w:rsidRPr="00C13E21" w:rsidTr="007550F0">
        <w:trPr>
          <w:trHeight w:val="10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50F0" w:rsidRPr="00C13E21" w:rsidRDefault="007550F0" w:rsidP="004071B5">
            <w:pPr>
              <w:spacing w:after="0" w:line="240" w:lineRule="auto"/>
              <w:jc w:val="center"/>
              <w:rPr>
                <w:rFonts w:ascii="Calibri" w:eastAsia="Times New Roman" w:hAnsi="Calibri" w:cs="Calibri"/>
                <w:b/>
                <w:bCs/>
                <w:noProof/>
                <w:color w:val="000000"/>
                <w:sz w:val="18"/>
                <w:szCs w:val="18"/>
                <w:lang w:val="de-DE"/>
              </w:rPr>
            </w:pPr>
            <w:r w:rsidRPr="00704EBB">
              <w:rPr>
                <w:rFonts w:ascii="Calibri" w:eastAsia="Times New Roman" w:hAnsi="Calibri" w:cs="Calibri"/>
                <w:b/>
                <w:bCs/>
                <w:noProof/>
                <w:color w:val="000000"/>
                <w:sz w:val="18"/>
                <w:szCs w:val="18"/>
                <w:lang w:val="de-DE"/>
              </w:rPr>
              <w:t>Womit fährt man wohin?</w:t>
            </w:r>
            <w:r w:rsidRPr="00C13E21">
              <w:rPr>
                <w:rFonts w:ascii="Calibri" w:eastAsia="Times New Roman" w:hAnsi="Calibri" w:cs="Calibri"/>
                <w:b/>
                <w:bCs/>
                <w:noProof/>
                <w:color w:val="000000"/>
                <w:sz w:val="18"/>
                <w:szCs w:val="18"/>
                <w:lang w:val="de-DE"/>
              </w:rPr>
              <w:t xml:space="preserve"> </w:t>
            </w:r>
          </w:p>
        </w:tc>
        <w:tc>
          <w:tcPr>
            <w:tcW w:w="4394" w:type="dxa"/>
            <w:vMerge/>
            <w:tcBorders>
              <w:left w:val="single" w:sz="4" w:space="0" w:color="auto"/>
              <w:right w:val="single" w:sz="8" w:space="0" w:color="auto"/>
            </w:tcBorders>
            <w:shd w:val="clear" w:color="auto" w:fill="auto"/>
            <w:vAlign w:val="center"/>
          </w:tcPr>
          <w:p w:rsidR="007550F0" w:rsidRPr="00C13E21" w:rsidRDefault="007550F0" w:rsidP="00082C23">
            <w:pPr>
              <w:spacing w:after="0" w:line="240" w:lineRule="auto"/>
              <w:rPr>
                <w:rFonts w:ascii="Calibri" w:eastAsia="Times New Roman" w:hAnsi="Calibri" w:cs="Calibri"/>
                <w:b/>
                <w:bCs/>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7550F0" w:rsidRPr="00C13E21" w:rsidRDefault="007550F0" w:rsidP="00082C23">
            <w:pPr>
              <w:spacing w:after="0" w:line="240" w:lineRule="auto"/>
              <w:jc w:val="center"/>
              <w:rPr>
                <w:rFonts w:ascii="Calibri" w:eastAsia="Times New Roman" w:hAnsi="Calibri" w:cs="Calibri"/>
                <w:noProof/>
                <w:color w:val="000000"/>
                <w:lang w:val="de-DE"/>
              </w:rPr>
            </w:pPr>
          </w:p>
        </w:tc>
        <w:tc>
          <w:tcPr>
            <w:tcW w:w="1276" w:type="dxa"/>
            <w:vMerge/>
            <w:tcBorders>
              <w:left w:val="nil"/>
              <w:right w:val="single" w:sz="8" w:space="0" w:color="auto"/>
            </w:tcBorders>
            <w:shd w:val="clear" w:color="auto" w:fill="auto"/>
            <w:vAlign w:val="center"/>
          </w:tcPr>
          <w:p w:rsidR="007550F0" w:rsidRPr="00C13E21" w:rsidRDefault="007550F0"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7550F0" w:rsidRPr="00C13E21" w:rsidTr="007550F0">
        <w:trPr>
          <w:trHeight w:val="6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50F0" w:rsidRPr="00BB41A9" w:rsidRDefault="007550F0" w:rsidP="002A6730">
            <w:pPr>
              <w:spacing w:after="0" w:line="240" w:lineRule="auto"/>
              <w:jc w:val="center"/>
              <w:rPr>
                <w:rFonts w:ascii="Calibri" w:eastAsia="Times New Roman" w:hAnsi="Calibri" w:cs="Calibri"/>
                <w:bCs/>
                <w:noProof/>
                <w:color w:val="000000"/>
                <w:sz w:val="18"/>
                <w:szCs w:val="18"/>
                <w:lang w:val="de-DE"/>
              </w:rPr>
            </w:pPr>
            <w:r w:rsidRPr="00BB41A9">
              <w:rPr>
                <w:rFonts w:ascii="Calibri" w:eastAsia="Times New Roman" w:hAnsi="Calibri" w:cs="Calibri"/>
                <w:bCs/>
                <w:noProof/>
                <w:color w:val="000000"/>
                <w:sz w:val="18"/>
                <w:szCs w:val="18"/>
                <w:lang w:val="de-DE"/>
              </w:rPr>
              <w:t>14-18.09.2020</w:t>
            </w:r>
          </w:p>
          <w:p w:rsidR="007550F0" w:rsidRDefault="00856E2C" w:rsidP="00BB41A9">
            <w:pPr>
              <w:spacing w:after="0" w:line="240" w:lineRule="auto"/>
              <w:jc w:val="center"/>
              <w:rPr>
                <w:rFonts w:cstheme="minorHAnsi"/>
                <w:noProof/>
                <w:sz w:val="18"/>
                <w:szCs w:val="18"/>
                <w:lang w:val="de-DE"/>
              </w:rPr>
            </w:pPr>
            <w:r>
              <w:rPr>
                <w:rFonts w:cstheme="minorHAnsi"/>
                <w:noProof/>
                <w:sz w:val="18"/>
                <w:szCs w:val="18"/>
                <w:lang w:val="de-DE"/>
              </w:rPr>
              <w:t>(</w:t>
            </w:r>
            <w:r w:rsidR="004A3E27">
              <w:rPr>
                <w:rFonts w:cstheme="minorHAnsi"/>
                <w:noProof/>
                <w:sz w:val="18"/>
                <w:szCs w:val="18"/>
                <w:lang w:val="de-DE"/>
              </w:rPr>
              <w:t xml:space="preserve">2  </w:t>
            </w:r>
            <w:r w:rsidR="007550F0">
              <w:rPr>
                <w:rFonts w:cstheme="minorHAnsi"/>
                <w:noProof/>
                <w:sz w:val="18"/>
                <w:szCs w:val="18"/>
                <w:lang w:val="de-DE"/>
              </w:rPr>
              <w:t xml:space="preserve"> Saat</w:t>
            </w:r>
            <w:r>
              <w:rPr>
                <w:rFonts w:cstheme="minorHAnsi"/>
                <w:noProof/>
                <w:sz w:val="18"/>
                <w:szCs w:val="18"/>
                <w:lang w:val="de-DE"/>
              </w:rPr>
              <w:t>)</w:t>
            </w:r>
          </w:p>
          <w:p w:rsidR="007550F0" w:rsidRPr="00C13E21" w:rsidRDefault="007550F0" w:rsidP="002A6730">
            <w:pPr>
              <w:spacing w:after="0" w:line="240" w:lineRule="auto"/>
              <w:jc w:val="center"/>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50F0" w:rsidRPr="00C13E21" w:rsidRDefault="007550F0" w:rsidP="00082C23">
            <w:pPr>
              <w:spacing w:after="0" w:line="240" w:lineRule="auto"/>
              <w:jc w:val="center"/>
              <w:rPr>
                <w:rFonts w:ascii="Calibri" w:eastAsia="Times New Roman" w:hAnsi="Calibri" w:cs="Calibri"/>
                <w:b/>
                <w:bCs/>
                <w:noProof/>
                <w:color w:val="000000"/>
                <w:sz w:val="18"/>
                <w:szCs w:val="18"/>
                <w:lang w:val="de-DE"/>
              </w:rPr>
            </w:pPr>
            <w:r w:rsidRPr="009B1CCB">
              <w:rPr>
                <w:rFonts w:ascii="Calibri" w:eastAsia="Times New Roman" w:hAnsi="Calibri" w:cs="Calibri"/>
                <w:b/>
                <w:bCs/>
                <w:noProof/>
                <w:color w:val="000000"/>
                <w:sz w:val="18"/>
                <w:szCs w:val="18"/>
                <w:lang w:val="de-DE"/>
              </w:rPr>
              <w:t>Das Wetter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50F0" w:rsidRDefault="007550F0" w:rsidP="004071B5">
            <w:pPr>
              <w:spacing w:after="0" w:line="240" w:lineRule="auto"/>
              <w:jc w:val="center"/>
              <w:rPr>
                <w:rFonts w:ascii="Calibri" w:eastAsia="Times New Roman" w:hAnsi="Calibri" w:cs="Calibri"/>
                <w:b/>
                <w:bCs/>
                <w:noProof/>
                <w:color w:val="000000"/>
                <w:sz w:val="18"/>
                <w:szCs w:val="18"/>
                <w:lang w:val="de-DE"/>
              </w:rPr>
            </w:pPr>
            <w:r w:rsidRPr="00704EBB">
              <w:rPr>
                <w:rFonts w:ascii="Calibri" w:eastAsia="Times New Roman" w:hAnsi="Calibri" w:cs="Calibri"/>
                <w:b/>
                <w:bCs/>
                <w:noProof/>
                <w:color w:val="000000"/>
                <w:sz w:val="18"/>
                <w:szCs w:val="18"/>
                <w:lang w:val="de-DE"/>
              </w:rPr>
              <w:t>Wie ist das Wetter?</w:t>
            </w:r>
          </w:p>
          <w:p w:rsidR="007550F0" w:rsidRPr="00C13E21" w:rsidRDefault="007550F0" w:rsidP="004071B5">
            <w:pPr>
              <w:spacing w:after="0" w:line="240" w:lineRule="auto"/>
              <w:jc w:val="center"/>
              <w:rPr>
                <w:rFonts w:ascii="Calibri" w:eastAsia="Times New Roman" w:hAnsi="Calibri" w:cs="Calibri"/>
                <w:b/>
                <w:bCs/>
                <w:noProof/>
                <w:color w:val="000000"/>
                <w:sz w:val="18"/>
                <w:szCs w:val="18"/>
                <w:lang w:val="de-DE"/>
              </w:rPr>
            </w:pPr>
          </w:p>
        </w:tc>
        <w:tc>
          <w:tcPr>
            <w:tcW w:w="4394" w:type="dxa"/>
            <w:vMerge/>
            <w:tcBorders>
              <w:left w:val="single" w:sz="4" w:space="0" w:color="auto"/>
              <w:right w:val="single" w:sz="8" w:space="0" w:color="auto"/>
            </w:tcBorders>
            <w:shd w:val="clear" w:color="auto" w:fill="auto"/>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7550F0" w:rsidRPr="00C13E21" w:rsidRDefault="007550F0" w:rsidP="00082C23">
            <w:pPr>
              <w:spacing w:after="0" w:line="240" w:lineRule="auto"/>
              <w:jc w:val="center"/>
              <w:rPr>
                <w:rFonts w:ascii="Calibri" w:eastAsia="Times New Roman" w:hAnsi="Calibri" w:cs="Calibri"/>
                <w:noProof/>
                <w:color w:val="000000"/>
                <w:lang w:val="de-DE"/>
              </w:rPr>
            </w:pPr>
          </w:p>
        </w:tc>
        <w:tc>
          <w:tcPr>
            <w:tcW w:w="1276" w:type="dxa"/>
            <w:vMerge/>
            <w:tcBorders>
              <w:left w:val="nil"/>
              <w:right w:val="single" w:sz="8" w:space="0" w:color="auto"/>
            </w:tcBorders>
            <w:shd w:val="clear" w:color="auto" w:fill="auto"/>
            <w:vAlign w:val="center"/>
          </w:tcPr>
          <w:p w:rsidR="007550F0" w:rsidRPr="00C13E21" w:rsidRDefault="007550F0"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7550F0" w:rsidRPr="00C13E21" w:rsidTr="007550F0">
        <w:trPr>
          <w:trHeight w:val="8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50F0" w:rsidRPr="00C13E21" w:rsidRDefault="007550F0" w:rsidP="00D440EC">
            <w:pPr>
              <w:spacing w:after="0" w:line="240" w:lineRule="auto"/>
              <w:rPr>
                <w:rFonts w:ascii="Calibri" w:eastAsia="Times New Roman" w:hAnsi="Calibri" w:cs="Calibri"/>
                <w:b/>
                <w:bCs/>
                <w:noProof/>
                <w:color w:val="000000"/>
                <w:sz w:val="18"/>
                <w:szCs w:val="18"/>
                <w:lang w:val="de-DE"/>
              </w:rPr>
            </w:pPr>
            <w:r>
              <w:rPr>
                <w:rFonts w:ascii="Calibri" w:eastAsia="Times New Roman" w:hAnsi="Calibri" w:cs="Calibri"/>
                <w:b/>
                <w:bCs/>
                <w:noProof/>
                <w:color w:val="000000"/>
                <w:sz w:val="18"/>
                <w:szCs w:val="18"/>
                <w:lang w:val="de-DE"/>
              </w:rPr>
              <w:t xml:space="preserve"> </w:t>
            </w:r>
            <w:r w:rsidRPr="00704EBB">
              <w:rPr>
                <w:rFonts w:ascii="Calibri" w:eastAsia="Times New Roman" w:hAnsi="Calibri" w:cs="Calibri"/>
                <w:b/>
                <w:bCs/>
                <w:noProof/>
                <w:color w:val="000000"/>
                <w:sz w:val="18"/>
                <w:szCs w:val="18"/>
                <w:lang w:val="de-DE"/>
              </w:rPr>
              <w:t>Das Wetter in der Türkei</w:t>
            </w:r>
            <w:r>
              <w:rPr>
                <w:rFonts w:ascii="Calibri" w:eastAsia="Times New Roman" w:hAnsi="Calibri" w:cs="Calibri"/>
                <w:b/>
                <w:bCs/>
                <w:noProof/>
                <w:color w:val="000000"/>
                <w:sz w:val="18"/>
                <w:szCs w:val="18"/>
                <w:lang w:val="de-DE"/>
              </w:rPr>
              <w:t xml:space="preserve"> </w:t>
            </w:r>
            <w:r w:rsidRPr="00704EBB">
              <w:rPr>
                <w:rFonts w:ascii="Calibri" w:eastAsia="Times New Roman" w:hAnsi="Calibri" w:cs="Calibri"/>
                <w:b/>
                <w:bCs/>
                <w:noProof/>
                <w:color w:val="000000"/>
                <w:sz w:val="18"/>
                <w:szCs w:val="18"/>
                <w:lang w:val="de-DE"/>
              </w:rPr>
              <w:t xml:space="preserve"> </w:t>
            </w:r>
          </w:p>
        </w:tc>
        <w:tc>
          <w:tcPr>
            <w:tcW w:w="4394" w:type="dxa"/>
            <w:vMerge/>
            <w:tcBorders>
              <w:left w:val="single" w:sz="4" w:space="0" w:color="auto"/>
              <w:bottom w:val="nil"/>
              <w:right w:val="single" w:sz="8" w:space="0" w:color="auto"/>
            </w:tcBorders>
            <w:shd w:val="clear" w:color="auto" w:fill="auto"/>
            <w:vAlign w:val="center"/>
          </w:tcPr>
          <w:p w:rsidR="007550F0" w:rsidRPr="00C13E21" w:rsidRDefault="007550F0" w:rsidP="00082C23">
            <w:pPr>
              <w:spacing w:after="0" w:line="240" w:lineRule="auto"/>
              <w:rPr>
                <w:rFonts w:ascii="Calibri" w:eastAsia="Times New Roman" w:hAnsi="Calibri" w:cs="Calibri"/>
                <w:b/>
                <w:bCs/>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nil"/>
              <w:right w:val="single" w:sz="8" w:space="0" w:color="auto"/>
            </w:tcBorders>
            <w:shd w:val="clear" w:color="auto" w:fill="auto"/>
            <w:vAlign w:val="center"/>
            <w:hideMark/>
          </w:tcPr>
          <w:p w:rsidR="007550F0" w:rsidRPr="00C13E21" w:rsidRDefault="007550F0" w:rsidP="00082C23">
            <w:pPr>
              <w:spacing w:after="0" w:line="240" w:lineRule="auto"/>
              <w:jc w:val="center"/>
              <w:rPr>
                <w:rFonts w:ascii="Calibri" w:eastAsia="Times New Roman" w:hAnsi="Calibri" w:cs="Calibri"/>
                <w:noProof/>
                <w:color w:val="000000"/>
                <w:lang w:val="de-DE"/>
              </w:rPr>
            </w:pPr>
          </w:p>
        </w:tc>
        <w:tc>
          <w:tcPr>
            <w:tcW w:w="1276" w:type="dxa"/>
            <w:vMerge/>
            <w:tcBorders>
              <w:left w:val="nil"/>
              <w:bottom w:val="nil"/>
              <w:right w:val="single" w:sz="8" w:space="0" w:color="auto"/>
            </w:tcBorders>
            <w:shd w:val="clear" w:color="auto" w:fill="auto"/>
            <w:vAlign w:val="center"/>
          </w:tcPr>
          <w:p w:rsidR="007550F0" w:rsidRPr="00C13E21" w:rsidRDefault="007550F0"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7550F0" w:rsidRPr="00C13E21" w:rsidTr="007550F0">
        <w:trPr>
          <w:trHeight w:val="679"/>
        </w:trPr>
        <w:tc>
          <w:tcPr>
            <w:tcW w:w="709" w:type="dxa"/>
            <w:vMerge/>
            <w:tcBorders>
              <w:top w:val="single" w:sz="4" w:space="0" w:color="auto"/>
              <w:left w:val="single" w:sz="4" w:space="0" w:color="auto"/>
              <w:bottom w:val="single" w:sz="4" w:space="0" w:color="auto"/>
              <w:right w:val="single" w:sz="4" w:space="0" w:color="auto"/>
            </w:tcBorders>
            <w:vAlign w:val="center"/>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550F0" w:rsidRPr="00C13E21" w:rsidRDefault="007550F0"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50F0" w:rsidRPr="00C13E21" w:rsidRDefault="007550F0" w:rsidP="00856E2C">
            <w:pPr>
              <w:spacing w:after="0" w:line="240" w:lineRule="auto"/>
              <w:jc w:val="center"/>
              <w:rPr>
                <w:rFonts w:ascii="Calibri" w:eastAsia="Times New Roman" w:hAnsi="Calibri" w:cs="Calibri"/>
                <w:b/>
                <w:bCs/>
                <w:noProof/>
                <w:color w:val="000000"/>
                <w:sz w:val="18"/>
                <w:szCs w:val="18"/>
                <w:lang w:val="de-DE"/>
              </w:rPr>
            </w:pPr>
            <w:r w:rsidRPr="00704EBB">
              <w:rPr>
                <w:rFonts w:ascii="Calibri" w:eastAsia="Times New Roman" w:hAnsi="Calibri" w:cs="Calibri"/>
                <w:b/>
                <w:bCs/>
                <w:noProof/>
                <w:color w:val="000000"/>
                <w:sz w:val="18"/>
                <w:szCs w:val="18"/>
                <w:lang w:val="de-DE"/>
              </w:rPr>
              <w:t>Eine Postkarte aus der Türkei</w:t>
            </w:r>
            <w:r>
              <w:rPr>
                <w:rFonts w:ascii="Calibri" w:eastAsia="Times New Roman" w:hAnsi="Calibri" w:cs="Calibri"/>
                <w:b/>
                <w:bCs/>
                <w:noProof/>
                <w:color w:val="000000"/>
                <w:sz w:val="18"/>
                <w:szCs w:val="18"/>
                <w:lang w:val="de-DE"/>
              </w:rPr>
              <w:t>,</w:t>
            </w:r>
            <w:r>
              <w:t xml:space="preserve"> </w:t>
            </w:r>
          </w:p>
        </w:tc>
        <w:tc>
          <w:tcPr>
            <w:tcW w:w="4394" w:type="dxa"/>
            <w:vMerge/>
            <w:tcBorders>
              <w:left w:val="single" w:sz="4" w:space="0" w:color="auto"/>
              <w:bottom w:val="single" w:sz="8" w:space="0" w:color="000000"/>
              <w:right w:val="single" w:sz="8" w:space="0" w:color="auto"/>
            </w:tcBorders>
            <w:shd w:val="clear" w:color="auto" w:fill="auto"/>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3969" w:type="dxa"/>
            <w:vMerge/>
            <w:tcBorders>
              <w:top w:val="nil"/>
              <w:left w:val="single" w:sz="8" w:space="0" w:color="auto"/>
              <w:bottom w:val="single" w:sz="8" w:space="0" w:color="000000"/>
              <w:right w:val="single" w:sz="8" w:space="0" w:color="auto"/>
            </w:tcBorders>
            <w:vAlign w:val="center"/>
          </w:tcPr>
          <w:p w:rsidR="007550F0" w:rsidRPr="00C13E21" w:rsidRDefault="007550F0"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single" w:sz="8" w:space="0" w:color="auto"/>
              <w:right w:val="single" w:sz="8" w:space="0" w:color="auto"/>
            </w:tcBorders>
            <w:shd w:val="clear" w:color="auto" w:fill="auto"/>
            <w:vAlign w:val="center"/>
          </w:tcPr>
          <w:p w:rsidR="007550F0" w:rsidRPr="00C13E21" w:rsidRDefault="007550F0" w:rsidP="00082C23">
            <w:pPr>
              <w:spacing w:after="0" w:line="240" w:lineRule="auto"/>
              <w:jc w:val="center"/>
              <w:rPr>
                <w:rFonts w:ascii="Calibri" w:eastAsia="Times New Roman" w:hAnsi="Calibri" w:cs="Calibri"/>
                <w:noProof/>
                <w:color w:val="000000"/>
                <w:lang w:val="de-DE"/>
              </w:rPr>
            </w:pPr>
          </w:p>
        </w:tc>
        <w:tc>
          <w:tcPr>
            <w:tcW w:w="1276" w:type="dxa"/>
            <w:vMerge/>
            <w:tcBorders>
              <w:left w:val="nil"/>
              <w:bottom w:val="single" w:sz="8" w:space="0" w:color="auto"/>
              <w:right w:val="single" w:sz="8" w:space="0" w:color="auto"/>
            </w:tcBorders>
            <w:shd w:val="clear" w:color="auto" w:fill="auto"/>
            <w:vAlign w:val="center"/>
          </w:tcPr>
          <w:p w:rsidR="007550F0" w:rsidRPr="00D55439" w:rsidRDefault="007550F0" w:rsidP="00DC705A">
            <w:pPr>
              <w:autoSpaceDE w:val="0"/>
              <w:autoSpaceDN w:val="0"/>
              <w:adjustRightInd w:val="0"/>
              <w:spacing w:after="0" w:line="240" w:lineRule="auto"/>
              <w:jc w:val="center"/>
              <w:rPr>
                <w:rFonts w:cstheme="minorHAnsi"/>
                <w:b/>
                <w:color w:val="000000"/>
              </w:rPr>
            </w:pPr>
          </w:p>
        </w:tc>
      </w:tr>
    </w:tbl>
    <w:tbl>
      <w:tblPr>
        <w:tblStyle w:val="TabloKlavuzu"/>
        <w:tblW w:w="1545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gridCol w:w="6022"/>
      </w:tblGrid>
      <w:tr w:rsidR="00BB41A9" w:rsidRPr="00C13E21" w:rsidTr="00BB41A9">
        <w:tc>
          <w:tcPr>
            <w:tcW w:w="15451" w:type="dxa"/>
            <w:gridSpan w:val="3"/>
            <w:vAlign w:val="center"/>
          </w:tcPr>
          <w:p w:rsidR="00BB41A9" w:rsidRPr="00C13E21" w:rsidRDefault="00BB41A9" w:rsidP="00DE17BE">
            <w:pPr>
              <w:ind w:left="-284" w:firstLine="34"/>
              <w:rPr>
                <w:noProof/>
                <w:lang w:val="de-DE"/>
              </w:rPr>
            </w:pPr>
            <w:r>
              <w:rPr>
                <w:noProof/>
                <w:lang w:val="de-DE"/>
              </w:rPr>
              <w:t xml:space="preserve">      B</w:t>
            </w:r>
            <w:r w:rsidRPr="00BB41A9">
              <w:rPr>
                <w:noProof/>
                <w:lang w:val="de-DE"/>
              </w:rPr>
              <w:t>u telafi eğitim planı 1750 sayılı Tebliğler değisindeki Milli Eğitimin amaçları uyarınca, Ağustos 2003 tarih ve 2551 sayılı Tebliğler dergisindeki açıklamalar ve  Talim ve Terbiye Kurulu Başkanlığınca 19.01.2018 tarih ve 41 sayılı Karar Sayısı ile yayınlanıp yürürlüğe giren Almanca Dersi Öğretim Programı doğrultusunda A1.1 Dil yeterlilik düzeyinin kazanımlarını kapsayacak şekilde hazırlanmıştır.</w:t>
            </w:r>
          </w:p>
        </w:tc>
      </w:tr>
      <w:tr w:rsidR="001C420F" w:rsidRPr="00C13E21" w:rsidTr="00BB41A9">
        <w:tc>
          <w:tcPr>
            <w:tcW w:w="4714" w:type="dxa"/>
            <w:vAlign w:val="center"/>
          </w:tcPr>
          <w:p w:rsidR="001C420F" w:rsidRPr="00C13E21" w:rsidRDefault="001C420F" w:rsidP="001C420F">
            <w:pPr>
              <w:jc w:val="center"/>
              <w:rPr>
                <w:noProof/>
                <w:lang w:val="de-DE"/>
              </w:rPr>
            </w:pPr>
          </w:p>
        </w:tc>
        <w:tc>
          <w:tcPr>
            <w:tcW w:w="4715" w:type="dxa"/>
            <w:vAlign w:val="center"/>
          </w:tcPr>
          <w:p w:rsidR="001C420F" w:rsidRPr="00C13E21" w:rsidRDefault="001C420F" w:rsidP="001C420F">
            <w:pPr>
              <w:jc w:val="center"/>
              <w:rPr>
                <w:noProof/>
                <w:lang w:val="de-DE"/>
              </w:rPr>
            </w:pPr>
          </w:p>
        </w:tc>
        <w:tc>
          <w:tcPr>
            <w:tcW w:w="6022" w:type="dxa"/>
            <w:vAlign w:val="center"/>
          </w:tcPr>
          <w:p w:rsidR="001C420F" w:rsidRPr="00C13E21" w:rsidRDefault="001C420F" w:rsidP="001C420F">
            <w:pPr>
              <w:jc w:val="center"/>
              <w:rPr>
                <w:noProof/>
                <w:lang w:val="de-DE"/>
              </w:rPr>
            </w:pPr>
          </w:p>
        </w:tc>
      </w:tr>
      <w:tr w:rsidR="001C420F" w:rsidRPr="00C13E21" w:rsidTr="00BB41A9">
        <w:tc>
          <w:tcPr>
            <w:tcW w:w="4714" w:type="dxa"/>
            <w:vAlign w:val="center"/>
          </w:tcPr>
          <w:p w:rsidR="001C420F" w:rsidRPr="00C13E21" w:rsidRDefault="001C420F" w:rsidP="001C420F">
            <w:pPr>
              <w:jc w:val="center"/>
              <w:rPr>
                <w:noProof/>
                <w:lang w:val="de-DE"/>
              </w:rPr>
            </w:pPr>
            <w:r w:rsidRPr="00C13E21">
              <w:rPr>
                <w:noProof/>
                <w:lang w:val="de-DE"/>
              </w:rPr>
              <w:t>Almanca Öğretmeni</w:t>
            </w:r>
          </w:p>
        </w:tc>
        <w:tc>
          <w:tcPr>
            <w:tcW w:w="4715" w:type="dxa"/>
            <w:vAlign w:val="center"/>
          </w:tcPr>
          <w:p w:rsidR="001C420F" w:rsidRPr="00C13E21" w:rsidRDefault="001C420F" w:rsidP="001C420F">
            <w:pPr>
              <w:jc w:val="center"/>
              <w:rPr>
                <w:noProof/>
                <w:lang w:val="de-DE"/>
              </w:rPr>
            </w:pPr>
          </w:p>
        </w:tc>
        <w:tc>
          <w:tcPr>
            <w:tcW w:w="6022" w:type="dxa"/>
            <w:vAlign w:val="center"/>
          </w:tcPr>
          <w:p w:rsidR="001C420F" w:rsidRPr="00C13E21" w:rsidRDefault="001C420F" w:rsidP="001C420F">
            <w:pPr>
              <w:jc w:val="center"/>
              <w:rPr>
                <w:noProof/>
                <w:lang w:val="de-DE"/>
              </w:rPr>
            </w:pPr>
            <w:r w:rsidRPr="00C13E21">
              <w:rPr>
                <w:noProof/>
                <w:lang w:val="de-DE"/>
              </w:rPr>
              <w:t>Okul Müdürü</w:t>
            </w:r>
          </w:p>
        </w:tc>
      </w:tr>
    </w:tbl>
    <w:p w:rsidR="001C420F" w:rsidRPr="00C13E21" w:rsidRDefault="001C420F" w:rsidP="001C420F">
      <w:pPr>
        <w:rPr>
          <w:noProof/>
          <w:lang w:val="de-DE"/>
        </w:rPr>
      </w:pPr>
    </w:p>
    <w:sectPr w:rsidR="001C420F" w:rsidRPr="00C13E21" w:rsidSect="00206356">
      <w:pgSz w:w="16838" w:h="11906" w:orient="landscape"/>
      <w:pgMar w:top="56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8615FF"/>
    <w:multiLevelType w:val="hybridMultilevel"/>
    <w:tmpl w:val="201A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B6E04CD"/>
    <w:multiLevelType w:val="hybridMultilevel"/>
    <w:tmpl w:val="A7889BC4"/>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82C23"/>
    <w:rsid w:val="000171B5"/>
    <w:rsid w:val="00082C23"/>
    <w:rsid w:val="000909BA"/>
    <w:rsid w:val="000F771F"/>
    <w:rsid w:val="001148F3"/>
    <w:rsid w:val="001259F7"/>
    <w:rsid w:val="001343FC"/>
    <w:rsid w:val="00160B59"/>
    <w:rsid w:val="001965B4"/>
    <w:rsid w:val="001C420F"/>
    <w:rsid w:val="001C448A"/>
    <w:rsid w:val="001C4537"/>
    <w:rsid w:val="00206356"/>
    <w:rsid w:val="00267FDC"/>
    <w:rsid w:val="002A6730"/>
    <w:rsid w:val="002A71F5"/>
    <w:rsid w:val="002B4E37"/>
    <w:rsid w:val="002B6BD5"/>
    <w:rsid w:val="002F3A03"/>
    <w:rsid w:val="002F4A27"/>
    <w:rsid w:val="00327E15"/>
    <w:rsid w:val="00355A49"/>
    <w:rsid w:val="00364F32"/>
    <w:rsid w:val="003802E3"/>
    <w:rsid w:val="003A5B57"/>
    <w:rsid w:val="0040477F"/>
    <w:rsid w:val="00422866"/>
    <w:rsid w:val="00435BC8"/>
    <w:rsid w:val="00462C4E"/>
    <w:rsid w:val="00466AF3"/>
    <w:rsid w:val="00475382"/>
    <w:rsid w:val="004A1925"/>
    <w:rsid w:val="004A3E27"/>
    <w:rsid w:val="004A79D5"/>
    <w:rsid w:val="005171CD"/>
    <w:rsid w:val="00524363"/>
    <w:rsid w:val="005C679C"/>
    <w:rsid w:val="005F016B"/>
    <w:rsid w:val="00626B14"/>
    <w:rsid w:val="006A2F33"/>
    <w:rsid w:val="006D771E"/>
    <w:rsid w:val="006E389B"/>
    <w:rsid w:val="006E47EF"/>
    <w:rsid w:val="00704EBB"/>
    <w:rsid w:val="0072368F"/>
    <w:rsid w:val="00727B95"/>
    <w:rsid w:val="00733945"/>
    <w:rsid w:val="007405BD"/>
    <w:rsid w:val="007550F0"/>
    <w:rsid w:val="0075764C"/>
    <w:rsid w:val="00833A1A"/>
    <w:rsid w:val="00840A8C"/>
    <w:rsid w:val="008500B6"/>
    <w:rsid w:val="00856E2C"/>
    <w:rsid w:val="00872901"/>
    <w:rsid w:val="008A09F4"/>
    <w:rsid w:val="008A2197"/>
    <w:rsid w:val="008B6D58"/>
    <w:rsid w:val="008C46C3"/>
    <w:rsid w:val="008D4023"/>
    <w:rsid w:val="00937126"/>
    <w:rsid w:val="00962533"/>
    <w:rsid w:val="009B1CCB"/>
    <w:rsid w:val="009B3BB7"/>
    <w:rsid w:val="009C22E9"/>
    <w:rsid w:val="009E2DBA"/>
    <w:rsid w:val="009E3BFE"/>
    <w:rsid w:val="00A0060D"/>
    <w:rsid w:val="00A20414"/>
    <w:rsid w:val="00A30C78"/>
    <w:rsid w:val="00B849D5"/>
    <w:rsid w:val="00B90C53"/>
    <w:rsid w:val="00BB41A9"/>
    <w:rsid w:val="00BF5424"/>
    <w:rsid w:val="00C12D67"/>
    <w:rsid w:val="00C13E21"/>
    <w:rsid w:val="00C42CE3"/>
    <w:rsid w:val="00C51EE2"/>
    <w:rsid w:val="00C6324D"/>
    <w:rsid w:val="00C64AF5"/>
    <w:rsid w:val="00C830BD"/>
    <w:rsid w:val="00CA4704"/>
    <w:rsid w:val="00CB1D85"/>
    <w:rsid w:val="00D11C50"/>
    <w:rsid w:val="00D23A9C"/>
    <w:rsid w:val="00D440EC"/>
    <w:rsid w:val="00D55439"/>
    <w:rsid w:val="00D740F8"/>
    <w:rsid w:val="00D754DC"/>
    <w:rsid w:val="00DC705A"/>
    <w:rsid w:val="00DD4813"/>
    <w:rsid w:val="00DE17BE"/>
    <w:rsid w:val="00DF132B"/>
    <w:rsid w:val="00DF670E"/>
    <w:rsid w:val="00E01C7F"/>
    <w:rsid w:val="00E246D8"/>
    <w:rsid w:val="00E36F68"/>
    <w:rsid w:val="00E75094"/>
    <w:rsid w:val="00EA5033"/>
    <w:rsid w:val="00F173B5"/>
    <w:rsid w:val="00F47CED"/>
    <w:rsid w:val="00F5407A"/>
    <w:rsid w:val="00F646B5"/>
    <w:rsid w:val="00FE3C17"/>
    <w:rsid w:val="00FE7441"/>
    <w:rsid w:val="00FF67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23"/>
    <w:pPr>
      <w:ind w:left="720"/>
      <w:contextualSpacing/>
    </w:pPr>
  </w:style>
  <w:style w:type="table" w:styleId="TabloKlavuzu">
    <w:name w:val="Table Grid"/>
    <w:basedOn w:val="NormalTablo"/>
    <w:uiPriority w:val="59"/>
    <w:rsid w:val="00BF5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71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7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CED"/>
    <w:rPr>
      <w:rFonts w:ascii="Tahoma" w:hAnsi="Tahoma" w:cs="Tahoma"/>
      <w:sz w:val="16"/>
      <w:szCs w:val="16"/>
    </w:rPr>
  </w:style>
  <w:style w:type="paragraph" w:styleId="AralkYok">
    <w:name w:val="No Spacing"/>
    <w:uiPriority w:val="1"/>
    <w:qFormat/>
    <w:rsid w:val="00BB41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36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ßySeVeN</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www.safierbas.com;www.dildestek.com</dc:creator>
  <cp:keywords>www.safierbas.com;www.dildestek.com</cp:keywords>
  <cp:lastModifiedBy>Erdem OVAT</cp:lastModifiedBy>
  <cp:revision>11</cp:revision>
  <cp:lastPrinted>2017-09-12T21:18:00Z</cp:lastPrinted>
  <dcterms:created xsi:type="dcterms:W3CDTF">2020-06-15T23:44:00Z</dcterms:created>
  <dcterms:modified xsi:type="dcterms:W3CDTF">2021-08-08T03:20:00Z</dcterms:modified>
</cp:coreProperties>
</file>