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AE" w:rsidRDefault="007F687B" w:rsidP="00DE5242">
      <w:pPr>
        <w:jc w:val="center"/>
      </w:pPr>
      <w:r w:rsidRPr="001C48AE">
        <w:rPr>
          <w:b/>
          <w:color w:val="FF0000"/>
          <w:sz w:val="28"/>
          <w:szCs w:val="28"/>
        </w:rPr>
        <w:t>ÖRNEKTİR</w:t>
      </w:r>
      <w:r w:rsidR="006E0BA2" w:rsidRPr="001C48AE">
        <w:rPr>
          <w:b/>
          <w:color w:val="FF0000"/>
          <w:sz w:val="28"/>
          <w:szCs w:val="28"/>
        </w:rPr>
        <w:t xml:space="preserve">   </w:t>
      </w:r>
      <w:r w:rsidR="006E0BA2" w:rsidRPr="001C48AE">
        <w:rPr>
          <w:color w:val="FF0000"/>
          <w:sz w:val="28"/>
          <w:szCs w:val="28"/>
        </w:rPr>
        <w:t xml:space="preserve">   </w:t>
      </w:r>
      <w:r w:rsidRPr="001C48AE">
        <w:rPr>
          <w:b/>
          <w:color w:val="FF0000"/>
          <w:sz w:val="28"/>
          <w:szCs w:val="28"/>
        </w:rPr>
        <w:t>İLBAP</w:t>
      </w:r>
      <w:r w:rsidR="00DE5242" w:rsidRPr="001C48AE">
        <w:rPr>
          <w:b/>
          <w:sz w:val="28"/>
          <w:szCs w:val="28"/>
        </w:rPr>
        <w:t xml:space="preserve"> </w:t>
      </w:r>
      <w:r w:rsidR="00DE5242" w:rsidRPr="007F687B">
        <w:rPr>
          <w:b/>
          <w:sz w:val="44"/>
          <w:szCs w:val="44"/>
        </w:rPr>
        <w:t xml:space="preserve">                           </w:t>
      </w:r>
      <w:r w:rsidR="00DE5242" w:rsidRPr="007F687B">
        <w:t xml:space="preserve">                                                                                                                                          </w:t>
      </w:r>
    </w:p>
    <w:p w:rsidR="001C48AE" w:rsidRDefault="00DE5242" w:rsidP="00DE5242">
      <w:pPr>
        <w:jc w:val="center"/>
      </w:pPr>
      <w:r>
        <w:t xml:space="preserve">ANTALYA MİLLİ EĞİTİM MÜDÜRLÜĞÜ </w:t>
      </w:r>
    </w:p>
    <w:p w:rsidR="001C48AE" w:rsidRDefault="001C48AE" w:rsidP="00DE5242">
      <w:pPr>
        <w:jc w:val="center"/>
      </w:pPr>
      <w:r>
        <w:t xml:space="preserve">2014-2015  ÖĞRETİM YILI    </w:t>
      </w:r>
      <w:r w:rsidR="00DE5242">
        <w:t xml:space="preserve">DİN KÜLTÜRÜ VE AHLAK BİLGİSİ DERSİ </w:t>
      </w:r>
    </w:p>
    <w:p w:rsidR="00DE5242" w:rsidRPr="001C48AE" w:rsidRDefault="001C48AE" w:rsidP="00DE5242">
      <w:pPr>
        <w:jc w:val="center"/>
        <w:rPr>
          <w:b/>
        </w:rPr>
      </w:pPr>
      <w:r w:rsidRPr="001C48AE">
        <w:rPr>
          <w:b/>
        </w:rPr>
        <w:t xml:space="preserve">12.SINIFLAR   </w:t>
      </w:r>
      <w:r w:rsidR="00DE5242" w:rsidRPr="001C48AE">
        <w:rPr>
          <w:b/>
        </w:rPr>
        <w:t>ÜNİTELENDİRİLMİŞ YILLIK PLAN</w:t>
      </w:r>
    </w:p>
    <w:tbl>
      <w:tblPr>
        <w:tblpPr w:leftFromText="141" w:rightFromText="141" w:vertAnchor="text" w:horzAnchor="margin" w:tblpX="396" w:tblpY="179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540"/>
        <w:gridCol w:w="720"/>
        <w:gridCol w:w="3780"/>
        <w:gridCol w:w="3634"/>
        <w:gridCol w:w="1354"/>
        <w:gridCol w:w="1368"/>
        <w:gridCol w:w="216"/>
        <w:gridCol w:w="1584"/>
        <w:gridCol w:w="1816"/>
      </w:tblGrid>
      <w:tr w:rsidR="00BB62CF" w:rsidRPr="00957254" w:rsidTr="00667EA5">
        <w:trPr>
          <w:trHeight w:val="163"/>
        </w:trPr>
        <w:tc>
          <w:tcPr>
            <w:tcW w:w="1908" w:type="dxa"/>
            <w:gridSpan w:val="4"/>
            <w:vAlign w:val="center"/>
          </w:tcPr>
          <w:p w:rsidR="00BB62CF" w:rsidRPr="00957254" w:rsidRDefault="00BB62CF" w:rsidP="00667EA5">
            <w:pPr>
              <w:jc w:val="center"/>
              <w:rPr>
                <w:sz w:val="20"/>
                <w:szCs w:val="20"/>
              </w:rPr>
            </w:pPr>
            <w:r w:rsidRPr="00957254">
              <w:rPr>
                <w:sz w:val="20"/>
                <w:szCs w:val="20"/>
              </w:rPr>
              <w:t>SÜRE</w:t>
            </w:r>
          </w:p>
        </w:tc>
        <w:tc>
          <w:tcPr>
            <w:tcW w:w="3780" w:type="dxa"/>
            <w:vMerge w:val="restart"/>
            <w:vAlign w:val="center"/>
          </w:tcPr>
          <w:p w:rsidR="00BB62CF" w:rsidRPr="001C48AE" w:rsidRDefault="00BB62CF" w:rsidP="00667EA5">
            <w:pPr>
              <w:jc w:val="center"/>
              <w:rPr>
                <w:b/>
                <w:sz w:val="20"/>
                <w:szCs w:val="20"/>
              </w:rPr>
            </w:pPr>
            <w:r w:rsidRPr="001C48AE">
              <w:rPr>
                <w:b/>
                <w:sz w:val="20"/>
                <w:szCs w:val="20"/>
              </w:rPr>
              <w:t>HEDEF ve KAZANIMLAR</w:t>
            </w:r>
          </w:p>
        </w:tc>
        <w:tc>
          <w:tcPr>
            <w:tcW w:w="3634" w:type="dxa"/>
            <w:vMerge w:val="restart"/>
            <w:vAlign w:val="center"/>
          </w:tcPr>
          <w:p w:rsidR="00BB62CF" w:rsidRPr="001C48AE" w:rsidRDefault="00BB62CF" w:rsidP="00667EA5">
            <w:pPr>
              <w:jc w:val="center"/>
              <w:rPr>
                <w:b/>
                <w:sz w:val="20"/>
                <w:szCs w:val="20"/>
              </w:rPr>
            </w:pPr>
            <w:r w:rsidRPr="001C48AE">
              <w:rPr>
                <w:b/>
                <w:sz w:val="20"/>
                <w:szCs w:val="20"/>
              </w:rPr>
              <w:t>KONULAR</w:t>
            </w:r>
          </w:p>
        </w:tc>
        <w:tc>
          <w:tcPr>
            <w:tcW w:w="1354" w:type="dxa"/>
            <w:vMerge w:val="restart"/>
            <w:vAlign w:val="center"/>
          </w:tcPr>
          <w:p w:rsidR="00BB62CF" w:rsidRPr="001C48AE" w:rsidRDefault="00BB62CF" w:rsidP="00667EA5">
            <w:pPr>
              <w:rPr>
                <w:b/>
                <w:sz w:val="16"/>
                <w:szCs w:val="16"/>
              </w:rPr>
            </w:pPr>
            <w:r w:rsidRPr="001C48AE">
              <w:rPr>
                <w:b/>
                <w:sz w:val="16"/>
                <w:szCs w:val="16"/>
              </w:rPr>
              <w:t>ATATÜRK İLKE ve</w:t>
            </w:r>
          </w:p>
          <w:p w:rsidR="00BB62CF" w:rsidRPr="001C48AE" w:rsidRDefault="00BB62CF" w:rsidP="00667EA5">
            <w:pPr>
              <w:rPr>
                <w:b/>
                <w:sz w:val="16"/>
                <w:szCs w:val="16"/>
              </w:rPr>
            </w:pPr>
            <w:r w:rsidRPr="001C48AE">
              <w:rPr>
                <w:b/>
                <w:sz w:val="16"/>
                <w:szCs w:val="16"/>
              </w:rPr>
              <w:t>İNKILAPLARI</w:t>
            </w:r>
          </w:p>
        </w:tc>
        <w:tc>
          <w:tcPr>
            <w:tcW w:w="1368" w:type="dxa"/>
            <w:vMerge w:val="restart"/>
            <w:vAlign w:val="center"/>
          </w:tcPr>
          <w:p w:rsidR="00BB62CF" w:rsidRPr="001C48AE" w:rsidRDefault="00BB62CF" w:rsidP="00667EA5">
            <w:pPr>
              <w:rPr>
                <w:b/>
                <w:sz w:val="16"/>
                <w:szCs w:val="16"/>
              </w:rPr>
            </w:pPr>
            <w:r w:rsidRPr="001C48AE">
              <w:rPr>
                <w:b/>
                <w:sz w:val="16"/>
                <w:szCs w:val="16"/>
              </w:rPr>
              <w:t>ÖĞRENME</w:t>
            </w:r>
          </w:p>
          <w:p w:rsidR="00BB62CF" w:rsidRPr="001C48AE" w:rsidRDefault="00BB62CF" w:rsidP="00667EA5">
            <w:pPr>
              <w:rPr>
                <w:b/>
                <w:sz w:val="16"/>
                <w:szCs w:val="16"/>
              </w:rPr>
            </w:pPr>
            <w:r w:rsidRPr="001C48AE">
              <w:rPr>
                <w:b/>
                <w:sz w:val="16"/>
                <w:szCs w:val="16"/>
              </w:rPr>
              <w:t>ÖĞRETME</w:t>
            </w:r>
          </w:p>
          <w:p w:rsidR="00BB62CF" w:rsidRPr="001C48AE" w:rsidRDefault="00BB62CF" w:rsidP="00667EA5">
            <w:pPr>
              <w:rPr>
                <w:b/>
                <w:sz w:val="16"/>
                <w:szCs w:val="16"/>
              </w:rPr>
            </w:pPr>
            <w:r w:rsidRPr="001C48AE">
              <w:rPr>
                <w:b/>
                <w:sz w:val="16"/>
                <w:szCs w:val="16"/>
              </w:rPr>
              <w:t xml:space="preserve">YÖNTEM ve </w:t>
            </w:r>
          </w:p>
          <w:p w:rsidR="00BB62CF" w:rsidRPr="001C48AE" w:rsidRDefault="00BB62CF" w:rsidP="00667EA5">
            <w:pPr>
              <w:rPr>
                <w:b/>
                <w:sz w:val="16"/>
                <w:szCs w:val="16"/>
              </w:rPr>
            </w:pPr>
            <w:r w:rsidRPr="001C48AE">
              <w:rPr>
                <w:b/>
                <w:sz w:val="16"/>
                <w:szCs w:val="16"/>
              </w:rPr>
              <w:t>TEKNİKLERİ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BB62CF" w:rsidRPr="001C48AE" w:rsidRDefault="00BB62CF" w:rsidP="00667EA5">
            <w:pPr>
              <w:rPr>
                <w:b/>
                <w:sz w:val="16"/>
                <w:szCs w:val="16"/>
              </w:rPr>
            </w:pPr>
            <w:r w:rsidRPr="001C48AE">
              <w:rPr>
                <w:b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1816" w:type="dxa"/>
            <w:vMerge w:val="restart"/>
            <w:vAlign w:val="center"/>
          </w:tcPr>
          <w:p w:rsidR="00BB62CF" w:rsidRPr="001C48AE" w:rsidRDefault="00BB62CF" w:rsidP="00667EA5">
            <w:pPr>
              <w:rPr>
                <w:b/>
                <w:sz w:val="16"/>
                <w:szCs w:val="16"/>
              </w:rPr>
            </w:pPr>
            <w:r w:rsidRPr="001C48AE">
              <w:rPr>
                <w:b/>
                <w:sz w:val="16"/>
                <w:szCs w:val="16"/>
              </w:rPr>
              <w:t>DEĞERLENDİRME</w:t>
            </w:r>
          </w:p>
          <w:p w:rsidR="00BB62CF" w:rsidRPr="001C48AE" w:rsidRDefault="00BB62CF" w:rsidP="00667EA5">
            <w:pPr>
              <w:rPr>
                <w:b/>
                <w:sz w:val="16"/>
                <w:szCs w:val="16"/>
              </w:rPr>
            </w:pPr>
            <w:r w:rsidRPr="001C48AE">
              <w:rPr>
                <w:b/>
                <w:sz w:val="16"/>
                <w:szCs w:val="16"/>
              </w:rPr>
              <w:t>(Hedef ve Davranışlara</w:t>
            </w:r>
          </w:p>
          <w:p w:rsidR="00BB62CF" w:rsidRPr="001C48AE" w:rsidRDefault="00BB62CF" w:rsidP="00667EA5">
            <w:pPr>
              <w:rPr>
                <w:b/>
                <w:sz w:val="16"/>
                <w:szCs w:val="16"/>
              </w:rPr>
            </w:pPr>
            <w:r w:rsidRPr="001C48AE">
              <w:rPr>
                <w:b/>
                <w:sz w:val="16"/>
                <w:szCs w:val="16"/>
              </w:rPr>
              <w:t xml:space="preserve">Ulaşma Düzeyi) </w:t>
            </w:r>
          </w:p>
        </w:tc>
      </w:tr>
      <w:tr w:rsidR="00BB62CF" w:rsidTr="00667EA5">
        <w:trPr>
          <w:cantSplit/>
          <w:trHeight w:val="614"/>
        </w:trPr>
        <w:tc>
          <w:tcPr>
            <w:tcW w:w="288" w:type="dxa"/>
            <w:textDirection w:val="btLr"/>
            <w:vAlign w:val="center"/>
          </w:tcPr>
          <w:p w:rsidR="00BB62CF" w:rsidRPr="00957254" w:rsidRDefault="00BB62CF" w:rsidP="00667E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BB62CF" w:rsidRPr="00957254" w:rsidRDefault="00BB62CF" w:rsidP="00667EA5">
            <w:pPr>
              <w:ind w:left="113" w:right="113"/>
              <w:jc w:val="right"/>
              <w:rPr>
                <w:sz w:val="10"/>
                <w:szCs w:val="10"/>
              </w:rPr>
            </w:pPr>
            <w:r w:rsidRPr="00957254">
              <w:rPr>
                <w:sz w:val="14"/>
                <w:szCs w:val="14"/>
              </w:rPr>
              <w:t>HAF</w:t>
            </w:r>
            <w:r w:rsidRPr="00957254">
              <w:rPr>
                <w:sz w:val="10"/>
                <w:szCs w:val="10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:rsidR="00BB62CF" w:rsidRPr="00957254" w:rsidRDefault="00BB62CF" w:rsidP="00667EA5">
            <w:pPr>
              <w:ind w:left="113" w:right="113"/>
              <w:jc w:val="right"/>
              <w:rPr>
                <w:sz w:val="12"/>
                <w:szCs w:val="12"/>
              </w:rPr>
            </w:pPr>
            <w:r w:rsidRPr="00957254">
              <w:rPr>
                <w:sz w:val="12"/>
                <w:szCs w:val="12"/>
              </w:rPr>
              <w:t>DERS</w:t>
            </w:r>
          </w:p>
          <w:p w:rsidR="00BB62CF" w:rsidRPr="00957254" w:rsidRDefault="00BB62CF" w:rsidP="00667EA5">
            <w:pPr>
              <w:ind w:left="113" w:right="113"/>
              <w:jc w:val="right"/>
              <w:rPr>
                <w:sz w:val="12"/>
                <w:szCs w:val="12"/>
              </w:rPr>
            </w:pPr>
            <w:r w:rsidRPr="00957254">
              <w:rPr>
                <w:sz w:val="12"/>
                <w:szCs w:val="12"/>
              </w:rPr>
              <w:t>SAATİ</w:t>
            </w:r>
          </w:p>
        </w:tc>
        <w:tc>
          <w:tcPr>
            <w:tcW w:w="720" w:type="dxa"/>
            <w:textDirection w:val="btLr"/>
            <w:vAlign w:val="center"/>
          </w:tcPr>
          <w:p w:rsidR="00BB62CF" w:rsidRPr="00957254" w:rsidRDefault="00BB62CF" w:rsidP="00667EA5">
            <w:pPr>
              <w:ind w:left="113" w:right="113"/>
              <w:jc w:val="right"/>
              <w:rPr>
                <w:sz w:val="12"/>
                <w:szCs w:val="12"/>
              </w:rPr>
            </w:pPr>
            <w:r w:rsidRPr="00957254">
              <w:rPr>
                <w:sz w:val="12"/>
                <w:szCs w:val="12"/>
              </w:rPr>
              <w:t>TARİH</w:t>
            </w:r>
          </w:p>
        </w:tc>
        <w:tc>
          <w:tcPr>
            <w:tcW w:w="3780" w:type="dxa"/>
            <w:vMerge/>
          </w:tcPr>
          <w:p w:rsidR="00BB62CF" w:rsidRDefault="00BB62CF" w:rsidP="00667EA5"/>
        </w:tc>
        <w:tc>
          <w:tcPr>
            <w:tcW w:w="3634" w:type="dxa"/>
            <w:vMerge/>
          </w:tcPr>
          <w:p w:rsidR="00BB62CF" w:rsidRDefault="00BB62CF" w:rsidP="00667EA5"/>
        </w:tc>
        <w:tc>
          <w:tcPr>
            <w:tcW w:w="1354" w:type="dxa"/>
            <w:vMerge/>
          </w:tcPr>
          <w:p w:rsidR="00BB62CF" w:rsidRDefault="00BB62CF" w:rsidP="00667EA5"/>
        </w:tc>
        <w:tc>
          <w:tcPr>
            <w:tcW w:w="1368" w:type="dxa"/>
            <w:vMerge/>
          </w:tcPr>
          <w:p w:rsidR="00BB62CF" w:rsidRDefault="00BB62CF" w:rsidP="00667EA5"/>
        </w:tc>
        <w:tc>
          <w:tcPr>
            <w:tcW w:w="1800" w:type="dxa"/>
            <w:gridSpan w:val="2"/>
            <w:vMerge/>
          </w:tcPr>
          <w:p w:rsidR="00BB62CF" w:rsidRDefault="00BB62CF" w:rsidP="00667EA5"/>
        </w:tc>
        <w:tc>
          <w:tcPr>
            <w:tcW w:w="1816" w:type="dxa"/>
            <w:vMerge/>
          </w:tcPr>
          <w:p w:rsidR="00BB62CF" w:rsidRDefault="00BB62CF" w:rsidP="00667EA5"/>
        </w:tc>
      </w:tr>
      <w:tr w:rsidR="00AF44C0" w:rsidRPr="00957254" w:rsidTr="00667EA5">
        <w:trPr>
          <w:cantSplit/>
          <w:trHeight w:val="117"/>
        </w:trPr>
        <w:tc>
          <w:tcPr>
            <w:tcW w:w="288" w:type="dxa"/>
            <w:vMerge w:val="restart"/>
            <w:shd w:val="clear" w:color="auto" w:fill="auto"/>
            <w:textDirection w:val="btLr"/>
            <w:vAlign w:val="center"/>
          </w:tcPr>
          <w:p w:rsidR="00AF44C0" w:rsidRPr="00957254" w:rsidRDefault="00AF44C0" w:rsidP="00667E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EYLÜL</w:t>
            </w:r>
          </w:p>
        </w:tc>
        <w:tc>
          <w:tcPr>
            <w:tcW w:w="15372" w:type="dxa"/>
            <w:gridSpan w:val="10"/>
            <w:vAlign w:val="center"/>
          </w:tcPr>
          <w:p w:rsidR="00AF44C0" w:rsidRPr="00957254" w:rsidRDefault="00AF44C0" w:rsidP="00667EA5">
            <w:pPr>
              <w:rPr>
                <w:b/>
                <w:sz w:val="18"/>
                <w:szCs w:val="18"/>
              </w:rPr>
            </w:pPr>
            <w:r w:rsidRPr="00957254">
              <w:rPr>
                <w:b/>
                <w:sz w:val="18"/>
                <w:szCs w:val="18"/>
              </w:rPr>
              <w:t xml:space="preserve">ÜNİTE 1: DÜNYA HAYATI ve AHİRET                                               ÖĞRENME ALANI: İNANÇ                                                                   </w:t>
            </w:r>
          </w:p>
        </w:tc>
      </w:tr>
      <w:tr w:rsidR="00A82C9A" w:rsidRPr="00957254" w:rsidTr="00667EA5">
        <w:trPr>
          <w:cantSplit/>
          <w:trHeight w:val="185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A82C9A" w:rsidRPr="00957254" w:rsidRDefault="00A82C9A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82C9A" w:rsidRPr="00957254" w:rsidRDefault="00A82C9A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2C9A" w:rsidRPr="00957254" w:rsidRDefault="00A82C9A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A82C9A" w:rsidRPr="00957254" w:rsidRDefault="00A82C9A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15-19 </w:t>
            </w:r>
            <w:r w:rsidRPr="00957254">
              <w:rPr>
                <w:sz w:val="14"/>
                <w:szCs w:val="14"/>
              </w:rPr>
              <w:t xml:space="preserve">Eylül </w:t>
            </w:r>
          </w:p>
        </w:tc>
        <w:tc>
          <w:tcPr>
            <w:tcW w:w="3780" w:type="dxa"/>
            <w:vMerge w:val="restart"/>
            <w:vAlign w:val="center"/>
          </w:tcPr>
          <w:p w:rsidR="00A82C9A" w:rsidRPr="00667EA5" w:rsidRDefault="00A82C9A" w:rsidP="00667EA5">
            <w:pPr>
              <w:pStyle w:val="Default"/>
              <w:rPr>
                <w:sz w:val="14"/>
                <w:szCs w:val="14"/>
              </w:rPr>
            </w:pPr>
            <w:r w:rsidRPr="00667EA5">
              <w:rPr>
                <w:sz w:val="14"/>
                <w:szCs w:val="14"/>
              </w:rPr>
              <w:t xml:space="preserve">1.Dünya hayatının bir amacı olduğunu fark eder ve kendi hayatının amacını sorgular. </w:t>
            </w:r>
          </w:p>
          <w:p w:rsidR="00A82C9A" w:rsidRPr="00667EA5" w:rsidRDefault="00A82C9A" w:rsidP="00667EA5">
            <w:pPr>
              <w:pStyle w:val="Default"/>
              <w:rPr>
                <w:sz w:val="14"/>
                <w:szCs w:val="14"/>
              </w:rPr>
            </w:pPr>
            <w:r w:rsidRPr="00667EA5">
              <w:rPr>
                <w:sz w:val="14"/>
                <w:szCs w:val="14"/>
              </w:rPr>
              <w:t xml:space="preserve">2.Hayatı anlamlandırmada ahiret inancının önemli bir katkı sağladığının farkında olur. </w:t>
            </w:r>
          </w:p>
          <w:p w:rsidR="00A82C9A" w:rsidRPr="00667EA5" w:rsidRDefault="00A82C9A" w:rsidP="00667EA5">
            <w:pPr>
              <w:pStyle w:val="Default"/>
              <w:rPr>
                <w:sz w:val="14"/>
                <w:szCs w:val="14"/>
              </w:rPr>
            </w:pPr>
            <w:r w:rsidRPr="00667EA5">
              <w:rPr>
                <w:sz w:val="14"/>
                <w:szCs w:val="14"/>
              </w:rPr>
              <w:t xml:space="preserve">3. Yapılan iyilik ve kötülüklerin karşılığı olduğunu kavrayarak sorumluluk bilinciyle hareket eder. </w:t>
            </w:r>
          </w:p>
          <w:p w:rsidR="00A82C9A" w:rsidRPr="00667EA5" w:rsidRDefault="00A82C9A" w:rsidP="00667EA5">
            <w:pPr>
              <w:pStyle w:val="Default"/>
              <w:rPr>
                <w:sz w:val="14"/>
                <w:szCs w:val="14"/>
              </w:rPr>
            </w:pPr>
            <w:r w:rsidRPr="00667EA5">
              <w:rPr>
                <w:sz w:val="14"/>
                <w:szCs w:val="14"/>
              </w:rPr>
              <w:t xml:space="preserve">4. Ölümün kaçınılmaz olduğunu fark ederek hayatta kalıcı eserler bırakmanın önemini kavrar. </w:t>
            </w:r>
          </w:p>
          <w:p w:rsidR="00A82C9A" w:rsidRPr="00667EA5" w:rsidRDefault="00A82C9A" w:rsidP="00667EA5">
            <w:pPr>
              <w:pStyle w:val="Default"/>
              <w:rPr>
                <w:sz w:val="14"/>
                <w:szCs w:val="14"/>
              </w:rPr>
            </w:pPr>
            <w:r w:rsidRPr="00667EA5">
              <w:rPr>
                <w:sz w:val="14"/>
                <w:szCs w:val="14"/>
              </w:rPr>
              <w:t xml:space="preserve">5. Dünyadan ayrılan kişiler için yapılan dinî uygulamaları örnekleriyle açıklar. </w:t>
            </w:r>
          </w:p>
          <w:p w:rsidR="00A82C9A" w:rsidRPr="00667EA5" w:rsidRDefault="00A82C9A" w:rsidP="00667EA5">
            <w:pPr>
              <w:pStyle w:val="Default"/>
              <w:rPr>
                <w:sz w:val="14"/>
                <w:szCs w:val="14"/>
              </w:rPr>
            </w:pPr>
            <w:r w:rsidRPr="00667EA5">
              <w:rPr>
                <w:sz w:val="14"/>
                <w:szCs w:val="14"/>
              </w:rPr>
              <w:t xml:space="preserve"> 6.Cenaze namazına katılmanın ve taziyede bulunmanın dinî ve insani bir görev olduğunun bilincine varır. </w:t>
            </w:r>
          </w:p>
          <w:p w:rsidR="00A82C9A" w:rsidRPr="00667EA5" w:rsidRDefault="00A82C9A" w:rsidP="00667EA5">
            <w:pPr>
              <w:pStyle w:val="Default"/>
              <w:rPr>
                <w:sz w:val="14"/>
                <w:szCs w:val="14"/>
              </w:rPr>
            </w:pPr>
            <w:r w:rsidRPr="00667EA5">
              <w:rPr>
                <w:sz w:val="14"/>
                <w:szCs w:val="14"/>
              </w:rPr>
              <w:t xml:space="preserve"> 7.Kıyamet ve ahiretle ilgili kavramların anlamlarını açıklar</w:t>
            </w:r>
          </w:p>
          <w:p w:rsidR="00A82C9A" w:rsidRPr="00957254" w:rsidRDefault="00A82C9A" w:rsidP="00667EA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:rsidR="00A82C9A" w:rsidRPr="00957254" w:rsidRDefault="00A82C9A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 xml:space="preserve">Hayat Amaçsız Değildir. </w:t>
            </w:r>
          </w:p>
        </w:tc>
        <w:tc>
          <w:tcPr>
            <w:tcW w:w="1354" w:type="dxa"/>
            <w:vMerge w:val="restart"/>
            <w:vAlign w:val="bottom"/>
          </w:tcPr>
          <w:p w:rsidR="00A82C9A" w:rsidRPr="006E1208" w:rsidRDefault="00A82C9A" w:rsidP="00667EA5">
            <w:pPr>
              <w:rPr>
                <w:sz w:val="18"/>
                <w:szCs w:val="18"/>
              </w:rPr>
            </w:pPr>
            <w:r w:rsidRPr="006E1208">
              <w:rPr>
                <w:sz w:val="18"/>
                <w:szCs w:val="18"/>
              </w:rPr>
              <w:t>19 Eylül Gaziler günü</w:t>
            </w:r>
          </w:p>
          <w:p w:rsidR="00A82C9A" w:rsidRPr="006E1208" w:rsidRDefault="00A82C9A" w:rsidP="00667EA5">
            <w:pPr>
              <w:rPr>
                <w:sz w:val="18"/>
                <w:szCs w:val="18"/>
              </w:rPr>
            </w:pPr>
          </w:p>
          <w:p w:rsidR="00A82C9A" w:rsidRPr="006E1208" w:rsidRDefault="00A82C9A" w:rsidP="00667EA5">
            <w:pPr>
              <w:rPr>
                <w:b/>
                <w:sz w:val="18"/>
                <w:szCs w:val="18"/>
              </w:rPr>
            </w:pPr>
            <w:r w:rsidRPr="006E1208">
              <w:rPr>
                <w:b/>
                <w:sz w:val="18"/>
                <w:szCs w:val="18"/>
              </w:rPr>
              <w:t>04-07  Ekim Kurban Bayramı</w:t>
            </w:r>
          </w:p>
          <w:p w:rsidR="00A82C9A" w:rsidRPr="006E1208" w:rsidRDefault="00A82C9A" w:rsidP="00667EA5">
            <w:pPr>
              <w:rPr>
                <w:sz w:val="18"/>
                <w:szCs w:val="18"/>
              </w:rPr>
            </w:pPr>
          </w:p>
          <w:p w:rsidR="00A82C9A" w:rsidRDefault="00A82C9A" w:rsidP="00667EA5"/>
        </w:tc>
        <w:tc>
          <w:tcPr>
            <w:tcW w:w="1584" w:type="dxa"/>
            <w:gridSpan w:val="2"/>
            <w:vMerge w:val="restart"/>
            <w:vAlign w:val="center"/>
          </w:tcPr>
          <w:p w:rsidR="00A82C9A" w:rsidRPr="002C4E32" w:rsidRDefault="00A82C9A" w:rsidP="00667EA5">
            <w:pPr>
              <w:rPr>
                <w:color w:val="FF0000"/>
                <w:sz w:val="14"/>
                <w:szCs w:val="14"/>
              </w:rPr>
            </w:pPr>
            <w:r w:rsidRPr="002C4E32">
              <w:rPr>
                <w:color w:val="FF0000"/>
                <w:sz w:val="14"/>
                <w:szCs w:val="14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84" w:type="dxa"/>
            <w:vMerge w:val="restart"/>
            <w:vAlign w:val="center"/>
          </w:tcPr>
          <w:p w:rsidR="00A82C9A" w:rsidRPr="002C4E32" w:rsidRDefault="00A82C9A" w:rsidP="00667EA5">
            <w:pPr>
              <w:rPr>
                <w:sz w:val="14"/>
                <w:szCs w:val="14"/>
              </w:rPr>
            </w:pPr>
            <w:r w:rsidRPr="002C4E32">
              <w:rPr>
                <w:color w:val="FF0000"/>
                <w:sz w:val="14"/>
                <w:szCs w:val="14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816" w:type="dxa"/>
            <w:vMerge w:val="restart"/>
            <w:vAlign w:val="center"/>
          </w:tcPr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Dünya  hayatının  amacı sorulur. Hayatı anlamlan</w:t>
            </w:r>
          </w:p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dırmada ahiret inancının</w:t>
            </w:r>
          </w:p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sağladığı katkı açıklatılır</w:t>
            </w:r>
          </w:p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Yaşamak ve yaşatmanın</w:t>
            </w:r>
          </w:p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niçin bir  sorumluluk ol-</w:t>
            </w:r>
          </w:p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duğu sorulur.  İslam dini</w:t>
            </w:r>
          </w:p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nin ölüme bakışı açıklatı</w:t>
            </w:r>
          </w:p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lır. Öte dünyaya  uğurla-</w:t>
            </w:r>
          </w:p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madaki dini uygulamala-</w:t>
            </w:r>
          </w:p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rın neler olduğunu örnek</w:t>
            </w:r>
          </w:p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lerle açıklamaları istenir.</w:t>
            </w:r>
          </w:p>
        </w:tc>
      </w:tr>
      <w:tr w:rsidR="00A82C9A" w:rsidTr="00667EA5">
        <w:trPr>
          <w:cantSplit/>
          <w:trHeight w:val="209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A82C9A" w:rsidRPr="00957254" w:rsidRDefault="00A82C9A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82C9A" w:rsidRPr="00957254" w:rsidRDefault="00A82C9A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82C9A" w:rsidRPr="00957254" w:rsidRDefault="00A82C9A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A82C9A" w:rsidRPr="00957254" w:rsidRDefault="00A82C9A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22-26 Eylül</w:t>
            </w:r>
          </w:p>
        </w:tc>
        <w:tc>
          <w:tcPr>
            <w:tcW w:w="3780" w:type="dxa"/>
            <w:vMerge/>
            <w:vAlign w:val="center"/>
          </w:tcPr>
          <w:p w:rsidR="00A82C9A" w:rsidRDefault="00A82C9A" w:rsidP="00667EA5"/>
        </w:tc>
        <w:tc>
          <w:tcPr>
            <w:tcW w:w="3634" w:type="dxa"/>
            <w:vAlign w:val="center"/>
          </w:tcPr>
          <w:p w:rsidR="00A82C9A" w:rsidRPr="00957254" w:rsidRDefault="00A82C9A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 xml:space="preserve">Ahirete İmanın Dünya Hayatını </w:t>
            </w:r>
          </w:p>
          <w:p w:rsidR="00A82C9A" w:rsidRPr="00957254" w:rsidRDefault="00A82C9A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Anlamlandırmya Katkısı.</w:t>
            </w:r>
          </w:p>
        </w:tc>
        <w:tc>
          <w:tcPr>
            <w:tcW w:w="1354" w:type="dxa"/>
            <w:vMerge/>
          </w:tcPr>
          <w:p w:rsidR="00A82C9A" w:rsidRDefault="00A82C9A" w:rsidP="00667EA5"/>
        </w:tc>
        <w:tc>
          <w:tcPr>
            <w:tcW w:w="1584" w:type="dxa"/>
            <w:gridSpan w:val="2"/>
            <w:vMerge/>
          </w:tcPr>
          <w:p w:rsidR="00A82C9A" w:rsidRDefault="00A82C9A" w:rsidP="00667EA5"/>
        </w:tc>
        <w:tc>
          <w:tcPr>
            <w:tcW w:w="1584" w:type="dxa"/>
            <w:vMerge/>
          </w:tcPr>
          <w:p w:rsidR="00A82C9A" w:rsidRDefault="00A82C9A" w:rsidP="00667EA5"/>
        </w:tc>
        <w:tc>
          <w:tcPr>
            <w:tcW w:w="1816" w:type="dxa"/>
            <w:vMerge/>
          </w:tcPr>
          <w:p w:rsidR="00A82C9A" w:rsidRDefault="00A82C9A" w:rsidP="00667EA5"/>
        </w:tc>
      </w:tr>
      <w:tr w:rsidR="00A82C9A" w:rsidTr="00667EA5">
        <w:trPr>
          <w:cantSplit/>
          <w:trHeight w:val="343"/>
        </w:trPr>
        <w:tc>
          <w:tcPr>
            <w:tcW w:w="288" w:type="dxa"/>
            <w:vMerge w:val="restart"/>
            <w:shd w:val="clear" w:color="auto" w:fill="auto"/>
            <w:textDirection w:val="btLr"/>
            <w:vAlign w:val="center"/>
          </w:tcPr>
          <w:p w:rsidR="00A82C9A" w:rsidRPr="00957254" w:rsidRDefault="00A82C9A" w:rsidP="00667EA5">
            <w:pPr>
              <w:ind w:right="113"/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EKİM</w:t>
            </w:r>
          </w:p>
        </w:tc>
        <w:tc>
          <w:tcPr>
            <w:tcW w:w="360" w:type="dxa"/>
            <w:vAlign w:val="center"/>
          </w:tcPr>
          <w:p w:rsidR="00A82C9A" w:rsidRPr="00957254" w:rsidRDefault="00A82C9A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82C9A" w:rsidRPr="00957254" w:rsidRDefault="00A82C9A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A82C9A" w:rsidRPr="00957254" w:rsidRDefault="00A82C9A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 Ey.- 03</w:t>
            </w:r>
            <w:r w:rsidRPr="00957254">
              <w:rPr>
                <w:sz w:val="14"/>
                <w:szCs w:val="14"/>
              </w:rPr>
              <w:t xml:space="preserve"> Ekim </w:t>
            </w:r>
          </w:p>
        </w:tc>
        <w:tc>
          <w:tcPr>
            <w:tcW w:w="3780" w:type="dxa"/>
            <w:vMerge/>
            <w:vAlign w:val="center"/>
          </w:tcPr>
          <w:p w:rsidR="00A82C9A" w:rsidRPr="00957254" w:rsidRDefault="00A82C9A" w:rsidP="00667EA5">
            <w:pPr>
              <w:rPr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:rsidR="00A82C9A" w:rsidRPr="00957254" w:rsidRDefault="00A82C9A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 xml:space="preserve">Ölüm Bir Hayat Gerçeğidir. </w:t>
            </w:r>
          </w:p>
          <w:p w:rsidR="00A82C9A" w:rsidRPr="00957254" w:rsidRDefault="00A82C9A" w:rsidP="00667EA5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:rsidR="00A82C9A" w:rsidRDefault="00A82C9A" w:rsidP="00667EA5"/>
        </w:tc>
        <w:tc>
          <w:tcPr>
            <w:tcW w:w="1584" w:type="dxa"/>
            <w:gridSpan w:val="2"/>
            <w:vMerge/>
          </w:tcPr>
          <w:p w:rsidR="00A82C9A" w:rsidRDefault="00A82C9A" w:rsidP="00667EA5"/>
        </w:tc>
        <w:tc>
          <w:tcPr>
            <w:tcW w:w="1584" w:type="dxa"/>
            <w:vMerge/>
          </w:tcPr>
          <w:p w:rsidR="00A82C9A" w:rsidRDefault="00A82C9A" w:rsidP="00667EA5"/>
        </w:tc>
        <w:tc>
          <w:tcPr>
            <w:tcW w:w="1816" w:type="dxa"/>
            <w:vMerge/>
          </w:tcPr>
          <w:p w:rsidR="00A82C9A" w:rsidRDefault="00A82C9A" w:rsidP="00667EA5"/>
        </w:tc>
      </w:tr>
      <w:tr w:rsidR="00A82C9A" w:rsidTr="00667EA5">
        <w:trPr>
          <w:cantSplit/>
          <w:trHeight w:val="410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A82C9A" w:rsidRPr="00957254" w:rsidRDefault="00A82C9A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82C9A" w:rsidRPr="00957254" w:rsidRDefault="00A82C9A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82C9A" w:rsidRPr="00957254" w:rsidRDefault="00A82C9A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A82C9A" w:rsidRPr="00957254" w:rsidRDefault="00A82C9A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08-10 </w:t>
            </w:r>
            <w:r w:rsidRPr="00957254">
              <w:rPr>
                <w:sz w:val="14"/>
                <w:szCs w:val="14"/>
              </w:rPr>
              <w:t xml:space="preserve">Ekim </w:t>
            </w:r>
          </w:p>
        </w:tc>
        <w:tc>
          <w:tcPr>
            <w:tcW w:w="3780" w:type="dxa"/>
            <w:vMerge/>
            <w:vAlign w:val="center"/>
          </w:tcPr>
          <w:p w:rsidR="00A82C9A" w:rsidRPr="00957254" w:rsidRDefault="00A82C9A" w:rsidP="00667EA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:rsidR="00A82C9A" w:rsidRPr="00957254" w:rsidRDefault="00A82C9A" w:rsidP="00667EA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Ahirete </w:t>
            </w:r>
            <w:r w:rsidRPr="00957254">
              <w:rPr>
                <w:sz w:val="18"/>
                <w:szCs w:val="18"/>
              </w:rPr>
              <w:t xml:space="preserve"> Uğurlama:  Cenaze Namazı. Kur’an </w:t>
            </w:r>
            <w:r>
              <w:rPr>
                <w:sz w:val="18"/>
                <w:szCs w:val="18"/>
              </w:rPr>
              <w:t>ve</w:t>
            </w:r>
            <w:r w:rsidRPr="00957254">
              <w:rPr>
                <w:sz w:val="18"/>
                <w:szCs w:val="18"/>
              </w:rPr>
              <w:t xml:space="preserve"> Mevlit Okumak. Dua Etmek</w:t>
            </w:r>
            <w:r>
              <w:rPr>
                <w:sz w:val="18"/>
                <w:szCs w:val="18"/>
              </w:rPr>
              <w:t xml:space="preserve"> ve</w:t>
            </w:r>
            <w:r w:rsidRPr="00957254">
              <w:rPr>
                <w:sz w:val="18"/>
                <w:szCs w:val="18"/>
              </w:rPr>
              <w:t xml:space="preserve"> Hayır Yapmak. </w:t>
            </w:r>
          </w:p>
        </w:tc>
        <w:tc>
          <w:tcPr>
            <w:tcW w:w="1354" w:type="dxa"/>
            <w:vMerge/>
          </w:tcPr>
          <w:p w:rsidR="00A82C9A" w:rsidRDefault="00A82C9A" w:rsidP="00667EA5"/>
        </w:tc>
        <w:tc>
          <w:tcPr>
            <w:tcW w:w="1584" w:type="dxa"/>
            <w:gridSpan w:val="2"/>
            <w:vMerge/>
          </w:tcPr>
          <w:p w:rsidR="00A82C9A" w:rsidRDefault="00A82C9A" w:rsidP="00667EA5"/>
        </w:tc>
        <w:tc>
          <w:tcPr>
            <w:tcW w:w="1584" w:type="dxa"/>
            <w:vMerge/>
          </w:tcPr>
          <w:p w:rsidR="00A82C9A" w:rsidRDefault="00A82C9A" w:rsidP="00667EA5"/>
        </w:tc>
        <w:tc>
          <w:tcPr>
            <w:tcW w:w="1816" w:type="dxa"/>
            <w:vMerge/>
          </w:tcPr>
          <w:p w:rsidR="00A82C9A" w:rsidRDefault="00A82C9A" w:rsidP="00667EA5"/>
        </w:tc>
      </w:tr>
      <w:tr w:rsidR="00A82C9A" w:rsidTr="00667EA5">
        <w:trPr>
          <w:cantSplit/>
          <w:trHeight w:val="201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A82C9A" w:rsidRPr="00957254" w:rsidRDefault="00A82C9A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82C9A" w:rsidRPr="00957254" w:rsidRDefault="00A82C9A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82C9A" w:rsidRPr="00957254" w:rsidRDefault="00A82C9A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A82C9A" w:rsidRDefault="00A82C9A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13-17 Ekim</w:t>
            </w:r>
          </w:p>
        </w:tc>
        <w:tc>
          <w:tcPr>
            <w:tcW w:w="3780" w:type="dxa"/>
            <w:vMerge/>
            <w:vAlign w:val="center"/>
          </w:tcPr>
          <w:p w:rsidR="00A82C9A" w:rsidRPr="00957254" w:rsidRDefault="00A82C9A" w:rsidP="00667EA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:rsidR="00A82C9A" w:rsidRPr="00957254" w:rsidRDefault="00A82C9A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Yeni Bir Hayat: Ahiret.</w:t>
            </w:r>
          </w:p>
        </w:tc>
        <w:tc>
          <w:tcPr>
            <w:tcW w:w="1354" w:type="dxa"/>
            <w:vMerge/>
          </w:tcPr>
          <w:p w:rsidR="00A82C9A" w:rsidRDefault="00A82C9A" w:rsidP="00667EA5"/>
        </w:tc>
        <w:tc>
          <w:tcPr>
            <w:tcW w:w="1584" w:type="dxa"/>
            <w:gridSpan w:val="2"/>
            <w:vMerge/>
          </w:tcPr>
          <w:p w:rsidR="00A82C9A" w:rsidRDefault="00A82C9A" w:rsidP="00667EA5"/>
        </w:tc>
        <w:tc>
          <w:tcPr>
            <w:tcW w:w="1584" w:type="dxa"/>
            <w:vMerge/>
          </w:tcPr>
          <w:p w:rsidR="00A82C9A" w:rsidRDefault="00A82C9A" w:rsidP="00667EA5"/>
        </w:tc>
        <w:tc>
          <w:tcPr>
            <w:tcW w:w="1816" w:type="dxa"/>
            <w:vMerge/>
          </w:tcPr>
          <w:p w:rsidR="00A82C9A" w:rsidRDefault="00A82C9A" w:rsidP="00667EA5"/>
        </w:tc>
      </w:tr>
      <w:tr w:rsidR="00A82C9A" w:rsidRPr="00957254" w:rsidTr="00667EA5">
        <w:trPr>
          <w:cantSplit/>
          <w:trHeight w:val="331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A82C9A" w:rsidRPr="00957254" w:rsidRDefault="00A82C9A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72" w:type="dxa"/>
            <w:gridSpan w:val="10"/>
            <w:vAlign w:val="center"/>
          </w:tcPr>
          <w:p w:rsidR="00A82C9A" w:rsidRPr="00957254" w:rsidRDefault="00A82C9A" w:rsidP="00667EA5">
            <w:pPr>
              <w:rPr>
                <w:sz w:val="16"/>
                <w:szCs w:val="16"/>
              </w:rPr>
            </w:pPr>
            <w:r w:rsidRPr="00957254">
              <w:rPr>
                <w:b/>
                <w:sz w:val="18"/>
                <w:szCs w:val="18"/>
              </w:rPr>
              <w:t xml:space="preserve">ÜNİTE 2: </w:t>
            </w:r>
            <w:r>
              <w:rPr>
                <w:b/>
                <w:sz w:val="18"/>
                <w:szCs w:val="18"/>
              </w:rPr>
              <w:t>TÖVBE VE BAĞIŞLAMA</w:t>
            </w:r>
            <w:r w:rsidRPr="00957254">
              <w:rPr>
                <w:b/>
                <w:sz w:val="18"/>
                <w:szCs w:val="18"/>
              </w:rPr>
              <w:t xml:space="preserve">                                                     ÖĞRENME ALANI: İBADET                                                                 </w:t>
            </w:r>
          </w:p>
        </w:tc>
      </w:tr>
      <w:tr w:rsidR="00BE4095" w:rsidRPr="00957254" w:rsidTr="00667EA5">
        <w:trPr>
          <w:cantSplit/>
          <w:trHeight w:val="331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BE4095" w:rsidRPr="00957254" w:rsidRDefault="00BE4095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E4095" w:rsidRPr="00957254" w:rsidRDefault="00BE4095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20-24</w:t>
            </w:r>
            <w:r w:rsidRPr="00957254">
              <w:rPr>
                <w:sz w:val="14"/>
                <w:szCs w:val="14"/>
              </w:rPr>
              <w:t xml:space="preserve"> Ekim </w:t>
            </w:r>
          </w:p>
        </w:tc>
        <w:tc>
          <w:tcPr>
            <w:tcW w:w="3780" w:type="dxa"/>
            <w:vMerge w:val="restart"/>
            <w:vAlign w:val="center"/>
          </w:tcPr>
          <w:p w:rsidR="00BE4095" w:rsidRDefault="00BE4095" w:rsidP="00667E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Pr="007F687B">
              <w:rPr>
                <w:sz w:val="14"/>
                <w:szCs w:val="14"/>
              </w:rPr>
              <w:t xml:space="preserve">Kendisinin de hata yapabilen bir varlık olduğunun farkına varır. </w:t>
            </w:r>
          </w:p>
          <w:p w:rsidR="00BE4095" w:rsidRPr="007F687B" w:rsidRDefault="00BE4095" w:rsidP="00667E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Pr="007F687B">
              <w:rPr>
                <w:sz w:val="14"/>
                <w:szCs w:val="14"/>
              </w:rPr>
              <w:t xml:space="preserve"> Hatasından dönmenin bir erdem olduğunu kavrar. </w:t>
            </w:r>
          </w:p>
          <w:p w:rsidR="00BE4095" w:rsidRDefault="00BE4095" w:rsidP="00667E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  <w:r w:rsidRPr="007F687B">
              <w:rPr>
                <w:sz w:val="14"/>
                <w:szCs w:val="14"/>
              </w:rPr>
              <w:t xml:space="preserve">Tövbe ve bağışlama eylemlerinin tamamen kendi iç dünyası ile ilgili olduğu sonucuna varır.  </w:t>
            </w:r>
          </w:p>
          <w:p w:rsidR="00BE4095" w:rsidRDefault="00BE4095" w:rsidP="00667E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Pr="007F687B">
              <w:rPr>
                <w:sz w:val="14"/>
                <w:szCs w:val="14"/>
              </w:rPr>
              <w:t xml:space="preserve">Tövbe yoluyla iç dünyasını Allah’a nasıl açacağını fark eder.  </w:t>
            </w:r>
            <w:r>
              <w:rPr>
                <w:sz w:val="14"/>
                <w:szCs w:val="14"/>
              </w:rPr>
              <w:t>5.</w:t>
            </w:r>
            <w:r w:rsidRPr="007F687B">
              <w:rPr>
                <w:sz w:val="14"/>
                <w:szCs w:val="14"/>
              </w:rPr>
              <w:t xml:space="preserve">Tövbe etmesinin her zaman ve her yerde mümkün olduğunu fark eder.  </w:t>
            </w:r>
          </w:p>
          <w:p w:rsidR="00BE4095" w:rsidRPr="007F687B" w:rsidRDefault="00BE4095" w:rsidP="00667E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  <w:r w:rsidRPr="007F687B">
              <w:rPr>
                <w:sz w:val="14"/>
                <w:szCs w:val="14"/>
              </w:rPr>
              <w:t xml:space="preserve">Tövbe ve bağışlamanın sevgi temelli bir eylem olduğunu fark eder. </w:t>
            </w:r>
          </w:p>
          <w:p w:rsidR="00BE4095" w:rsidRPr="007F687B" w:rsidRDefault="00BE4095" w:rsidP="00667E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  <w:r w:rsidRPr="007F687B">
              <w:rPr>
                <w:sz w:val="14"/>
                <w:szCs w:val="14"/>
              </w:rPr>
              <w:t xml:space="preserve">Tövbe ve bağışlamanın Allah’a, insanlara ve bütün varlıklara karşı sevgi ve yakınlık kazandıracağı sonucuna varır. </w:t>
            </w:r>
            <w:r>
              <w:rPr>
                <w:sz w:val="14"/>
                <w:szCs w:val="14"/>
              </w:rPr>
              <w:t>8.</w:t>
            </w:r>
            <w:r w:rsidRPr="007F687B">
              <w:rPr>
                <w:sz w:val="14"/>
                <w:szCs w:val="14"/>
              </w:rPr>
              <w:t xml:space="preserve">Bağışlamayı başaran bireylerin oluşturduğu bir toplumda, hoşgörünün hâkim olacağını fark eder. </w:t>
            </w:r>
          </w:p>
          <w:p w:rsidR="00BE4095" w:rsidRPr="006D14D3" w:rsidRDefault="00BE4095" w:rsidP="00667EA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  <w:r w:rsidRPr="007F687B">
              <w:rPr>
                <w:sz w:val="14"/>
                <w:szCs w:val="14"/>
              </w:rPr>
              <w:t xml:space="preserve"> Tövbe ve bağışlamanın verdiği huzur ve mutluluk duygusunu yaşar</w:t>
            </w:r>
          </w:p>
        </w:tc>
        <w:tc>
          <w:tcPr>
            <w:tcW w:w="3634" w:type="dxa"/>
            <w:vAlign w:val="center"/>
          </w:tcPr>
          <w:p w:rsidR="00BE4095" w:rsidRPr="00957254" w:rsidRDefault="00BE4095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İnsan Hata Yapabilen Bir Varlıktır.</w:t>
            </w:r>
          </w:p>
          <w:p w:rsidR="00BE4095" w:rsidRPr="00957254" w:rsidRDefault="00BE4095" w:rsidP="00667EA5">
            <w:pPr>
              <w:rPr>
                <w:sz w:val="18"/>
                <w:szCs w:val="18"/>
              </w:rPr>
            </w:pPr>
            <w:r w:rsidRPr="006D7C37">
              <w:rPr>
                <w:sz w:val="18"/>
                <w:szCs w:val="18"/>
              </w:rPr>
              <w:t>Tövbe, Hatadan Dönme ve İyiye Yönelme Erdemidir</w:t>
            </w:r>
          </w:p>
        </w:tc>
        <w:tc>
          <w:tcPr>
            <w:tcW w:w="1354" w:type="dxa"/>
            <w:vMerge w:val="restart"/>
            <w:vAlign w:val="center"/>
          </w:tcPr>
          <w:p w:rsidR="00BE4095" w:rsidRPr="006E1208" w:rsidRDefault="00BE4095" w:rsidP="00667EA5">
            <w:pPr>
              <w:rPr>
                <w:sz w:val="18"/>
                <w:szCs w:val="18"/>
              </w:rPr>
            </w:pPr>
            <w:r w:rsidRPr="006E1208">
              <w:rPr>
                <w:sz w:val="18"/>
                <w:szCs w:val="18"/>
              </w:rPr>
              <w:t>29 Ekim Cumhuriyet Bayramı</w:t>
            </w:r>
          </w:p>
          <w:p w:rsidR="00BE4095" w:rsidRPr="002F5BA9" w:rsidRDefault="00BE4095" w:rsidP="00667EA5">
            <w:pPr>
              <w:rPr>
                <w:sz w:val="20"/>
                <w:szCs w:val="20"/>
              </w:rPr>
            </w:pPr>
          </w:p>
          <w:p w:rsidR="00BE4095" w:rsidRPr="00957254" w:rsidRDefault="00BE4095" w:rsidP="00667EA5">
            <w:pPr>
              <w:rPr>
                <w:sz w:val="18"/>
                <w:szCs w:val="18"/>
              </w:rPr>
            </w:pPr>
          </w:p>
          <w:p w:rsidR="00480CEC" w:rsidRDefault="00480CEC" w:rsidP="00667EA5">
            <w:pPr>
              <w:rPr>
                <w:sz w:val="18"/>
                <w:szCs w:val="18"/>
              </w:rPr>
            </w:pPr>
          </w:p>
          <w:p w:rsidR="00480CEC" w:rsidRDefault="00480CEC" w:rsidP="00667EA5">
            <w:pPr>
              <w:rPr>
                <w:sz w:val="18"/>
                <w:szCs w:val="18"/>
              </w:rPr>
            </w:pPr>
          </w:p>
          <w:p w:rsidR="00480CEC" w:rsidRDefault="00480CEC" w:rsidP="00667EA5">
            <w:pPr>
              <w:rPr>
                <w:sz w:val="18"/>
                <w:szCs w:val="18"/>
              </w:rPr>
            </w:pPr>
          </w:p>
          <w:p w:rsidR="00480CEC" w:rsidRDefault="00480CEC" w:rsidP="00667EA5">
            <w:pPr>
              <w:rPr>
                <w:sz w:val="18"/>
                <w:szCs w:val="18"/>
              </w:rPr>
            </w:pPr>
          </w:p>
          <w:p w:rsidR="00480CEC" w:rsidRDefault="00480CEC" w:rsidP="00667EA5">
            <w:pPr>
              <w:rPr>
                <w:sz w:val="18"/>
                <w:szCs w:val="18"/>
              </w:rPr>
            </w:pPr>
          </w:p>
          <w:p w:rsidR="00480CEC" w:rsidRDefault="00480CEC" w:rsidP="00667EA5">
            <w:pPr>
              <w:rPr>
                <w:sz w:val="18"/>
                <w:szCs w:val="18"/>
              </w:rPr>
            </w:pPr>
          </w:p>
          <w:p w:rsidR="00BE4095" w:rsidRPr="00DE33A7" w:rsidRDefault="00BE4095" w:rsidP="00667EA5">
            <w:pPr>
              <w:rPr>
                <w:b/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10 </w:t>
            </w:r>
            <w:r>
              <w:rPr>
                <w:b/>
                <w:sz w:val="18"/>
                <w:szCs w:val="18"/>
              </w:rPr>
              <w:t>Kasım</w:t>
            </w:r>
          </w:p>
          <w:p w:rsidR="00BE4095" w:rsidRDefault="00BE4095" w:rsidP="00480CEC">
            <w:pPr>
              <w:jc w:val="center"/>
              <w:rPr>
                <w:sz w:val="18"/>
                <w:szCs w:val="18"/>
              </w:rPr>
            </w:pPr>
            <w:r w:rsidRPr="000049B0">
              <w:rPr>
                <w:sz w:val="18"/>
                <w:szCs w:val="18"/>
              </w:rPr>
              <w:t>Atatürk</w:t>
            </w:r>
            <w:r>
              <w:rPr>
                <w:sz w:val="18"/>
                <w:szCs w:val="18"/>
              </w:rPr>
              <w:t xml:space="preserve">’ü Anma </w:t>
            </w:r>
          </w:p>
          <w:p w:rsidR="00BE4095" w:rsidRPr="00480CEC" w:rsidRDefault="00BE4095" w:rsidP="00480CEC">
            <w:pPr>
              <w:jc w:val="center"/>
              <w:rPr>
                <w:sz w:val="18"/>
                <w:szCs w:val="18"/>
              </w:rPr>
            </w:pPr>
            <w:r w:rsidRPr="000049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10-16 Kasım Atatürk Haftası</w:t>
            </w:r>
            <w:r w:rsidRPr="000049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:rsidR="00BE4095" w:rsidRPr="002C4E32" w:rsidRDefault="00BE4095" w:rsidP="00667EA5">
            <w:pPr>
              <w:rPr>
                <w:sz w:val="14"/>
                <w:szCs w:val="14"/>
              </w:rPr>
            </w:pPr>
            <w:r w:rsidRPr="002C4E32">
              <w:rPr>
                <w:color w:val="FF0000"/>
                <w:sz w:val="14"/>
                <w:szCs w:val="14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84" w:type="dxa"/>
            <w:vMerge w:val="restart"/>
            <w:vAlign w:val="center"/>
          </w:tcPr>
          <w:p w:rsidR="00BE4095" w:rsidRPr="00957254" w:rsidRDefault="00BE4095" w:rsidP="00667EA5">
            <w:pPr>
              <w:rPr>
                <w:sz w:val="18"/>
                <w:szCs w:val="18"/>
              </w:rPr>
            </w:pPr>
            <w:r w:rsidRPr="002C4E32">
              <w:rPr>
                <w:color w:val="FF0000"/>
                <w:sz w:val="14"/>
                <w:szCs w:val="14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816" w:type="dxa"/>
            <w:vMerge w:val="restart"/>
            <w:vAlign w:val="center"/>
          </w:tcPr>
          <w:p w:rsidR="00BE4095" w:rsidRPr="00957254" w:rsidRDefault="00BE4095" w:rsidP="00667EA5">
            <w:pPr>
              <w:rPr>
                <w:sz w:val="16"/>
                <w:szCs w:val="16"/>
              </w:rPr>
            </w:pPr>
          </w:p>
        </w:tc>
      </w:tr>
      <w:tr w:rsidR="00BE4095" w:rsidTr="00667EA5">
        <w:trPr>
          <w:cantSplit/>
          <w:trHeight w:val="341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BE4095" w:rsidRPr="00957254" w:rsidRDefault="00BE4095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E4095" w:rsidRPr="00957254" w:rsidRDefault="00BE4095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27-31 Ekim</w:t>
            </w:r>
            <w:r w:rsidRPr="0095725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780" w:type="dxa"/>
            <w:vMerge/>
            <w:vAlign w:val="center"/>
          </w:tcPr>
          <w:p w:rsidR="00BE4095" w:rsidRPr="00957254" w:rsidRDefault="00BE4095" w:rsidP="00667EA5">
            <w:pPr>
              <w:rPr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:rsidR="00BE4095" w:rsidRPr="00957254" w:rsidRDefault="00BE4095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Allah Bağışlayıcıdır, Bağışlayanı Sever Bağışlama,</w:t>
            </w:r>
            <w:r>
              <w:rPr>
                <w:sz w:val="18"/>
                <w:szCs w:val="18"/>
              </w:rPr>
              <w:t xml:space="preserve"> </w:t>
            </w:r>
            <w:r w:rsidRPr="00957254">
              <w:rPr>
                <w:sz w:val="18"/>
                <w:szCs w:val="18"/>
              </w:rPr>
              <w:t>Bireysel ve Toplumsal Hoşgörünün</w:t>
            </w:r>
          </w:p>
          <w:p w:rsidR="00BE4095" w:rsidRPr="00957254" w:rsidRDefault="00BE4095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Temelidir.</w:t>
            </w:r>
          </w:p>
        </w:tc>
        <w:tc>
          <w:tcPr>
            <w:tcW w:w="1354" w:type="dxa"/>
            <w:vMerge/>
          </w:tcPr>
          <w:p w:rsidR="00BE4095" w:rsidRDefault="00BE4095" w:rsidP="00667EA5"/>
        </w:tc>
        <w:tc>
          <w:tcPr>
            <w:tcW w:w="1584" w:type="dxa"/>
            <w:gridSpan w:val="2"/>
            <w:vMerge/>
          </w:tcPr>
          <w:p w:rsidR="00BE4095" w:rsidRDefault="00BE4095" w:rsidP="00667EA5"/>
        </w:tc>
        <w:tc>
          <w:tcPr>
            <w:tcW w:w="1584" w:type="dxa"/>
            <w:vMerge/>
          </w:tcPr>
          <w:p w:rsidR="00BE4095" w:rsidRDefault="00BE4095" w:rsidP="00667EA5"/>
        </w:tc>
        <w:tc>
          <w:tcPr>
            <w:tcW w:w="1816" w:type="dxa"/>
            <w:vMerge/>
          </w:tcPr>
          <w:p w:rsidR="00BE4095" w:rsidRDefault="00BE4095" w:rsidP="00667EA5"/>
        </w:tc>
      </w:tr>
      <w:tr w:rsidR="00BE4095" w:rsidTr="00667EA5">
        <w:trPr>
          <w:cantSplit/>
          <w:trHeight w:val="340"/>
        </w:trPr>
        <w:tc>
          <w:tcPr>
            <w:tcW w:w="288" w:type="dxa"/>
            <w:vMerge w:val="restart"/>
            <w:shd w:val="clear" w:color="auto" w:fill="auto"/>
            <w:textDirection w:val="btLr"/>
            <w:vAlign w:val="center"/>
          </w:tcPr>
          <w:p w:rsidR="00BE4095" w:rsidRPr="00957254" w:rsidRDefault="00BE4095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360" w:type="dxa"/>
            <w:vAlign w:val="center"/>
          </w:tcPr>
          <w:p w:rsidR="00BE4095" w:rsidRPr="00957254" w:rsidRDefault="00BE4095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3-7 </w:t>
            </w:r>
            <w:r w:rsidRPr="00957254">
              <w:rPr>
                <w:sz w:val="14"/>
                <w:szCs w:val="14"/>
              </w:rPr>
              <w:t>Kasım</w:t>
            </w:r>
          </w:p>
        </w:tc>
        <w:tc>
          <w:tcPr>
            <w:tcW w:w="7414" w:type="dxa"/>
            <w:gridSpan w:val="2"/>
          </w:tcPr>
          <w:p w:rsidR="00BE4095" w:rsidRPr="007F687B" w:rsidRDefault="00BE4095" w:rsidP="00667EA5">
            <w:pPr>
              <w:pStyle w:val="Default"/>
              <w:rPr>
                <w:color w:val="auto"/>
                <w:sz w:val="12"/>
                <w:szCs w:val="12"/>
              </w:rPr>
            </w:pPr>
          </w:p>
          <w:p w:rsidR="00BE4095" w:rsidRPr="00A82C9A" w:rsidRDefault="00BE4095" w:rsidP="00BE4095">
            <w:pPr>
              <w:jc w:val="center"/>
              <w:rPr>
                <w:b/>
                <w:sz w:val="18"/>
                <w:szCs w:val="18"/>
              </w:rPr>
            </w:pPr>
            <w:r w:rsidRPr="006E1208">
              <w:rPr>
                <w:b/>
                <w:sz w:val="18"/>
                <w:szCs w:val="18"/>
              </w:rPr>
              <w:t>1.DÖNEM  1.YAZILI YOKLAMA</w:t>
            </w:r>
          </w:p>
        </w:tc>
        <w:tc>
          <w:tcPr>
            <w:tcW w:w="1354" w:type="dxa"/>
            <w:vMerge/>
          </w:tcPr>
          <w:p w:rsidR="00BE4095" w:rsidRDefault="00BE4095" w:rsidP="00667EA5"/>
        </w:tc>
        <w:tc>
          <w:tcPr>
            <w:tcW w:w="1584" w:type="dxa"/>
            <w:gridSpan w:val="2"/>
            <w:vMerge/>
            <w:vAlign w:val="center"/>
          </w:tcPr>
          <w:p w:rsidR="00BE4095" w:rsidRPr="0009717C" w:rsidRDefault="00BE4095" w:rsidP="00667EA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4" w:type="dxa"/>
            <w:vMerge/>
            <w:vAlign w:val="center"/>
          </w:tcPr>
          <w:p w:rsidR="00BE4095" w:rsidRPr="00957254" w:rsidRDefault="00BE4095" w:rsidP="00667EA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BE4095" w:rsidRPr="00957254" w:rsidRDefault="00BE4095" w:rsidP="00667EA5">
            <w:pPr>
              <w:rPr>
                <w:sz w:val="16"/>
                <w:szCs w:val="16"/>
              </w:rPr>
            </w:pPr>
          </w:p>
        </w:tc>
      </w:tr>
      <w:tr w:rsidR="00BE4095" w:rsidRPr="00957254" w:rsidTr="00667EA5">
        <w:trPr>
          <w:cantSplit/>
          <w:trHeight w:val="706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BE4095" w:rsidRPr="00957254" w:rsidRDefault="00BE4095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E4095" w:rsidRPr="00957254" w:rsidRDefault="00BE4095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10-14 </w:t>
            </w:r>
            <w:r w:rsidRPr="00957254">
              <w:rPr>
                <w:sz w:val="14"/>
                <w:szCs w:val="14"/>
              </w:rPr>
              <w:t>Kasım</w:t>
            </w:r>
          </w:p>
        </w:tc>
        <w:tc>
          <w:tcPr>
            <w:tcW w:w="3780" w:type="dxa"/>
            <w:vAlign w:val="center"/>
          </w:tcPr>
          <w:p w:rsidR="00BE4095" w:rsidRPr="00B979F0" w:rsidRDefault="00BE4095" w:rsidP="00667EA5">
            <w:pPr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10. İyiliklerin kötülükleri giderdiğini fark ederek güzel davranışlar geliştirir.</w:t>
            </w:r>
          </w:p>
          <w:p w:rsidR="00BE4095" w:rsidRPr="00957254" w:rsidRDefault="00BE4095" w:rsidP="00667EA5">
            <w:pPr>
              <w:pStyle w:val="Default"/>
              <w:rPr>
                <w:sz w:val="16"/>
                <w:szCs w:val="16"/>
              </w:rPr>
            </w:pPr>
            <w:r w:rsidRPr="00B979F0">
              <w:rPr>
                <w:sz w:val="14"/>
                <w:szCs w:val="14"/>
              </w:rPr>
              <w:t>11.Tövbe ile ilgili ayet ve hadisleri araştırarak sınıfta arkadaşlarıyla paylaşır.</w:t>
            </w:r>
            <w:r w:rsidRPr="00BB41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:rsidR="00BE4095" w:rsidRPr="00957254" w:rsidRDefault="00BE4095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İyilikler Kötülükleri Giderir.</w:t>
            </w:r>
          </w:p>
        </w:tc>
        <w:tc>
          <w:tcPr>
            <w:tcW w:w="1354" w:type="dxa"/>
            <w:vMerge/>
            <w:vAlign w:val="center"/>
          </w:tcPr>
          <w:p w:rsidR="00BE4095" w:rsidRDefault="00BE4095" w:rsidP="00667EA5"/>
        </w:tc>
        <w:tc>
          <w:tcPr>
            <w:tcW w:w="1584" w:type="dxa"/>
            <w:gridSpan w:val="2"/>
            <w:vMerge/>
            <w:vAlign w:val="center"/>
          </w:tcPr>
          <w:p w:rsidR="00BE4095" w:rsidRPr="00957254" w:rsidRDefault="00BE4095" w:rsidP="00667EA5">
            <w:pPr>
              <w:rPr>
                <w:sz w:val="18"/>
              </w:rPr>
            </w:pPr>
          </w:p>
        </w:tc>
        <w:tc>
          <w:tcPr>
            <w:tcW w:w="1584" w:type="dxa"/>
            <w:vMerge/>
            <w:vAlign w:val="center"/>
          </w:tcPr>
          <w:p w:rsidR="00BE4095" w:rsidRPr="00957254" w:rsidRDefault="00BE4095" w:rsidP="00667EA5">
            <w:pPr>
              <w:rPr>
                <w:sz w:val="18"/>
              </w:rPr>
            </w:pPr>
          </w:p>
        </w:tc>
        <w:tc>
          <w:tcPr>
            <w:tcW w:w="1816" w:type="dxa"/>
            <w:vMerge/>
            <w:vAlign w:val="center"/>
          </w:tcPr>
          <w:p w:rsidR="00BE4095" w:rsidRPr="00957254" w:rsidRDefault="00BE4095" w:rsidP="00667EA5">
            <w:pPr>
              <w:rPr>
                <w:sz w:val="16"/>
                <w:szCs w:val="16"/>
              </w:rPr>
            </w:pPr>
          </w:p>
        </w:tc>
      </w:tr>
      <w:tr w:rsidR="00E202F8" w:rsidRPr="00957254" w:rsidTr="00667EA5">
        <w:trPr>
          <w:cantSplit/>
          <w:trHeight w:val="340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E202F8" w:rsidRPr="00957254" w:rsidRDefault="00E202F8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72" w:type="dxa"/>
            <w:gridSpan w:val="10"/>
            <w:vAlign w:val="center"/>
          </w:tcPr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b/>
                <w:sz w:val="18"/>
                <w:szCs w:val="18"/>
              </w:rPr>
              <w:t xml:space="preserve">ÜNİTE 3: Hz. MUHAMMED (s.a.v.)’ İ ANLAMA                               ÖĞRENME ALANI: Hz. MUHAMMED (s.a.v.)                                   </w:t>
            </w:r>
          </w:p>
        </w:tc>
      </w:tr>
      <w:tr w:rsidR="00E202F8" w:rsidTr="00667EA5">
        <w:trPr>
          <w:cantSplit/>
          <w:trHeight w:val="175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E202F8" w:rsidRPr="00957254" w:rsidRDefault="00E202F8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202F8" w:rsidRPr="00957254" w:rsidRDefault="00E202F8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202F8" w:rsidRPr="00957254" w:rsidRDefault="00E202F8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E202F8" w:rsidRPr="00957254" w:rsidRDefault="00E202F8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17-21</w:t>
            </w:r>
            <w:r w:rsidRPr="00957254">
              <w:rPr>
                <w:sz w:val="14"/>
                <w:szCs w:val="14"/>
              </w:rPr>
              <w:t xml:space="preserve"> Kasım</w:t>
            </w:r>
          </w:p>
        </w:tc>
        <w:tc>
          <w:tcPr>
            <w:tcW w:w="3780" w:type="dxa"/>
            <w:vMerge w:val="restart"/>
            <w:vAlign w:val="center"/>
          </w:tcPr>
          <w:p w:rsidR="00E202F8" w:rsidRPr="00B979F0" w:rsidRDefault="00E202F8" w:rsidP="00667EA5">
            <w:pPr>
              <w:pStyle w:val="Default"/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 xml:space="preserve">1.Hadis ve sünnet kavramlarının anlamını örneklerle açıklar. </w:t>
            </w:r>
          </w:p>
          <w:p w:rsidR="00E202F8" w:rsidRPr="00B979F0" w:rsidRDefault="00E202F8" w:rsidP="00667EA5">
            <w:pPr>
              <w:pStyle w:val="Default"/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 xml:space="preserve">2. Hz. Muhammed’in sünnetinden ve hadislerinden örnekler verir. </w:t>
            </w:r>
          </w:p>
          <w:p w:rsidR="00E202F8" w:rsidRPr="00B979F0" w:rsidRDefault="00E202F8" w:rsidP="00667EA5">
            <w:pPr>
              <w:pStyle w:val="Default"/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 xml:space="preserve">3.Hz. Muhammed’in sözlerinin ve davranışlarının yerel ve evrensel boyutunu kavrar. </w:t>
            </w:r>
          </w:p>
          <w:p w:rsidR="00E202F8" w:rsidRPr="00B979F0" w:rsidRDefault="00E202F8" w:rsidP="00667EA5">
            <w:pPr>
              <w:pStyle w:val="Default"/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 xml:space="preserve">4.Hz. Muhammed’in çeşitli olaylar karşısındaki farklı söz ve davranışlarının nedenlerini irdeler. </w:t>
            </w:r>
          </w:p>
          <w:p w:rsidR="00E202F8" w:rsidRPr="00B979F0" w:rsidRDefault="00E202F8" w:rsidP="00667EA5">
            <w:pPr>
              <w:pStyle w:val="Default"/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 xml:space="preserve">5. Hz. Muhammed’in sözlerinin ve davranışlarının inceliklerini anlayarak onu model alır. </w:t>
            </w:r>
          </w:p>
          <w:p w:rsidR="00E202F8" w:rsidRPr="00B979F0" w:rsidRDefault="00E202F8" w:rsidP="00667EA5">
            <w:pPr>
              <w:pStyle w:val="Default"/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 xml:space="preserve">6. Sünnet ve hadislerin, Kur’an’ı ve İslam’ı anlamak bakımından önemini irdeler. </w:t>
            </w:r>
          </w:p>
          <w:p w:rsidR="00E202F8" w:rsidRPr="00B979F0" w:rsidRDefault="00E202F8" w:rsidP="00667EA5">
            <w:pPr>
              <w:pStyle w:val="Default"/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7. Literatürümüzde yer alan temel hadis kitaplarını tanır.</w:t>
            </w:r>
          </w:p>
          <w:p w:rsidR="00E202F8" w:rsidRPr="00B979F0" w:rsidRDefault="00E202F8" w:rsidP="00667EA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634" w:type="dxa"/>
            <w:vAlign w:val="center"/>
          </w:tcPr>
          <w:p w:rsidR="00E202F8" w:rsidRPr="00DF7895" w:rsidRDefault="00E202F8" w:rsidP="00667EA5">
            <w:pPr>
              <w:rPr>
                <w:b/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Hadis ve Sünnet.</w:t>
            </w:r>
          </w:p>
        </w:tc>
        <w:tc>
          <w:tcPr>
            <w:tcW w:w="1354" w:type="dxa"/>
            <w:vMerge w:val="restart"/>
          </w:tcPr>
          <w:p w:rsidR="00BE4095" w:rsidRDefault="00BE4095" w:rsidP="00BE4095">
            <w:pPr>
              <w:jc w:val="center"/>
              <w:rPr>
                <w:sz w:val="18"/>
                <w:szCs w:val="18"/>
              </w:rPr>
            </w:pPr>
            <w:r w:rsidRPr="000049B0">
              <w:rPr>
                <w:sz w:val="18"/>
                <w:szCs w:val="18"/>
              </w:rPr>
              <w:t xml:space="preserve">24 Kasım Öğretmenler Günü </w:t>
            </w:r>
          </w:p>
          <w:p w:rsidR="00BE4095" w:rsidRDefault="00BE4095" w:rsidP="00667EA5">
            <w:pPr>
              <w:jc w:val="center"/>
              <w:rPr>
                <w:sz w:val="18"/>
                <w:szCs w:val="18"/>
              </w:rPr>
            </w:pPr>
          </w:p>
          <w:p w:rsidR="00E202F8" w:rsidRDefault="00E202F8" w:rsidP="00667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2-9 Aralık Mevlana Haftası</w:t>
            </w:r>
          </w:p>
          <w:p w:rsidR="00E202F8" w:rsidRDefault="00E202F8" w:rsidP="00667EA5">
            <w:pPr>
              <w:rPr>
                <w:sz w:val="18"/>
                <w:szCs w:val="18"/>
              </w:rPr>
            </w:pPr>
          </w:p>
          <w:p w:rsidR="00E202F8" w:rsidRDefault="00E202F8" w:rsidP="00667EA5">
            <w:r>
              <w:rPr>
                <w:sz w:val="18"/>
                <w:szCs w:val="18"/>
              </w:rPr>
              <w:t>İnsan hakları ve Demokrasi Haftası</w:t>
            </w:r>
          </w:p>
        </w:tc>
        <w:tc>
          <w:tcPr>
            <w:tcW w:w="1584" w:type="dxa"/>
            <w:gridSpan w:val="2"/>
            <w:vMerge w:val="restart"/>
          </w:tcPr>
          <w:p w:rsidR="00E202F8" w:rsidRDefault="00E202F8" w:rsidP="00667EA5">
            <w:r w:rsidRPr="002C4E32">
              <w:rPr>
                <w:color w:val="FF0000"/>
                <w:sz w:val="14"/>
                <w:szCs w:val="14"/>
              </w:rPr>
              <w:t>Bu bölüm okulun çevre,fiziki koşullarına,öğrencilerinin performans durumuna, kullanılan yöntem,teknik ve kaynaklara göre okul, ders zümrelerince konu sırası değiştirilmemek koşuluyla yeniden</w:t>
            </w:r>
            <w:r w:rsidRPr="0009717C">
              <w:rPr>
                <w:color w:val="FF0000"/>
                <w:sz w:val="18"/>
                <w:szCs w:val="18"/>
              </w:rPr>
              <w:t xml:space="preserve"> </w:t>
            </w:r>
            <w:r w:rsidRPr="002C4E32">
              <w:rPr>
                <w:color w:val="FF0000"/>
                <w:sz w:val="14"/>
                <w:szCs w:val="14"/>
              </w:rPr>
              <w:t>düzenlenip okul müdürünün onayından sonra yürürlüğe girecektir.</w:t>
            </w:r>
          </w:p>
        </w:tc>
        <w:tc>
          <w:tcPr>
            <w:tcW w:w="1584" w:type="dxa"/>
            <w:vMerge w:val="restart"/>
          </w:tcPr>
          <w:p w:rsidR="00E202F8" w:rsidRDefault="00E202F8" w:rsidP="00667EA5">
            <w:r w:rsidRPr="002C4E32">
              <w:rPr>
                <w:color w:val="FF0000"/>
                <w:sz w:val="14"/>
                <w:szCs w:val="14"/>
              </w:rPr>
              <w:t>Bu bölüm okulun çevre,fiziki koşullarına,öğrencilerinin performans durumuna, kullanılan yöntem,teknik ve kaynaklara göre okul, ders zümrelerince konu sırası değiştirilmemek koşuluyla yeniden</w:t>
            </w:r>
            <w:r w:rsidRPr="0009717C">
              <w:rPr>
                <w:color w:val="FF0000"/>
                <w:sz w:val="18"/>
                <w:szCs w:val="18"/>
              </w:rPr>
              <w:t xml:space="preserve"> </w:t>
            </w:r>
            <w:r w:rsidRPr="002C4E32">
              <w:rPr>
                <w:color w:val="FF0000"/>
                <w:sz w:val="14"/>
                <w:szCs w:val="14"/>
              </w:rPr>
              <w:t>düzenlenip okul müdürünün onayından sonra yürürlüğe girecektir.</w:t>
            </w:r>
          </w:p>
        </w:tc>
        <w:tc>
          <w:tcPr>
            <w:tcW w:w="1816" w:type="dxa"/>
            <w:vMerge w:val="restart"/>
          </w:tcPr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Hadis ve  sünnetin  anla-</w:t>
            </w:r>
          </w:p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mı sorulur. Peygamberi-</w:t>
            </w:r>
          </w:p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mizin (s.a.v.) yerel ve ev</w:t>
            </w:r>
          </w:p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rensel  boyutunun  nasıl</w:t>
            </w:r>
          </w:p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örnek  alınması gerektiği</w:t>
            </w:r>
          </w:p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 xml:space="preserve">üzerinde  durulur.  Dinin </w:t>
            </w:r>
          </w:p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anlaşılmasında  hadis  ve</w:t>
            </w:r>
          </w:p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sünnetin önemi ele alınır</w:t>
            </w:r>
          </w:p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Peygamberimizi  (s.a.v.)</w:t>
            </w:r>
          </w:p>
          <w:p w:rsidR="00E202F8" w:rsidRPr="00957254" w:rsidRDefault="00E202F8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nasıl örnek  almamın ge-</w:t>
            </w:r>
          </w:p>
          <w:p w:rsidR="00E202F8" w:rsidRDefault="00E202F8" w:rsidP="00667EA5">
            <w:r w:rsidRPr="00957254">
              <w:rPr>
                <w:sz w:val="16"/>
                <w:szCs w:val="16"/>
              </w:rPr>
              <w:t>rektiği  üzerinde durulur.</w:t>
            </w:r>
          </w:p>
        </w:tc>
      </w:tr>
      <w:tr w:rsidR="00E202F8" w:rsidTr="00667EA5">
        <w:trPr>
          <w:cantSplit/>
          <w:trHeight w:val="243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E202F8" w:rsidRPr="00957254" w:rsidRDefault="00E202F8" w:rsidP="00667EA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202F8" w:rsidRPr="00957254" w:rsidRDefault="00E202F8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202F8" w:rsidRPr="00957254" w:rsidRDefault="00E202F8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E202F8" w:rsidRPr="00957254" w:rsidRDefault="00E202F8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24-28</w:t>
            </w:r>
            <w:r w:rsidRPr="00957254">
              <w:rPr>
                <w:sz w:val="14"/>
                <w:szCs w:val="14"/>
              </w:rPr>
              <w:t xml:space="preserve"> Aralık </w:t>
            </w:r>
          </w:p>
        </w:tc>
        <w:tc>
          <w:tcPr>
            <w:tcW w:w="3780" w:type="dxa"/>
            <w:vMerge/>
            <w:vAlign w:val="center"/>
          </w:tcPr>
          <w:p w:rsidR="00E202F8" w:rsidRPr="00957254" w:rsidRDefault="00E202F8" w:rsidP="00667E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:rsidR="00E202F8" w:rsidRPr="00957254" w:rsidRDefault="00E202F8" w:rsidP="00667EA5">
            <w:pPr>
              <w:spacing w:line="240" w:lineRule="atLeast"/>
              <w:ind w:left="204" w:hanging="204"/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Hz. Muhammed’in (s.a.v.) Davranışlarının Yerel</w:t>
            </w:r>
          </w:p>
          <w:p w:rsidR="00E202F8" w:rsidRPr="00957254" w:rsidRDefault="00E202F8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 xml:space="preserve">ve Evrensel Boyutu. </w:t>
            </w:r>
          </w:p>
        </w:tc>
        <w:tc>
          <w:tcPr>
            <w:tcW w:w="1354" w:type="dxa"/>
            <w:vMerge/>
          </w:tcPr>
          <w:p w:rsidR="00E202F8" w:rsidRDefault="00E202F8" w:rsidP="00667EA5"/>
        </w:tc>
        <w:tc>
          <w:tcPr>
            <w:tcW w:w="1584" w:type="dxa"/>
            <w:gridSpan w:val="2"/>
            <w:vMerge/>
          </w:tcPr>
          <w:p w:rsidR="00E202F8" w:rsidRDefault="00E202F8" w:rsidP="00667EA5"/>
        </w:tc>
        <w:tc>
          <w:tcPr>
            <w:tcW w:w="1584" w:type="dxa"/>
            <w:vMerge/>
          </w:tcPr>
          <w:p w:rsidR="00E202F8" w:rsidRDefault="00E202F8" w:rsidP="00667EA5"/>
        </w:tc>
        <w:tc>
          <w:tcPr>
            <w:tcW w:w="1816" w:type="dxa"/>
            <w:vMerge/>
          </w:tcPr>
          <w:p w:rsidR="00E202F8" w:rsidRDefault="00E202F8" w:rsidP="00667EA5"/>
        </w:tc>
      </w:tr>
      <w:tr w:rsidR="00E202F8" w:rsidTr="00667EA5">
        <w:trPr>
          <w:cantSplit/>
          <w:trHeight w:val="243"/>
        </w:trPr>
        <w:tc>
          <w:tcPr>
            <w:tcW w:w="288" w:type="dxa"/>
            <w:vMerge w:val="restart"/>
            <w:shd w:val="clear" w:color="auto" w:fill="auto"/>
            <w:textDirection w:val="btLr"/>
            <w:vAlign w:val="center"/>
          </w:tcPr>
          <w:p w:rsidR="00E202F8" w:rsidRPr="00957254" w:rsidRDefault="00E202F8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ARALIK</w:t>
            </w:r>
          </w:p>
        </w:tc>
        <w:tc>
          <w:tcPr>
            <w:tcW w:w="360" w:type="dxa"/>
            <w:vAlign w:val="center"/>
          </w:tcPr>
          <w:p w:rsidR="00E202F8" w:rsidRPr="00957254" w:rsidRDefault="00E202F8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202F8" w:rsidRPr="00957254" w:rsidRDefault="00E202F8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E202F8" w:rsidRPr="00957254" w:rsidRDefault="00E202F8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1-5</w:t>
            </w:r>
            <w:r w:rsidRPr="00957254">
              <w:rPr>
                <w:sz w:val="14"/>
                <w:szCs w:val="14"/>
              </w:rPr>
              <w:t xml:space="preserve"> Aralık</w:t>
            </w:r>
          </w:p>
        </w:tc>
        <w:tc>
          <w:tcPr>
            <w:tcW w:w="3780" w:type="dxa"/>
            <w:vMerge/>
            <w:vAlign w:val="center"/>
          </w:tcPr>
          <w:p w:rsidR="00E202F8" w:rsidRPr="00957254" w:rsidRDefault="00E202F8" w:rsidP="00667EA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:rsidR="00E202F8" w:rsidRPr="00957254" w:rsidRDefault="00E202F8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Dinin Anlaşılmasında Sünnetin Önemi.</w:t>
            </w:r>
          </w:p>
        </w:tc>
        <w:tc>
          <w:tcPr>
            <w:tcW w:w="1354" w:type="dxa"/>
            <w:vMerge/>
          </w:tcPr>
          <w:p w:rsidR="00E202F8" w:rsidRDefault="00E202F8" w:rsidP="00667EA5"/>
        </w:tc>
        <w:tc>
          <w:tcPr>
            <w:tcW w:w="1584" w:type="dxa"/>
            <w:gridSpan w:val="2"/>
            <w:vMerge/>
          </w:tcPr>
          <w:p w:rsidR="00E202F8" w:rsidRDefault="00E202F8" w:rsidP="00667EA5"/>
        </w:tc>
        <w:tc>
          <w:tcPr>
            <w:tcW w:w="1584" w:type="dxa"/>
            <w:vMerge/>
          </w:tcPr>
          <w:p w:rsidR="00E202F8" w:rsidRDefault="00E202F8" w:rsidP="00667EA5"/>
        </w:tc>
        <w:tc>
          <w:tcPr>
            <w:tcW w:w="1816" w:type="dxa"/>
            <w:vMerge/>
          </w:tcPr>
          <w:p w:rsidR="00E202F8" w:rsidRDefault="00E202F8" w:rsidP="00667EA5"/>
        </w:tc>
      </w:tr>
      <w:tr w:rsidR="00E202F8" w:rsidTr="00667EA5">
        <w:trPr>
          <w:cantSplit/>
          <w:trHeight w:val="280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E202F8" w:rsidRPr="00957254" w:rsidRDefault="00E202F8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202F8" w:rsidRPr="00957254" w:rsidRDefault="00E202F8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202F8" w:rsidRPr="00957254" w:rsidRDefault="00E202F8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E202F8" w:rsidRPr="00957254" w:rsidRDefault="00E202F8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  <w:r w:rsidRPr="00957254">
              <w:rPr>
                <w:sz w:val="14"/>
                <w:szCs w:val="14"/>
              </w:rPr>
              <w:t xml:space="preserve"> Aralık</w:t>
            </w:r>
          </w:p>
        </w:tc>
        <w:tc>
          <w:tcPr>
            <w:tcW w:w="3780" w:type="dxa"/>
            <w:vMerge/>
          </w:tcPr>
          <w:p w:rsidR="00E202F8" w:rsidRDefault="00E202F8" w:rsidP="00667EA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:rsidR="00E202F8" w:rsidRPr="00957254" w:rsidRDefault="00E202F8" w:rsidP="00667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Başlıca Hadis Kaynakları</w:t>
            </w:r>
          </w:p>
          <w:p w:rsidR="00E202F8" w:rsidRPr="00957254" w:rsidRDefault="00E202F8" w:rsidP="00667EA5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:rsidR="00E202F8" w:rsidRDefault="00E202F8" w:rsidP="00667EA5"/>
        </w:tc>
        <w:tc>
          <w:tcPr>
            <w:tcW w:w="1584" w:type="dxa"/>
            <w:gridSpan w:val="2"/>
            <w:vMerge/>
            <w:vAlign w:val="center"/>
          </w:tcPr>
          <w:p w:rsidR="00E202F8" w:rsidRPr="002C4E32" w:rsidRDefault="00E202F8" w:rsidP="00667EA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584" w:type="dxa"/>
            <w:vMerge/>
            <w:vAlign w:val="center"/>
          </w:tcPr>
          <w:p w:rsidR="00E202F8" w:rsidRPr="00957254" w:rsidRDefault="00E202F8" w:rsidP="00667EA5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:rsidR="00E202F8" w:rsidRPr="00957254" w:rsidRDefault="00E202F8" w:rsidP="00667EA5">
            <w:pPr>
              <w:rPr>
                <w:sz w:val="16"/>
                <w:szCs w:val="16"/>
              </w:rPr>
            </w:pPr>
          </w:p>
        </w:tc>
      </w:tr>
      <w:tr w:rsidR="002C4E32" w:rsidTr="00667EA5">
        <w:trPr>
          <w:cantSplit/>
          <w:trHeight w:val="332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2C4E32" w:rsidRPr="00957254" w:rsidRDefault="002C4E32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72" w:type="dxa"/>
            <w:gridSpan w:val="10"/>
            <w:vAlign w:val="center"/>
          </w:tcPr>
          <w:p w:rsidR="002C4E32" w:rsidRDefault="002C4E32" w:rsidP="00667EA5">
            <w:r w:rsidRPr="00537FC6">
              <w:rPr>
                <w:b/>
                <w:sz w:val="18"/>
                <w:szCs w:val="18"/>
              </w:rPr>
              <w:t xml:space="preserve">ÜNİTE 4: İSLAM DÜŞÜNCESİNDE TASAVVUFİ YORUMLAR  </w:t>
            </w:r>
            <w:r w:rsidRPr="00957254">
              <w:rPr>
                <w:b/>
                <w:sz w:val="18"/>
                <w:szCs w:val="18"/>
              </w:rPr>
              <w:t xml:space="preserve">           ÖĞRENME ALANI: VAHİY ve AKIL                                                   </w:t>
            </w:r>
          </w:p>
        </w:tc>
      </w:tr>
      <w:tr w:rsidR="002C4E32" w:rsidTr="00667EA5">
        <w:trPr>
          <w:cantSplit/>
          <w:trHeight w:val="332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2C4E32" w:rsidRPr="00957254" w:rsidRDefault="002C4E32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2C4E32" w:rsidRPr="00957254" w:rsidRDefault="002C4E32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15-19</w:t>
            </w:r>
            <w:r w:rsidRPr="00957254">
              <w:rPr>
                <w:sz w:val="14"/>
                <w:szCs w:val="14"/>
              </w:rPr>
              <w:t xml:space="preserve"> Aralık</w:t>
            </w:r>
          </w:p>
        </w:tc>
        <w:tc>
          <w:tcPr>
            <w:tcW w:w="3780" w:type="dxa"/>
            <w:vMerge w:val="restart"/>
            <w:vAlign w:val="center"/>
          </w:tcPr>
          <w:p w:rsidR="002C4E32" w:rsidRPr="00B979F0" w:rsidRDefault="002C4E32" w:rsidP="00667EA5">
            <w:pPr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1.İslam düşüncesinde çeşitli tasavvufî yorumların ortaya çıkış nedenlerini açıklar.</w:t>
            </w:r>
          </w:p>
          <w:p w:rsidR="002C4E32" w:rsidRPr="00B979F0" w:rsidRDefault="002C4E32" w:rsidP="00667EA5">
            <w:pPr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2.Allah varlık ilişkisini Yaradan-yaratılan ilişkisi çerçevesinde açıklar.</w:t>
            </w:r>
          </w:p>
          <w:p w:rsidR="002C4E32" w:rsidRPr="00B979F0" w:rsidRDefault="002C4E32" w:rsidP="00667EA5">
            <w:pPr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3.Tasavvufi düşüncede ahlakın yerini ve önemini kavrar.</w:t>
            </w:r>
          </w:p>
          <w:p w:rsidR="002C4E32" w:rsidRDefault="002C4E32" w:rsidP="00667EA5">
            <w:r w:rsidRPr="00B979F0">
              <w:rPr>
                <w:sz w:val="14"/>
                <w:szCs w:val="14"/>
              </w:rPr>
              <w:t>4Yesevîlik, Mevlevîlik, Nakşibendilik, Kadirilik ve</w:t>
            </w:r>
            <w:r w:rsidRPr="008163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34" w:type="dxa"/>
            <w:vAlign w:val="center"/>
          </w:tcPr>
          <w:p w:rsidR="002C4E32" w:rsidRPr="00957254" w:rsidRDefault="002C4E32" w:rsidP="00667EA5">
            <w:pPr>
              <w:spacing w:line="240" w:lineRule="atLeast"/>
              <w:ind w:left="204" w:hanging="204"/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 xml:space="preserve">  Tasavvufi Düşüncenin Oluşumu.</w:t>
            </w:r>
          </w:p>
        </w:tc>
        <w:tc>
          <w:tcPr>
            <w:tcW w:w="1354" w:type="dxa"/>
            <w:vMerge w:val="restart"/>
          </w:tcPr>
          <w:p w:rsidR="002C4E32" w:rsidRDefault="002C4E32" w:rsidP="00667EA5"/>
        </w:tc>
        <w:tc>
          <w:tcPr>
            <w:tcW w:w="1584" w:type="dxa"/>
            <w:gridSpan w:val="2"/>
            <w:vMerge w:val="restart"/>
          </w:tcPr>
          <w:p w:rsidR="002C4E32" w:rsidRDefault="002C4E32" w:rsidP="00667EA5">
            <w:r w:rsidRPr="002C4E32">
              <w:rPr>
                <w:color w:val="FF0000"/>
                <w:sz w:val="14"/>
                <w:szCs w:val="14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84" w:type="dxa"/>
            <w:vMerge w:val="restart"/>
          </w:tcPr>
          <w:p w:rsidR="002C4E32" w:rsidRDefault="002C4E32" w:rsidP="00667EA5">
            <w:r w:rsidRPr="002C4E32">
              <w:rPr>
                <w:color w:val="FF0000"/>
                <w:sz w:val="14"/>
                <w:szCs w:val="14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816" w:type="dxa"/>
            <w:vMerge w:val="restart"/>
          </w:tcPr>
          <w:p w:rsidR="00072629" w:rsidRPr="00957254" w:rsidRDefault="00072629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İslam düşüncesinde</w:t>
            </w:r>
          </w:p>
          <w:p w:rsidR="00072629" w:rsidRPr="00957254" w:rsidRDefault="00072629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çeşitli tasavvufi yorumla</w:t>
            </w:r>
          </w:p>
          <w:p w:rsidR="00072629" w:rsidRPr="00957254" w:rsidRDefault="00072629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rın ortaya çıkış nedenleri</w:t>
            </w:r>
          </w:p>
          <w:p w:rsidR="00072629" w:rsidRPr="00957254" w:rsidRDefault="00072629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sorulur. Tasavvufi düşün</w:t>
            </w:r>
          </w:p>
          <w:p w:rsidR="00072629" w:rsidRPr="00957254" w:rsidRDefault="00072629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cenin Allah-varlık ilişkisini nasıl ele aldığı açıklatılır. Kültürümüzde etkin olan tasavvufi yorumların</w:t>
            </w:r>
          </w:p>
          <w:p w:rsidR="00072629" w:rsidRPr="00957254" w:rsidRDefault="00072629" w:rsidP="00667EA5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neler olduğunu söyleme</w:t>
            </w:r>
          </w:p>
          <w:p w:rsidR="002C4E32" w:rsidRDefault="00072629" w:rsidP="00667EA5">
            <w:r w:rsidRPr="00957254">
              <w:rPr>
                <w:sz w:val="16"/>
                <w:szCs w:val="16"/>
              </w:rPr>
              <w:t xml:space="preserve">leri istenir. </w:t>
            </w:r>
          </w:p>
        </w:tc>
      </w:tr>
      <w:tr w:rsidR="002C4E32" w:rsidTr="00667EA5">
        <w:trPr>
          <w:cantSplit/>
          <w:trHeight w:val="199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2C4E32" w:rsidRPr="00957254" w:rsidRDefault="002C4E32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2C4E32" w:rsidRPr="00957254" w:rsidRDefault="002C4E32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22-26</w:t>
            </w:r>
            <w:r w:rsidRPr="00957254">
              <w:rPr>
                <w:sz w:val="14"/>
                <w:szCs w:val="14"/>
              </w:rPr>
              <w:t xml:space="preserve"> Aralık</w:t>
            </w:r>
          </w:p>
        </w:tc>
        <w:tc>
          <w:tcPr>
            <w:tcW w:w="3780" w:type="dxa"/>
            <w:vMerge/>
            <w:vAlign w:val="center"/>
          </w:tcPr>
          <w:p w:rsidR="002C4E32" w:rsidRPr="00957254" w:rsidRDefault="002C4E32" w:rsidP="00667EA5">
            <w:pPr>
              <w:rPr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:rsidR="002C4E32" w:rsidRPr="00957254" w:rsidRDefault="002C4E32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Tasavvufi Düşüncede Allah-Varlık İlişkisi.</w:t>
            </w:r>
          </w:p>
          <w:p w:rsidR="002C4E32" w:rsidRPr="00DF7895" w:rsidRDefault="002C4E32" w:rsidP="00667EA5">
            <w:pPr>
              <w:rPr>
                <w:b/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Tasavvufi Düşüncenin Ahlaki Boyutu.</w:t>
            </w:r>
          </w:p>
        </w:tc>
        <w:tc>
          <w:tcPr>
            <w:tcW w:w="1354" w:type="dxa"/>
            <w:vMerge/>
          </w:tcPr>
          <w:p w:rsidR="002C4E32" w:rsidRDefault="002C4E32" w:rsidP="00667EA5"/>
        </w:tc>
        <w:tc>
          <w:tcPr>
            <w:tcW w:w="1584" w:type="dxa"/>
            <w:gridSpan w:val="2"/>
            <w:vMerge/>
            <w:vAlign w:val="center"/>
          </w:tcPr>
          <w:p w:rsidR="002C4E32" w:rsidRPr="00957254" w:rsidRDefault="002C4E32" w:rsidP="00667EA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2C4E32" w:rsidRPr="00957254" w:rsidRDefault="002C4E32" w:rsidP="00667EA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2C4E32" w:rsidRDefault="002C4E32" w:rsidP="00667EA5"/>
        </w:tc>
      </w:tr>
      <w:tr w:rsidR="002C4E32" w:rsidTr="00667EA5">
        <w:trPr>
          <w:cantSplit/>
          <w:trHeight w:val="70"/>
        </w:trPr>
        <w:tc>
          <w:tcPr>
            <w:tcW w:w="288" w:type="dxa"/>
            <w:vMerge w:val="restart"/>
            <w:textDirection w:val="btLr"/>
            <w:vAlign w:val="center"/>
          </w:tcPr>
          <w:p w:rsidR="002C4E32" w:rsidRPr="00957254" w:rsidRDefault="002C4E32" w:rsidP="00667E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OCAK</w:t>
            </w:r>
          </w:p>
        </w:tc>
        <w:tc>
          <w:tcPr>
            <w:tcW w:w="36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2C4E32" w:rsidRPr="00957254" w:rsidRDefault="002C4E32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29Aralık 2 Ocak</w:t>
            </w:r>
          </w:p>
        </w:tc>
        <w:tc>
          <w:tcPr>
            <w:tcW w:w="3780" w:type="dxa"/>
            <w:vMerge/>
            <w:vAlign w:val="center"/>
          </w:tcPr>
          <w:p w:rsidR="002C4E32" w:rsidRPr="00957254" w:rsidRDefault="002C4E32" w:rsidP="00667EA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:rsidR="002C4E32" w:rsidRPr="00957254" w:rsidRDefault="002C4E32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Kültürümüzde Etkin Olan Tasavvufi Yorumlar:</w:t>
            </w:r>
          </w:p>
          <w:p w:rsidR="002C4E32" w:rsidRPr="00957254" w:rsidRDefault="002C4E32" w:rsidP="00667EA5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Yesevilik</w:t>
            </w:r>
            <w:r>
              <w:rPr>
                <w:sz w:val="18"/>
                <w:szCs w:val="18"/>
              </w:rPr>
              <w:t>,Kadirilik,Nakşibendilik,Mevlevilik,</w:t>
            </w:r>
          </w:p>
        </w:tc>
        <w:tc>
          <w:tcPr>
            <w:tcW w:w="1354" w:type="dxa"/>
            <w:vMerge/>
          </w:tcPr>
          <w:p w:rsidR="002C4E32" w:rsidRDefault="002C4E32" w:rsidP="00667EA5"/>
        </w:tc>
        <w:tc>
          <w:tcPr>
            <w:tcW w:w="1584" w:type="dxa"/>
            <w:gridSpan w:val="2"/>
            <w:vMerge/>
          </w:tcPr>
          <w:p w:rsidR="002C4E32" w:rsidRDefault="002C4E32" w:rsidP="00667EA5"/>
        </w:tc>
        <w:tc>
          <w:tcPr>
            <w:tcW w:w="1584" w:type="dxa"/>
            <w:vMerge/>
          </w:tcPr>
          <w:p w:rsidR="002C4E32" w:rsidRDefault="002C4E32" w:rsidP="00667EA5"/>
        </w:tc>
        <w:tc>
          <w:tcPr>
            <w:tcW w:w="1816" w:type="dxa"/>
            <w:vMerge/>
          </w:tcPr>
          <w:p w:rsidR="002C4E32" w:rsidRDefault="002C4E32" w:rsidP="00667EA5"/>
        </w:tc>
      </w:tr>
      <w:tr w:rsidR="002C4E32" w:rsidTr="00667EA5">
        <w:trPr>
          <w:cantSplit/>
          <w:trHeight w:val="159"/>
        </w:trPr>
        <w:tc>
          <w:tcPr>
            <w:tcW w:w="288" w:type="dxa"/>
            <w:vMerge/>
            <w:textDirection w:val="btLr"/>
            <w:vAlign w:val="center"/>
          </w:tcPr>
          <w:p w:rsidR="002C4E32" w:rsidRPr="00957254" w:rsidRDefault="002C4E32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2C4E32" w:rsidRPr="00957254" w:rsidRDefault="002C4E32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5-9</w:t>
            </w:r>
            <w:r w:rsidRPr="00957254">
              <w:rPr>
                <w:sz w:val="14"/>
                <w:szCs w:val="14"/>
              </w:rPr>
              <w:t xml:space="preserve"> Ocak </w:t>
            </w:r>
          </w:p>
        </w:tc>
        <w:tc>
          <w:tcPr>
            <w:tcW w:w="7414" w:type="dxa"/>
            <w:gridSpan w:val="2"/>
          </w:tcPr>
          <w:p w:rsidR="002C4E32" w:rsidRPr="006E1208" w:rsidRDefault="00BE4095" w:rsidP="00BE40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C4E32" w:rsidRPr="006E1208">
              <w:rPr>
                <w:b/>
                <w:sz w:val="18"/>
                <w:szCs w:val="18"/>
              </w:rPr>
              <w:t>.DÖNEM 2.YAZILI YOKLAMA</w:t>
            </w:r>
          </w:p>
        </w:tc>
        <w:tc>
          <w:tcPr>
            <w:tcW w:w="1354" w:type="dxa"/>
            <w:vMerge/>
          </w:tcPr>
          <w:p w:rsidR="002C4E32" w:rsidRDefault="002C4E32" w:rsidP="00667EA5"/>
        </w:tc>
        <w:tc>
          <w:tcPr>
            <w:tcW w:w="1584" w:type="dxa"/>
            <w:gridSpan w:val="2"/>
            <w:vMerge/>
          </w:tcPr>
          <w:p w:rsidR="002C4E32" w:rsidRDefault="002C4E32" w:rsidP="00667EA5"/>
        </w:tc>
        <w:tc>
          <w:tcPr>
            <w:tcW w:w="1584" w:type="dxa"/>
            <w:vMerge/>
          </w:tcPr>
          <w:p w:rsidR="002C4E32" w:rsidRDefault="002C4E32" w:rsidP="00667EA5"/>
        </w:tc>
        <w:tc>
          <w:tcPr>
            <w:tcW w:w="1816" w:type="dxa"/>
            <w:vMerge/>
          </w:tcPr>
          <w:p w:rsidR="002C4E32" w:rsidRDefault="002C4E32" w:rsidP="00667EA5"/>
        </w:tc>
      </w:tr>
      <w:tr w:rsidR="002C4E32" w:rsidRPr="00957254" w:rsidTr="00667EA5">
        <w:trPr>
          <w:cantSplit/>
          <w:trHeight w:val="305"/>
        </w:trPr>
        <w:tc>
          <w:tcPr>
            <w:tcW w:w="288" w:type="dxa"/>
            <w:vMerge/>
            <w:textDirection w:val="btLr"/>
            <w:vAlign w:val="center"/>
          </w:tcPr>
          <w:p w:rsidR="002C4E32" w:rsidRPr="00957254" w:rsidRDefault="002C4E32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2C4E32" w:rsidRPr="00957254" w:rsidRDefault="002C4E32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  <w:r w:rsidRPr="00957254">
              <w:rPr>
                <w:sz w:val="14"/>
                <w:szCs w:val="14"/>
              </w:rPr>
              <w:t xml:space="preserve"> Ocak</w:t>
            </w:r>
          </w:p>
        </w:tc>
        <w:tc>
          <w:tcPr>
            <w:tcW w:w="3780" w:type="dxa"/>
            <w:vMerge w:val="restart"/>
            <w:vAlign w:val="center"/>
          </w:tcPr>
          <w:p w:rsidR="002C4E32" w:rsidRPr="00B979F0" w:rsidRDefault="002C4E32" w:rsidP="00667EA5">
            <w:pPr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Alevilik-Bektaşiliğin tasavvufî bir oluşum olduğunu fark eder.</w:t>
            </w:r>
          </w:p>
          <w:p w:rsidR="002C4E32" w:rsidRPr="00B979F0" w:rsidRDefault="002C4E32" w:rsidP="00667EA5">
            <w:pPr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5.Cem’in yapılışını ve çeşitlerini tanır</w:t>
            </w:r>
          </w:p>
          <w:p w:rsidR="002C4E32" w:rsidRPr="00B979F0" w:rsidRDefault="002C4E32" w:rsidP="00667EA5">
            <w:pPr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6.Semah, musahiplik ve gülbenk kavramlarını açıklar.</w:t>
            </w:r>
          </w:p>
          <w:p w:rsidR="002C4E32" w:rsidRPr="00B979F0" w:rsidRDefault="002C4E32" w:rsidP="00667EA5">
            <w:pPr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7.Muharrem ayı ve aşurenin toplumumuzdaki önemini fark eder.</w:t>
            </w:r>
          </w:p>
          <w:p w:rsidR="002C4E32" w:rsidRPr="00B979F0" w:rsidRDefault="002C4E32" w:rsidP="00667EA5">
            <w:pPr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8.Nusayriliği tanır.</w:t>
            </w:r>
          </w:p>
          <w:p w:rsidR="002C4E32" w:rsidRPr="00B979F0" w:rsidRDefault="002C4E32" w:rsidP="00667EA5">
            <w:pPr>
              <w:rPr>
                <w:sz w:val="14"/>
                <w:szCs w:val="14"/>
              </w:rPr>
            </w:pPr>
            <w:r w:rsidRPr="00B979F0">
              <w:rPr>
                <w:sz w:val="14"/>
                <w:szCs w:val="14"/>
              </w:rPr>
              <w:t>9.Birlikte yaşama ve hoşgörü bilincini kazanır ve bununla ilgili tasavvuf anlayışından örnekler verir.</w:t>
            </w:r>
          </w:p>
          <w:p w:rsidR="002C4E32" w:rsidRPr="00957254" w:rsidRDefault="002C4E32" w:rsidP="00667EA5">
            <w:pPr>
              <w:rPr>
                <w:sz w:val="16"/>
                <w:szCs w:val="16"/>
              </w:rPr>
            </w:pPr>
            <w:r w:rsidRPr="00B979F0">
              <w:rPr>
                <w:sz w:val="14"/>
                <w:szCs w:val="14"/>
              </w:rPr>
              <w:t>10.İslam düşüncesindeki farklı yorumların dinde zenginlik ve çoğulculuk olduğunu kavrar.</w:t>
            </w:r>
          </w:p>
        </w:tc>
        <w:tc>
          <w:tcPr>
            <w:tcW w:w="3634" w:type="dxa"/>
            <w:vAlign w:val="center"/>
          </w:tcPr>
          <w:p w:rsidR="002C4E32" w:rsidRPr="00957254" w:rsidRDefault="002C4E32" w:rsidP="00667EA5">
            <w:pPr>
              <w:pStyle w:val="Default"/>
              <w:ind w:hanging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053FD">
              <w:rPr>
                <w:sz w:val="18"/>
                <w:szCs w:val="18"/>
              </w:rPr>
              <w:t>Alevîlik-Bektaşîli</w:t>
            </w:r>
            <w:r>
              <w:rPr>
                <w:sz w:val="18"/>
                <w:szCs w:val="18"/>
              </w:rPr>
              <w:t>k;</w:t>
            </w:r>
            <w:r w:rsidRPr="00E053FD">
              <w:rPr>
                <w:sz w:val="18"/>
                <w:szCs w:val="18"/>
              </w:rPr>
              <w:t xml:space="preserve"> Cem ve Cemevi</w:t>
            </w:r>
            <w:r>
              <w:rPr>
                <w:sz w:val="18"/>
                <w:szCs w:val="18"/>
              </w:rPr>
              <w:t xml:space="preserve">, </w:t>
            </w:r>
            <w:r w:rsidRPr="00E053FD">
              <w:rPr>
                <w:sz w:val="18"/>
                <w:szCs w:val="18"/>
              </w:rPr>
              <w:t>Cemin Yapılışı</w:t>
            </w:r>
            <w:r>
              <w:rPr>
                <w:sz w:val="18"/>
                <w:szCs w:val="18"/>
              </w:rPr>
              <w:t>,</w:t>
            </w:r>
            <w:r w:rsidRPr="00E053FD">
              <w:rPr>
                <w:sz w:val="18"/>
                <w:szCs w:val="18"/>
              </w:rPr>
              <w:t xml:space="preserve"> Semah</w:t>
            </w:r>
            <w:r>
              <w:rPr>
                <w:sz w:val="18"/>
                <w:szCs w:val="18"/>
              </w:rPr>
              <w:t>,</w:t>
            </w:r>
            <w:r w:rsidRPr="00E053FD">
              <w:rPr>
                <w:sz w:val="18"/>
                <w:szCs w:val="18"/>
              </w:rPr>
              <w:t xml:space="preserve"> Musahiplik</w:t>
            </w:r>
            <w:r>
              <w:rPr>
                <w:sz w:val="18"/>
                <w:szCs w:val="18"/>
              </w:rPr>
              <w:t>,</w:t>
            </w:r>
            <w:r w:rsidRPr="00E053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Dua ve Gülbenkler,</w:t>
            </w:r>
            <w:r w:rsidRPr="00E053FD">
              <w:rPr>
                <w:sz w:val="18"/>
                <w:szCs w:val="18"/>
              </w:rPr>
              <w:t xml:space="preserve"> Muharrem Ayı ve Aşure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vMerge/>
            <w:vAlign w:val="center"/>
          </w:tcPr>
          <w:p w:rsidR="002C4E32" w:rsidRDefault="002C4E32" w:rsidP="00667EA5"/>
        </w:tc>
        <w:tc>
          <w:tcPr>
            <w:tcW w:w="1584" w:type="dxa"/>
            <w:gridSpan w:val="2"/>
            <w:vMerge/>
            <w:vAlign w:val="center"/>
          </w:tcPr>
          <w:p w:rsidR="002C4E32" w:rsidRPr="00957254" w:rsidRDefault="002C4E32" w:rsidP="00667EA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2C4E32" w:rsidRPr="00957254" w:rsidRDefault="002C4E32" w:rsidP="00667EA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2C4E32" w:rsidRPr="00957254" w:rsidRDefault="002C4E32" w:rsidP="00667EA5">
            <w:pPr>
              <w:rPr>
                <w:sz w:val="16"/>
                <w:szCs w:val="16"/>
              </w:rPr>
            </w:pPr>
          </w:p>
        </w:tc>
      </w:tr>
      <w:tr w:rsidR="002C4E32" w:rsidRPr="00957254" w:rsidTr="00667EA5">
        <w:trPr>
          <w:cantSplit/>
          <w:trHeight w:val="631"/>
        </w:trPr>
        <w:tc>
          <w:tcPr>
            <w:tcW w:w="288" w:type="dxa"/>
            <w:vMerge/>
            <w:textDirection w:val="btLr"/>
            <w:vAlign w:val="center"/>
          </w:tcPr>
          <w:p w:rsidR="002C4E32" w:rsidRPr="00957254" w:rsidRDefault="002C4E32" w:rsidP="00667EA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C4E32" w:rsidRPr="00957254" w:rsidRDefault="002C4E32" w:rsidP="00667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2C4E32" w:rsidRDefault="002C4E32" w:rsidP="00667E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19-23 Ocak</w:t>
            </w:r>
          </w:p>
        </w:tc>
        <w:tc>
          <w:tcPr>
            <w:tcW w:w="3780" w:type="dxa"/>
            <w:vMerge/>
            <w:vAlign w:val="center"/>
          </w:tcPr>
          <w:p w:rsidR="002C4E32" w:rsidRPr="00957254" w:rsidRDefault="002C4E32" w:rsidP="00667EA5">
            <w:pPr>
              <w:rPr>
                <w:sz w:val="16"/>
                <w:szCs w:val="16"/>
              </w:rPr>
            </w:pPr>
          </w:p>
        </w:tc>
        <w:tc>
          <w:tcPr>
            <w:tcW w:w="3634" w:type="dxa"/>
            <w:vAlign w:val="center"/>
          </w:tcPr>
          <w:p w:rsidR="002C4E32" w:rsidRPr="008163F0" w:rsidRDefault="002C4E32" w:rsidP="00667EA5">
            <w:pPr>
              <w:rPr>
                <w:sz w:val="18"/>
                <w:szCs w:val="18"/>
              </w:rPr>
            </w:pPr>
            <w:r w:rsidRPr="008163F0">
              <w:rPr>
                <w:sz w:val="18"/>
                <w:szCs w:val="18"/>
              </w:rPr>
              <w:t>Nusayrilik</w:t>
            </w:r>
          </w:p>
          <w:p w:rsidR="002C4E32" w:rsidRPr="00957254" w:rsidRDefault="002C4E32" w:rsidP="00667EA5">
            <w:pPr>
              <w:rPr>
                <w:sz w:val="18"/>
                <w:szCs w:val="18"/>
              </w:rPr>
            </w:pPr>
            <w:r w:rsidRPr="008163F0">
              <w:rPr>
                <w:sz w:val="18"/>
                <w:szCs w:val="18"/>
              </w:rPr>
              <w:t>Birlikte Yaşama ve Hoşgörü Kültürü</w:t>
            </w:r>
          </w:p>
        </w:tc>
        <w:tc>
          <w:tcPr>
            <w:tcW w:w="1354" w:type="dxa"/>
            <w:vMerge/>
            <w:vAlign w:val="center"/>
          </w:tcPr>
          <w:p w:rsidR="002C4E32" w:rsidRDefault="002C4E32" w:rsidP="00667EA5"/>
        </w:tc>
        <w:tc>
          <w:tcPr>
            <w:tcW w:w="1584" w:type="dxa"/>
            <w:gridSpan w:val="2"/>
            <w:vMerge/>
            <w:vAlign w:val="center"/>
          </w:tcPr>
          <w:p w:rsidR="002C4E32" w:rsidRPr="00957254" w:rsidRDefault="002C4E32" w:rsidP="00667EA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2C4E32" w:rsidRPr="00957254" w:rsidRDefault="002C4E32" w:rsidP="00667EA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2C4E32" w:rsidRPr="00957254" w:rsidRDefault="002C4E32" w:rsidP="00667EA5">
            <w:pPr>
              <w:rPr>
                <w:sz w:val="16"/>
                <w:szCs w:val="16"/>
              </w:rPr>
            </w:pPr>
          </w:p>
        </w:tc>
      </w:tr>
    </w:tbl>
    <w:p w:rsidR="006D7C37" w:rsidRPr="00B979F0" w:rsidRDefault="006D7C37" w:rsidP="00B979F0"/>
    <w:tbl>
      <w:tblPr>
        <w:tblpPr w:leftFromText="141" w:rightFromText="141" w:vertAnchor="text" w:horzAnchor="margin" w:tblpXSpec="center" w:tblpY="447"/>
        <w:tblW w:w="15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540"/>
        <w:gridCol w:w="720"/>
        <w:gridCol w:w="3600"/>
        <w:gridCol w:w="3814"/>
        <w:gridCol w:w="1406"/>
        <w:gridCol w:w="1713"/>
        <w:gridCol w:w="1559"/>
        <w:gridCol w:w="1827"/>
      </w:tblGrid>
      <w:tr w:rsidR="00AF7343" w:rsidRPr="00957254" w:rsidTr="00C36EFE">
        <w:trPr>
          <w:trHeight w:val="178"/>
        </w:trPr>
        <w:tc>
          <w:tcPr>
            <w:tcW w:w="15827" w:type="dxa"/>
            <w:gridSpan w:val="10"/>
            <w:vAlign w:val="center"/>
          </w:tcPr>
          <w:p w:rsidR="00AF7343" w:rsidRPr="00957254" w:rsidRDefault="00AF7343" w:rsidP="006D7C37">
            <w:pPr>
              <w:jc w:val="center"/>
              <w:rPr>
                <w:b/>
                <w:sz w:val="20"/>
                <w:szCs w:val="20"/>
              </w:rPr>
            </w:pPr>
            <w:r w:rsidRPr="00957254">
              <w:rPr>
                <w:b/>
                <w:sz w:val="20"/>
                <w:szCs w:val="20"/>
              </w:rPr>
              <w:t>II.  YARIYIL</w:t>
            </w:r>
          </w:p>
        </w:tc>
      </w:tr>
      <w:tr w:rsidR="00AF7343" w:rsidRPr="00957254" w:rsidTr="00667EA5">
        <w:trPr>
          <w:trHeight w:val="163"/>
        </w:trPr>
        <w:tc>
          <w:tcPr>
            <w:tcW w:w="1908" w:type="dxa"/>
            <w:gridSpan w:val="4"/>
            <w:vAlign w:val="center"/>
          </w:tcPr>
          <w:p w:rsidR="00AF7343" w:rsidRPr="00957254" w:rsidRDefault="00AF7343" w:rsidP="006D7C37">
            <w:pPr>
              <w:jc w:val="center"/>
              <w:rPr>
                <w:sz w:val="20"/>
                <w:szCs w:val="20"/>
              </w:rPr>
            </w:pPr>
            <w:r w:rsidRPr="00957254">
              <w:rPr>
                <w:sz w:val="20"/>
                <w:szCs w:val="20"/>
              </w:rPr>
              <w:t>SÜRE</w:t>
            </w:r>
          </w:p>
        </w:tc>
        <w:tc>
          <w:tcPr>
            <w:tcW w:w="3600" w:type="dxa"/>
            <w:vMerge w:val="restart"/>
            <w:vAlign w:val="center"/>
          </w:tcPr>
          <w:p w:rsidR="00AF7343" w:rsidRPr="00957254" w:rsidRDefault="00AF7343" w:rsidP="006D7C37">
            <w:pPr>
              <w:jc w:val="center"/>
              <w:rPr>
                <w:b/>
              </w:rPr>
            </w:pPr>
            <w:r w:rsidRPr="00957254">
              <w:rPr>
                <w:b/>
              </w:rPr>
              <w:t>HEDEF ve KAZANIMLAR</w:t>
            </w:r>
          </w:p>
        </w:tc>
        <w:tc>
          <w:tcPr>
            <w:tcW w:w="3814" w:type="dxa"/>
            <w:vMerge w:val="restart"/>
            <w:vAlign w:val="center"/>
          </w:tcPr>
          <w:p w:rsidR="00AF7343" w:rsidRPr="00957254" w:rsidRDefault="00AF7343" w:rsidP="006D7C37">
            <w:pPr>
              <w:jc w:val="center"/>
              <w:rPr>
                <w:b/>
              </w:rPr>
            </w:pPr>
            <w:r w:rsidRPr="00957254">
              <w:rPr>
                <w:b/>
              </w:rPr>
              <w:t>KONULAR</w:t>
            </w:r>
          </w:p>
        </w:tc>
        <w:tc>
          <w:tcPr>
            <w:tcW w:w="1406" w:type="dxa"/>
            <w:vMerge w:val="restart"/>
            <w:vAlign w:val="center"/>
          </w:tcPr>
          <w:p w:rsidR="00AF7343" w:rsidRPr="00957254" w:rsidRDefault="00AF7343" w:rsidP="006D7C37">
            <w:pPr>
              <w:rPr>
                <w:b/>
                <w:sz w:val="16"/>
                <w:szCs w:val="16"/>
              </w:rPr>
            </w:pPr>
            <w:r w:rsidRPr="00957254">
              <w:rPr>
                <w:b/>
                <w:sz w:val="16"/>
                <w:szCs w:val="16"/>
              </w:rPr>
              <w:t>ATATÜRK İLKE ve</w:t>
            </w:r>
          </w:p>
          <w:p w:rsidR="00AF7343" w:rsidRPr="00957254" w:rsidRDefault="00AF7343" w:rsidP="006D7C37">
            <w:pPr>
              <w:rPr>
                <w:b/>
                <w:sz w:val="14"/>
                <w:szCs w:val="14"/>
              </w:rPr>
            </w:pPr>
            <w:r w:rsidRPr="00957254">
              <w:rPr>
                <w:b/>
                <w:sz w:val="14"/>
                <w:szCs w:val="14"/>
              </w:rPr>
              <w:t>İNKILAPLARI</w:t>
            </w:r>
          </w:p>
        </w:tc>
        <w:tc>
          <w:tcPr>
            <w:tcW w:w="1713" w:type="dxa"/>
            <w:vMerge w:val="restart"/>
            <w:vAlign w:val="center"/>
          </w:tcPr>
          <w:p w:rsidR="00AF7343" w:rsidRPr="00957254" w:rsidRDefault="00AF7343" w:rsidP="006D7C37">
            <w:pPr>
              <w:rPr>
                <w:b/>
                <w:sz w:val="16"/>
                <w:szCs w:val="16"/>
              </w:rPr>
            </w:pPr>
            <w:r w:rsidRPr="00957254">
              <w:rPr>
                <w:b/>
                <w:sz w:val="16"/>
                <w:szCs w:val="16"/>
              </w:rPr>
              <w:t>ÖĞRENME</w:t>
            </w:r>
          </w:p>
          <w:p w:rsidR="00AF7343" w:rsidRPr="00957254" w:rsidRDefault="00AF7343" w:rsidP="006D7C37">
            <w:pPr>
              <w:rPr>
                <w:b/>
                <w:sz w:val="16"/>
                <w:szCs w:val="16"/>
              </w:rPr>
            </w:pPr>
            <w:r w:rsidRPr="00957254">
              <w:rPr>
                <w:b/>
                <w:sz w:val="16"/>
                <w:szCs w:val="16"/>
              </w:rPr>
              <w:t>ÖĞRETME</w:t>
            </w:r>
          </w:p>
          <w:p w:rsidR="00AF7343" w:rsidRPr="00957254" w:rsidRDefault="00AF7343" w:rsidP="006D7C37">
            <w:pPr>
              <w:rPr>
                <w:b/>
                <w:sz w:val="16"/>
                <w:szCs w:val="16"/>
              </w:rPr>
            </w:pPr>
            <w:r w:rsidRPr="00957254">
              <w:rPr>
                <w:b/>
                <w:sz w:val="16"/>
                <w:szCs w:val="16"/>
              </w:rPr>
              <w:t xml:space="preserve">YÖNTEM ve </w:t>
            </w:r>
          </w:p>
          <w:p w:rsidR="00AF7343" w:rsidRPr="00957254" w:rsidRDefault="00AF7343" w:rsidP="006D7C37">
            <w:pPr>
              <w:rPr>
                <w:b/>
                <w:sz w:val="16"/>
                <w:szCs w:val="16"/>
              </w:rPr>
            </w:pPr>
            <w:r w:rsidRPr="00957254">
              <w:rPr>
                <w:b/>
                <w:sz w:val="16"/>
                <w:szCs w:val="16"/>
              </w:rPr>
              <w:t>TEKNİKLERİ</w:t>
            </w:r>
          </w:p>
        </w:tc>
        <w:tc>
          <w:tcPr>
            <w:tcW w:w="1559" w:type="dxa"/>
            <w:vMerge w:val="restart"/>
            <w:vAlign w:val="center"/>
          </w:tcPr>
          <w:p w:rsidR="00AF7343" w:rsidRPr="00957254" w:rsidRDefault="00AF7343" w:rsidP="006D7C37">
            <w:pPr>
              <w:rPr>
                <w:b/>
                <w:sz w:val="14"/>
                <w:szCs w:val="14"/>
              </w:rPr>
            </w:pPr>
            <w:r w:rsidRPr="00957254">
              <w:rPr>
                <w:b/>
                <w:sz w:val="14"/>
                <w:szCs w:val="14"/>
              </w:rPr>
              <w:t>KULLANILAN EĞİTİM TEKNOLOJİLERİ, ARAÇ ve GEREÇLERİ</w:t>
            </w:r>
          </w:p>
        </w:tc>
        <w:tc>
          <w:tcPr>
            <w:tcW w:w="1827" w:type="dxa"/>
            <w:vMerge w:val="restart"/>
            <w:vAlign w:val="center"/>
          </w:tcPr>
          <w:p w:rsidR="00AF7343" w:rsidRPr="00957254" w:rsidRDefault="00AF7343" w:rsidP="006D7C37">
            <w:pPr>
              <w:rPr>
                <w:b/>
                <w:sz w:val="16"/>
                <w:szCs w:val="16"/>
              </w:rPr>
            </w:pPr>
            <w:r w:rsidRPr="00957254">
              <w:rPr>
                <w:b/>
                <w:sz w:val="16"/>
                <w:szCs w:val="16"/>
              </w:rPr>
              <w:t>DEĞERLENDİRME</w:t>
            </w:r>
          </w:p>
          <w:p w:rsidR="00AF7343" w:rsidRPr="00957254" w:rsidRDefault="00AF7343" w:rsidP="006D7C37">
            <w:pPr>
              <w:rPr>
                <w:b/>
                <w:sz w:val="16"/>
                <w:szCs w:val="16"/>
              </w:rPr>
            </w:pPr>
            <w:r w:rsidRPr="00957254">
              <w:rPr>
                <w:b/>
                <w:sz w:val="16"/>
                <w:szCs w:val="16"/>
              </w:rPr>
              <w:t>(Hedef ve Davranışlara</w:t>
            </w:r>
          </w:p>
          <w:p w:rsidR="00AF7343" w:rsidRPr="00957254" w:rsidRDefault="00AF7343" w:rsidP="006D7C37">
            <w:pPr>
              <w:rPr>
                <w:b/>
                <w:sz w:val="16"/>
                <w:szCs w:val="16"/>
              </w:rPr>
            </w:pPr>
            <w:r w:rsidRPr="00957254">
              <w:rPr>
                <w:b/>
                <w:sz w:val="16"/>
                <w:szCs w:val="16"/>
              </w:rPr>
              <w:t xml:space="preserve">Ulaşma Düzeyi) </w:t>
            </w:r>
          </w:p>
        </w:tc>
      </w:tr>
      <w:tr w:rsidR="00AF7343" w:rsidTr="00667EA5">
        <w:trPr>
          <w:cantSplit/>
          <w:trHeight w:val="403"/>
        </w:trPr>
        <w:tc>
          <w:tcPr>
            <w:tcW w:w="288" w:type="dxa"/>
            <w:textDirection w:val="btLr"/>
            <w:vAlign w:val="bottom"/>
          </w:tcPr>
          <w:p w:rsidR="00AF7343" w:rsidRPr="00957254" w:rsidRDefault="00AF7343" w:rsidP="006D7C3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57254">
              <w:rPr>
                <w:sz w:val="12"/>
                <w:szCs w:val="12"/>
              </w:rPr>
              <w:t>Ay</w:t>
            </w:r>
          </w:p>
        </w:tc>
        <w:tc>
          <w:tcPr>
            <w:tcW w:w="360" w:type="dxa"/>
            <w:textDirection w:val="btLr"/>
            <w:vAlign w:val="center"/>
          </w:tcPr>
          <w:p w:rsidR="00AF7343" w:rsidRPr="00957254" w:rsidRDefault="00AF7343" w:rsidP="006D7C3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57254">
              <w:rPr>
                <w:sz w:val="12"/>
                <w:szCs w:val="12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AF7343" w:rsidRPr="00957254" w:rsidRDefault="00AF7343" w:rsidP="006D7C3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57254">
              <w:rPr>
                <w:sz w:val="12"/>
                <w:szCs w:val="12"/>
              </w:rPr>
              <w:t>Ders</w:t>
            </w:r>
          </w:p>
          <w:p w:rsidR="00AF7343" w:rsidRPr="00957254" w:rsidRDefault="00AF7343" w:rsidP="006D7C3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57254">
              <w:rPr>
                <w:sz w:val="12"/>
                <w:szCs w:val="12"/>
              </w:rPr>
              <w:t>Saati</w:t>
            </w:r>
          </w:p>
        </w:tc>
        <w:tc>
          <w:tcPr>
            <w:tcW w:w="720" w:type="dxa"/>
            <w:textDirection w:val="btLr"/>
            <w:vAlign w:val="center"/>
          </w:tcPr>
          <w:p w:rsidR="00AF7343" w:rsidRPr="00957254" w:rsidRDefault="00AF7343" w:rsidP="006D7C3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57254">
              <w:rPr>
                <w:sz w:val="12"/>
                <w:szCs w:val="12"/>
              </w:rPr>
              <w:t>Tarih</w:t>
            </w:r>
          </w:p>
        </w:tc>
        <w:tc>
          <w:tcPr>
            <w:tcW w:w="3600" w:type="dxa"/>
            <w:vMerge/>
          </w:tcPr>
          <w:p w:rsidR="00AF7343" w:rsidRDefault="00AF7343" w:rsidP="006D7C37"/>
        </w:tc>
        <w:tc>
          <w:tcPr>
            <w:tcW w:w="3814" w:type="dxa"/>
            <w:vMerge/>
          </w:tcPr>
          <w:p w:rsidR="00AF7343" w:rsidRDefault="00AF7343" w:rsidP="006D7C37"/>
        </w:tc>
        <w:tc>
          <w:tcPr>
            <w:tcW w:w="1406" w:type="dxa"/>
            <w:vMerge/>
          </w:tcPr>
          <w:p w:rsidR="00AF7343" w:rsidRDefault="00AF7343" w:rsidP="006D7C37"/>
        </w:tc>
        <w:tc>
          <w:tcPr>
            <w:tcW w:w="1713" w:type="dxa"/>
            <w:vMerge/>
          </w:tcPr>
          <w:p w:rsidR="00AF7343" w:rsidRDefault="00AF7343" w:rsidP="006D7C37"/>
        </w:tc>
        <w:tc>
          <w:tcPr>
            <w:tcW w:w="1559" w:type="dxa"/>
            <w:vMerge/>
          </w:tcPr>
          <w:p w:rsidR="00AF7343" w:rsidRDefault="00AF7343" w:rsidP="006D7C37"/>
        </w:tc>
        <w:tc>
          <w:tcPr>
            <w:tcW w:w="1827" w:type="dxa"/>
            <w:vMerge/>
          </w:tcPr>
          <w:p w:rsidR="00AF7343" w:rsidRDefault="00AF7343" w:rsidP="006D7C37"/>
        </w:tc>
      </w:tr>
      <w:tr w:rsidR="002C4E32" w:rsidTr="00667EA5">
        <w:trPr>
          <w:cantSplit/>
          <w:trHeight w:val="484"/>
        </w:trPr>
        <w:tc>
          <w:tcPr>
            <w:tcW w:w="288" w:type="dxa"/>
            <w:vMerge w:val="restart"/>
            <w:textDirection w:val="btLr"/>
            <w:vAlign w:val="center"/>
          </w:tcPr>
          <w:p w:rsidR="002C4E32" w:rsidRPr="00957254" w:rsidRDefault="00667EA5" w:rsidP="006D7C3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360" w:type="dxa"/>
            <w:vAlign w:val="center"/>
          </w:tcPr>
          <w:p w:rsidR="002C4E32" w:rsidRPr="00957254" w:rsidRDefault="002C4E32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C4E32" w:rsidRPr="00957254" w:rsidRDefault="002C4E32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2C4E32" w:rsidRPr="00957254" w:rsidRDefault="002C4E32" w:rsidP="006D7C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</w:t>
            </w:r>
            <w:r w:rsidRPr="00957254">
              <w:rPr>
                <w:sz w:val="16"/>
                <w:szCs w:val="16"/>
              </w:rPr>
              <w:t xml:space="preserve"> </w:t>
            </w:r>
            <w:r w:rsidRPr="00957254">
              <w:rPr>
                <w:sz w:val="14"/>
                <w:szCs w:val="14"/>
              </w:rPr>
              <w:t xml:space="preserve"> Şubat</w:t>
            </w:r>
          </w:p>
        </w:tc>
        <w:tc>
          <w:tcPr>
            <w:tcW w:w="3600" w:type="dxa"/>
          </w:tcPr>
          <w:p w:rsidR="002C4E32" w:rsidRPr="00C36EFE" w:rsidRDefault="002C4E32" w:rsidP="006D7C37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11.İslam düşüncesindeki farklı yorumların dinde zenginlik ve çoğulculuk olduğunu kavrar. </w:t>
            </w:r>
          </w:p>
        </w:tc>
        <w:tc>
          <w:tcPr>
            <w:tcW w:w="3814" w:type="dxa"/>
            <w:vAlign w:val="center"/>
          </w:tcPr>
          <w:p w:rsidR="002C4E32" w:rsidRPr="00957254" w:rsidRDefault="002C4E32" w:rsidP="006D7C37">
            <w:pPr>
              <w:rPr>
                <w:sz w:val="18"/>
                <w:szCs w:val="18"/>
              </w:rPr>
            </w:pPr>
            <w:r w:rsidRPr="008163F0">
              <w:rPr>
                <w:sz w:val="18"/>
                <w:szCs w:val="18"/>
              </w:rPr>
              <w:t>Okuma Metni: Dört Kapı Kırk Makam</w:t>
            </w:r>
          </w:p>
        </w:tc>
        <w:tc>
          <w:tcPr>
            <w:tcW w:w="1406" w:type="dxa"/>
          </w:tcPr>
          <w:p w:rsidR="002C4E32" w:rsidRPr="00BE4095" w:rsidRDefault="002C4E32" w:rsidP="00BE4095"/>
        </w:tc>
        <w:tc>
          <w:tcPr>
            <w:tcW w:w="1713" w:type="dxa"/>
            <w:vAlign w:val="center"/>
          </w:tcPr>
          <w:p w:rsidR="002C4E32" w:rsidRPr="002C4E32" w:rsidRDefault="002C4E32" w:rsidP="006D7C37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2C4E32" w:rsidRPr="00957254" w:rsidRDefault="002C4E32" w:rsidP="006D7C37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2C4E32" w:rsidRPr="00957254" w:rsidRDefault="002C4E32" w:rsidP="00CF5BEC">
            <w:pPr>
              <w:rPr>
                <w:sz w:val="16"/>
                <w:szCs w:val="16"/>
              </w:rPr>
            </w:pPr>
          </w:p>
        </w:tc>
      </w:tr>
      <w:tr w:rsidR="00CF5BEC" w:rsidTr="00CF5BEC">
        <w:trPr>
          <w:cantSplit/>
          <w:trHeight w:val="62"/>
        </w:trPr>
        <w:tc>
          <w:tcPr>
            <w:tcW w:w="288" w:type="dxa"/>
            <w:vMerge/>
            <w:textDirection w:val="btLr"/>
            <w:vAlign w:val="center"/>
          </w:tcPr>
          <w:p w:rsidR="00CF5BEC" w:rsidRPr="00957254" w:rsidRDefault="00CF5BEC" w:rsidP="006D7C37">
            <w:pPr>
              <w:rPr>
                <w:sz w:val="16"/>
                <w:szCs w:val="16"/>
              </w:rPr>
            </w:pPr>
          </w:p>
        </w:tc>
        <w:tc>
          <w:tcPr>
            <w:tcW w:w="15539" w:type="dxa"/>
            <w:gridSpan w:val="9"/>
            <w:vAlign w:val="center"/>
          </w:tcPr>
          <w:p w:rsidR="00CF5BEC" w:rsidRPr="00957254" w:rsidRDefault="00CF5BEC" w:rsidP="006D7C37">
            <w:pPr>
              <w:rPr>
                <w:sz w:val="16"/>
                <w:szCs w:val="16"/>
              </w:rPr>
            </w:pPr>
            <w:r w:rsidRPr="00957254">
              <w:rPr>
                <w:b/>
                <w:sz w:val="18"/>
                <w:szCs w:val="18"/>
              </w:rPr>
              <w:t xml:space="preserve">ÜNİTE 5: </w:t>
            </w:r>
            <w:r>
              <w:rPr>
                <w:b/>
                <w:sz w:val="18"/>
                <w:szCs w:val="18"/>
              </w:rPr>
              <w:t>İSLAM VE BARIŞ</w:t>
            </w:r>
            <w:r w:rsidRPr="00957254">
              <w:rPr>
                <w:b/>
                <w:sz w:val="18"/>
                <w:szCs w:val="18"/>
              </w:rPr>
              <w:t xml:space="preserve">                                                 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957254">
              <w:rPr>
                <w:b/>
                <w:sz w:val="18"/>
                <w:szCs w:val="18"/>
              </w:rPr>
              <w:t xml:space="preserve"> ÖĞRENME ALANI: AHLAK ve DEĞERLER                                 </w:t>
            </w:r>
          </w:p>
        </w:tc>
      </w:tr>
      <w:tr w:rsidR="00CF5BEC" w:rsidTr="00667EA5">
        <w:trPr>
          <w:cantSplit/>
          <w:trHeight w:val="1979"/>
        </w:trPr>
        <w:tc>
          <w:tcPr>
            <w:tcW w:w="288" w:type="dxa"/>
            <w:vMerge/>
            <w:textDirection w:val="btLr"/>
            <w:vAlign w:val="center"/>
          </w:tcPr>
          <w:p w:rsidR="00CF5BEC" w:rsidRPr="00957254" w:rsidRDefault="00CF5BEC" w:rsidP="006D7C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5BEC" w:rsidRPr="00957254" w:rsidRDefault="00CF5BEC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F5BEC" w:rsidRPr="00957254" w:rsidRDefault="00CF5BEC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CF5BEC" w:rsidRPr="00957254" w:rsidRDefault="00CF5BEC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  <w:r w:rsidRPr="00957254">
              <w:rPr>
                <w:sz w:val="14"/>
                <w:szCs w:val="14"/>
              </w:rPr>
              <w:t xml:space="preserve">  Şubat</w:t>
            </w:r>
          </w:p>
        </w:tc>
        <w:tc>
          <w:tcPr>
            <w:tcW w:w="3600" w:type="dxa"/>
            <w:vMerge w:val="restart"/>
            <w:vAlign w:val="center"/>
          </w:tcPr>
          <w:p w:rsidR="00CF5BEC" w:rsidRPr="00C36EFE" w:rsidRDefault="00CF5BEC" w:rsidP="00BE5353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1.Barışın insanlık için önemini açıklar. </w:t>
            </w:r>
          </w:p>
          <w:p w:rsidR="00CF5BEC" w:rsidRPr="00C36EFE" w:rsidRDefault="00CF5BEC" w:rsidP="00BE5353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2.İslam’ın bir barış dini olduğu gerçeğini Kur’an ve hadislerden örneklerle destekler. </w:t>
            </w:r>
          </w:p>
          <w:p w:rsidR="00CF5BEC" w:rsidRPr="00C36EFE" w:rsidRDefault="00CF5BEC" w:rsidP="00BE5353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3. İslam’ın barışsever bir kişilik öngördüğünü fark eder ve buna uygun davranışlar sergiler. </w:t>
            </w:r>
          </w:p>
          <w:p w:rsidR="00CF5BEC" w:rsidRPr="00C36EFE" w:rsidRDefault="00CF5BEC" w:rsidP="00BE5353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4. Hoca Ahmet Yesevî, Mevlana, Hacı Bektaş Veli, Yunus Emre, Cabbar Kulu vb.nin barışla ilgili mesajlarından ve yaşantılarından örnekler verir. </w:t>
            </w:r>
          </w:p>
          <w:p w:rsidR="00CF5BEC" w:rsidRPr="00C36EFE" w:rsidRDefault="00CF5BEC" w:rsidP="00BE5353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5.İslam’ın yaşama hakkına verdiği değeri yorumlar. </w:t>
            </w:r>
          </w:p>
          <w:p w:rsidR="00CF5BEC" w:rsidRPr="00C36EFE" w:rsidRDefault="00CF5BEC" w:rsidP="00BE5353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6.İslam’ın sosyal çevresiyle uyumlu ve barışık bireyler yetiştirmeyi hedeflediğini açıklar. </w:t>
            </w:r>
          </w:p>
          <w:p w:rsidR="00CF5BEC" w:rsidRPr="00C36EFE" w:rsidRDefault="00CF5BEC" w:rsidP="00BE5353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7.Hz. Muhammed’in barışçı kişiliğini örneklerle açıklar. </w:t>
            </w:r>
          </w:p>
          <w:p w:rsidR="00CF5BEC" w:rsidRPr="00C36EFE" w:rsidRDefault="00CF5BEC" w:rsidP="00BE5353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8. Atatürk’ün barışa verdiği önemi örneklerle açıklar. </w:t>
            </w:r>
          </w:p>
          <w:p w:rsidR="00CF5BEC" w:rsidRPr="00957254" w:rsidRDefault="00CF5BEC" w:rsidP="00BE1E0C">
            <w:pPr>
              <w:pStyle w:val="Default"/>
              <w:rPr>
                <w:sz w:val="16"/>
                <w:szCs w:val="16"/>
              </w:rPr>
            </w:pPr>
            <w:r w:rsidRPr="00C36EFE">
              <w:rPr>
                <w:sz w:val="14"/>
                <w:szCs w:val="14"/>
              </w:rPr>
              <w:t xml:space="preserve"> 9.Zorunlu olmadıkça savaşın bir insanlık suçu</w:t>
            </w:r>
            <w:r w:rsidRPr="00AD1F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 kavrar</w:t>
            </w:r>
          </w:p>
        </w:tc>
        <w:tc>
          <w:tcPr>
            <w:tcW w:w="3814" w:type="dxa"/>
            <w:vAlign w:val="center"/>
          </w:tcPr>
          <w:p w:rsidR="00CF5BEC" w:rsidRPr="00957254" w:rsidRDefault="00CF5BEC" w:rsidP="006D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Barış içinde Yaşamak Bir İhtiyaçtır.</w:t>
            </w:r>
          </w:p>
        </w:tc>
        <w:tc>
          <w:tcPr>
            <w:tcW w:w="1406" w:type="dxa"/>
            <w:vMerge w:val="restart"/>
          </w:tcPr>
          <w:p w:rsidR="00CF5BEC" w:rsidRDefault="00CF5BEC" w:rsidP="006D7C37">
            <w:pPr>
              <w:rPr>
                <w:sz w:val="20"/>
                <w:szCs w:val="20"/>
              </w:rPr>
            </w:pPr>
          </w:p>
          <w:p w:rsidR="00CF5BEC" w:rsidRDefault="00CF5BEC" w:rsidP="006D7C37">
            <w:pPr>
              <w:rPr>
                <w:sz w:val="18"/>
                <w:szCs w:val="18"/>
              </w:rPr>
            </w:pPr>
          </w:p>
          <w:p w:rsidR="00CF5BEC" w:rsidRDefault="00CF5BEC" w:rsidP="006D7C37">
            <w:pPr>
              <w:rPr>
                <w:sz w:val="18"/>
                <w:szCs w:val="18"/>
              </w:rPr>
            </w:pPr>
          </w:p>
          <w:p w:rsidR="00CF5BEC" w:rsidRDefault="00CF5BEC" w:rsidP="006D7C37">
            <w:pPr>
              <w:rPr>
                <w:sz w:val="18"/>
                <w:szCs w:val="18"/>
              </w:rPr>
            </w:pPr>
          </w:p>
          <w:p w:rsidR="00BE4095" w:rsidRDefault="00BE4095" w:rsidP="00CF5BEC">
            <w:pPr>
              <w:rPr>
                <w:sz w:val="18"/>
                <w:szCs w:val="18"/>
              </w:rPr>
            </w:pPr>
          </w:p>
          <w:p w:rsidR="00480CEC" w:rsidRDefault="00480CEC" w:rsidP="00CF5BEC">
            <w:pPr>
              <w:rPr>
                <w:sz w:val="18"/>
                <w:szCs w:val="18"/>
              </w:rPr>
            </w:pPr>
          </w:p>
          <w:p w:rsidR="00480CEC" w:rsidRDefault="00480CEC" w:rsidP="00CF5BEC">
            <w:pPr>
              <w:rPr>
                <w:sz w:val="20"/>
                <w:szCs w:val="20"/>
              </w:rPr>
            </w:pPr>
          </w:p>
          <w:p w:rsidR="00BE4095" w:rsidRDefault="00BE4095" w:rsidP="00CF5BEC">
            <w:pPr>
              <w:rPr>
                <w:sz w:val="20"/>
                <w:szCs w:val="20"/>
              </w:rPr>
            </w:pPr>
          </w:p>
          <w:p w:rsidR="00BE4095" w:rsidRDefault="00BE4095" w:rsidP="00CF5BEC">
            <w:pPr>
              <w:rPr>
                <w:sz w:val="20"/>
                <w:szCs w:val="20"/>
              </w:rPr>
            </w:pPr>
          </w:p>
          <w:p w:rsidR="00BE4095" w:rsidRPr="00BE4095" w:rsidRDefault="00BE4095" w:rsidP="00CF5BEC">
            <w:pPr>
              <w:rPr>
                <w:sz w:val="18"/>
                <w:szCs w:val="18"/>
              </w:rPr>
            </w:pPr>
            <w:r w:rsidRPr="00BE4095">
              <w:rPr>
                <w:sz w:val="18"/>
                <w:szCs w:val="18"/>
              </w:rPr>
              <w:t>2</w:t>
            </w:r>
            <w:r w:rsidRPr="00BE4095">
              <w:rPr>
                <w:sz w:val="18"/>
                <w:szCs w:val="18"/>
              </w:rPr>
              <w:t>8 Şubat Sivil Savunma Günü</w:t>
            </w:r>
          </w:p>
          <w:p w:rsidR="00BE4095" w:rsidRPr="00BE4095" w:rsidRDefault="00BE4095" w:rsidP="00CF5BEC">
            <w:pPr>
              <w:rPr>
                <w:sz w:val="18"/>
                <w:szCs w:val="18"/>
              </w:rPr>
            </w:pPr>
          </w:p>
          <w:p w:rsidR="00480CEC" w:rsidRDefault="00480CEC" w:rsidP="00CF5BEC">
            <w:pPr>
              <w:rPr>
                <w:sz w:val="18"/>
                <w:szCs w:val="18"/>
              </w:rPr>
            </w:pPr>
          </w:p>
          <w:p w:rsidR="00480CEC" w:rsidRDefault="00480CEC" w:rsidP="00CF5BEC">
            <w:pPr>
              <w:rPr>
                <w:sz w:val="18"/>
                <w:szCs w:val="18"/>
              </w:rPr>
            </w:pPr>
          </w:p>
          <w:p w:rsidR="00CF5BEC" w:rsidRPr="00CF5BEC" w:rsidRDefault="00CF5BEC" w:rsidP="00CF5BE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E4095">
              <w:rPr>
                <w:sz w:val="18"/>
                <w:szCs w:val="18"/>
              </w:rPr>
              <w:t>12 Mart İstiklal Marşının KabulüMehmet Akif Ersoyu Anma günü</w:t>
            </w:r>
          </w:p>
        </w:tc>
        <w:tc>
          <w:tcPr>
            <w:tcW w:w="1713" w:type="dxa"/>
            <w:vMerge w:val="restart"/>
            <w:vAlign w:val="center"/>
          </w:tcPr>
          <w:p w:rsidR="00CF5BEC" w:rsidRPr="002C4E32" w:rsidRDefault="00CF5BEC" w:rsidP="006D7C37">
            <w:pPr>
              <w:rPr>
                <w:color w:val="FF0000"/>
                <w:sz w:val="14"/>
                <w:szCs w:val="14"/>
              </w:rPr>
            </w:pPr>
            <w:r w:rsidRPr="002C4E32">
              <w:rPr>
                <w:color w:val="FF0000"/>
                <w:sz w:val="14"/>
                <w:szCs w:val="14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girecektir.</w:t>
            </w:r>
          </w:p>
          <w:p w:rsidR="00CF5BEC" w:rsidRPr="002C4E32" w:rsidRDefault="00CF5BEC" w:rsidP="006D7C37">
            <w:pPr>
              <w:rPr>
                <w:sz w:val="14"/>
                <w:szCs w:val="14"/>
              </w:rPr>
            </w:pPr>
          </w:p>
          <w:p w:rsidR="00CF5BEC" w:rsidRDefault="00CF5BEC" w:rsidP="006D7C37">
            <w:pPr>
              <w:rPr>
                <w:sz w:val="18"/>
                <w:szCs w:val="18"/>
              </w:rPr>
            </w:pPr>
          </w:p>
          <w:p w:rsidR="00CF5BEC" w:rsidRDefault="00CF5BEC" w:rsidP="006D7C37">
            <w:pPr>
              <w:rPr>
                <w:sz w:val="18"/>
                <w:szCs w:val="18"/>
              </w:rPr>
            </w:pPr>
          </w:p>
          <w:p w:rsidR="00CF5BEC" w:rsidRPr="00957254" w:rsidRDefault="00CF5BEC" w:rsidP="006355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F5BEC" w:rsidRDefault="00CF5BEC" w:rsidP="006D7C37">
            <w:pPr>
              <w:rPr>
                <w:sz w:val="18"/>
                <w:szCs w:val="18"/>
              </w:rPr>
            </w:pPr>
            <w:r w:rsidRPr="002C4E32">
              <w:rPr>
                <w:color w:val="FF0000"/>
                <w:sz w:val="14"/>
                <w:szCs w:val="14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girecektir.</w:t>
            </w:r>
          </w:p>
          <w:p w:rsidR="00CF5BEC" w:rsidRDefault="00CF5BEC" w:rsidP="006D7C37">
            <w:pPr>
              <w:rPr>
                <w:sz w:val="18"/>
                <w:szCs w:val="18"/>
              </w:rPr>
            </w:pPr>
          </w:p>
          <w:p w:rsidR="00CF5BEC" w:rsidRPr="00957254" w:rsidRDefault="00CF5BEC" w:rsidP="00432FCC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CF5BEC" w:rsidRPr="00B979F0" w:rsidRDefault="00CF5BEC" w:rsidP="0009717C">
            <w:pPr>
              <w:rPr>
                <w:sz w:val="16"/>
                <w:szCs w:val="16"/>
              </w:rPr>
            </w:pPr>
            <w:r w:rsidRPr="00B979F0">
              <w:rPr>
                <w:sz w:val="16"/>
                <w:szCs w:val="16"/>
              </w:rPr>
              <w:t>Hoşgörünün önemi  üzerinde  durulur. Hatadan dönmenin  niçin</w:t>
            </w:r>
            <w:r w:rsidR="00BE4095">
              <w:rPr>
                <w:sz w:val="16"/>
                <w:szCs w:val="16"/>
              </w:rPr>
              <w:t xml:space="preserve"> </w:t>
            </w:r>
            <w:r w:rsidRPr="00B979F0">
              <w:rPr>
                <w:sz w:val="16"/>
                <w:szCs w:val="16"/>
              </w:rPr>
              <w:t>bir erdem olduğu sorulur.</w:t>
            </w:r>
          </w:p>
          <w:p w:rsidR="00BE4095" w:rsidRDefault="00CF5BEC" w:rsidP="00072629">
            <w:pPr>
              <w:rPr>
                <w:sz w:val="16"/>
                <w:szCs w:val="16"/>
              </w:rPr>
            </w:pPr>
            <w:r w:rsidRPr="00B979F0">
              <w:rPr>
                <w:sz w:val="16"/>
                <w:szCs w:val="16"/>
              </w:rPr>
              <w:t>Bağışlamanın  önemi  ele alınır.</w:t>
            </w:r>
          </w:p>
          <w:p w:rsidR="00CF5BEC" w:rsidRPr="00B979F0" w:rsidRDefault="00CF5BEC" w:rsidP="00072629">
            <w:pPr>
              <w:rPr>
                <w:sz w:val="16"/>
                <w:szCs w:val="16"/>
              </w:rPr>
            </w:pPr>
            <w:r w:rsidRPr="00B979F0">
              <w:rPr>
                <w:sz w:val="16"/>
                <w:szCs w:val="16"/>
              </w:rPr>
              <w:t xml:space="preserve"> Bağışlamanın niçin</w:t>
            </w:r>
          </w:p>
          <w:p w:rsidR="00CF5BEC" w:rsidRPr="00B979F0" w:rsidRDefault="00CF5BEC" w:rsidP="0009717C">
            <w:pPr>
              <w:ind w:right="-229"/>
              <w:rPr>
                <w:sz w:val="16"/>
                <w:szCs w:val="16"/>
              </w:rPr>
            </w:pPr>
            <w:r w:rsidRPr="00B979F0">
              <w:rPr>
                <w:sz w:val="16"/>
                <w:szCs w:val="16"/>
              </w:rPr>
              <w:t>insanı yücelttiği  üzerinde durulur. Bağışlama ile hoş</w:t>
            </w:r>
          </w:p>
          <w:p w:rsidR="00CF5BEC" w:rsidRPr="00957254" w:rsidRDefault="00CF5BEC" w:rsidP="003C05F8">
            <w:pPr>
              <w:ind w:right="-229"/>
              <w:rPr>
                <w:sz w:val="16"/>
                <w:szCs w:val="16"/>
              </w:rPr>
            </w:pPr>
            <w:r w:rsidRPr="00B979F0">
              <w:rPr>
                <w:sz w:val="16"/>
                <w:szCs w:val="16"/>
              </w:rPr>
              <w:t>görü arasındaki ilişki açık latılır.</w:t>
            </w:r>
          </w:p>
        </w:tc>
      </w:tr>
      <w:tr w:rsidR="00CF5BEC" w:rsidTr="00667EA5">
        <w:trPr>
          <w:cantSplit/>
          <w:trHeight w:val="185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CF5BEC" w:rsidRPr="00957254" w:rsidRDefault="00CF5BEC" w:rsidP="006D7C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5BEC" w:rsidRPr="00957254" w:rsidRDefault="00CF5BEC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F5BEC" w:rsidRPr="00957254" w:rsidRDefault="00CF5BEC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CF5BEC" w:rsidRPr="00957254" w:rsidRDefault="00CF5BEC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23-27 Şubat</w:t>
            </w:r>
            <w:r w:rsidRPr="0095725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vMerge/>
            <w:vAlign w:val="center"/>
          </w:tcPr>
          <w:p w:rsidR="00CF5BEC" w:rsidRPr="00957254" w:rsidRDefault="00CF5BEC" w:rsidP="00BE1E0C">
            <w:pPr>
              <w:rPr>
                <w:sz w:val="16"/>
                <w:szCs w:val="16"/>
              </w:rPr>
            </w:pPr>
          </w:p>
        </w:tc>
        <w:tc>
          <w:tcPr>
            <w:tcW w:w="3814" w:type="dxa"/>
            <w:vAlign w:val="center"/>
          </w:tcPr>
          <w:p w:rsidR="00CF5BEC" w:rsidRPr="00957254" w:rsidRDefault="00CF5BEC" w:rsidP="00CF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Barışa ve Birlikte Yaşamaya Önem Verir. Bir İnsanın Yaşamasını Sağlamak Bütün İnsanlara Hayat Vermek Gibidir.</w:t>
            </w:r>
          </w:p>
        </w:tc>
        <w:tc>
          <w:tcPr>
            <w:tcW w:w="1406" w:type="dxa"/>
            <w:vMerge/>
          </w:tcPr>
          <w:p w:rsidR="00CF5BEC" w:rsidRDefault="00CF5BEC" w:rsidP="005C2D32"/>
        </w:tc>
        <w:tc>
          <w:tcPr>
            <w:tcW w:w="1713" w:type="dxa"/>
            <w:vMerge/>
          </w:tcPr>
          <w:p w:rsidR="00CF5BEC" w:rsidRDefault="00CF5BEC" w:rsidP="00635564"/>
        </w:tc>
        <w:tc>
          <w:tcPr>
            <w:tcW w:w="1559" w:type="dxa"/>
            <w:vMerge/>
          </w:tcPr>
          <w:p w:rsidR="00CF5BEC" w:rsidRDefault="00CF5BEC" w:rsidP="00432FCC"/>
        </w:tc>
        <w:tc>
          <w:tcPr>
            <w:tcW w:w="1827" w:type="dxa"/>
            <w:vMerge/>
          </w:tcPr>
          <w:p w:rsidR="00CF5BEC" w:rsidRDefault="00CF5BEC" w:rsidP="003C05F8">
            <w:pPr>
              <w:ind w:right="-229"/>
            </w:pPr>
          </w:p>
        </w:tc>
      </w:tr>
      <w:tr w:rsidR="00CF5BEC" w:rsidTr="00667EA5">
        <w:trPr>
          <w:cantSplit/>
          <w:trHeight w:val="341"/>
        </w:trPr>
        <w:tc>
          <w:tcPr>
            <w:tcW w:w="288" w:type="dxa"/>
            <w:vMerge w:val="restart"/>
            <w:shd w:val="clear" w:color="auto" w:fill="auto"/>
            <w:textDirection w:val="btLr"/>
            <w:vAlign w:val="center"/>
          </w:tcPr>
          <w:p w:rsidR="00CF5BEC" w:rsidRPr="00957254" w:rsidRDefault="00CF5BEC" w:rsidP="006D7C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MART</w:t>
            </w:r>
          </w:p>
        </w:tc>
        <w:tc>
          <w:tcPr>
            <w:tcW w:w="360" w:type="dxa"/>
            <w:vAlign w:val="center"/>
          </w:tcPr>
          <w:p w:rsidR="00CF5BEC" w:rsidRPr="00957254" w:rsidRDefault="00CF5BEC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F5BEC" w:rsidRPr="00957254" w:rsidRDefault="00CF5BEC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CF5BEC" w:rsidRPr="00957254" w:rsidRDefault="00CF5BEC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2-6</w:t>
            </w:r>
            <w:r w:rsidRPr="00957254">
              <w:rPr>
                <w:sz w:val="14"/>
                <w:szCs w:val="14"/>
              </w:rPr>
              <w:t xml:space="preserve">   Mart</w:t>
            </w:r>
          </w:p>
        </w:tc>
        <w:tc>
          <w:tcPr>
            <w:tcW w:w="3600" w:type="dxa"/>
            <w:vMerge/>
            <w:vAlign w:val="center"/>
          </w:tcPr>
          <w:p w:rsidR="00CF5BEC" w:rsidRPr="00957254" w:rsidRDefault="00CF5BEC" w:rsidP="00BE1E0C">
            <w:pPr>
              <w:rPr>
                <w:sz w:val="16"/>
                <w:szCs w:val="16"/>
              </w:rPr>
            </w:pPr>
          </w:p>
        </w:tc>
        <w:tc>
          <w:tcPr>
            <w:tcW w:w="3814" w:type="dxa"/>
            <w:vAlign w:val="center"/>
          </w:tcPr>
          <w:p w:rsidR="00CF5BEC" w:rsidRDefault="00CF5BEC" w:rsidP="00BE5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Hz.Muhammed(sav)Bir Barış Elçisidir</w:t>
            </w:r>
          </w:p>
          <w:p w:rsidR="00CF5BEC" w:rsidRPr="00957254" w:rsidRDefault="00CF5BEC" w:rsidP="00BE5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 Olmadıkça Savaş İnsanlık Suçudur.</w:t>
            </w:r>
          </w:p>
          <w:p w:rsidR="00CF5BEC" w:rsidRPr="00957254" w:rsidRDefault="00CF5BEC" w:rsidP="006D7C3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F5BEC" w:rsidRDefault="00CF5BEC" w:rsidP="005C2D32"/>
        </w:tc>
        <w:tc>
          <w:tcPr>
            <w:tcW w:w="1713" w:type="dxa"/>
            <w:vMerge/>
          </w:tcPr>
          <w:p w:rsidR="00CF5BEC" w:rsidRDefault="00CF5BEC" w:rsidP="00635564"/>
        </w:tc>
        <w:tc>
          <w:tcPr>
            <w:tcW w:w="1559" w:type="dxa"/>
            <w:vMerge/>
          </w:tcPr>
          <w:p w:rsidR="00CF5BEC" w:rsidRDefault="00CF5BEC" w:rsidP="00432FCC"/>
        </w:tc>
        <w:tc>
          <w:tcPr>
            <w:tcW w:w="1827" w:type="dxa"/>
            <w:vMerge/>
          </w:tcPr>
          <w:p w:rsidR="00CF5BEC" w:rsidRDefault="00CF5BEC" w:rsidP="003C05F8">
            <w:pPr>
              <w:ind w:right="-229"/>
            </w:pPr>
          </w:p>
        </w:tc>
      </w:tr>
      <w:tr w:rsidR="00CF5BEC" w:rsidTr="00667EA5">
        <w:trPr>
          <w:cantSplit/>
          <w:trHeight w:val="987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CF5BEC" w:rsidRPr="00957254" w:rsidRDefault="00CF5BEC" w:rsidP="006D7C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F5BEC" w:rsidRPr="00957254" w:rsidRDefault="00CF5BEC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F5BEC" w:rsidRPr="00957254" w:rsidRDefault="00CF5BEC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CF5BEC" w:rsidRPr="00957254" w:rsidRDefault="00CF5BEC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9-13</w:t>
            </w:r>
            <w:r w:rsidRPr="00957254">
              <w:rPr>
                <w:sz w:val="14"/>
                <w:szCs w:val="14"/>
              </w:rPr>
              <w:t xml:space="preserve">  Mart</w:t>
            </w:r>
          </w:p>
        </w:tc>
        <w:tc>
          <w:tcPr>
            <w:tcW w:w="3600" w:type="dxa"/>
            <w:vMerge/>
          </w:tcPr>
          <w:p w:rsidR="00CF5BEC" w:rsidRPr="00AD1F95" w:rsidRDefault="00CF5BEC" w:rsidP="006D7C37">
            <w:pPr>
              <w:rPr>
                <w:sz w:val="16"/>
                <w:szCs w:val="16"/>
              </w:rPr>
            </w:pPr>
          </w:p>
        </w:tc>
        <w:tc>
          <w:tcPr>
            <w:tcW w:w="3814" w:type="dxa"/>
            <w:vAlign w:val="center"/>
          </w:tcPr>
          <w:p w:rsidR="00CF5BEC" w:rsidRPr="00957254" w:rsidRDefault="00CF5BEC" w:rsidP="006D7C3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Okuma Metni:Barış ve Kardeşlik</w:t>
            </w:r>
          </w:p>
        </w:tc>
        <w:tc>
          <w:tcPr>
            <w:tcW w:w="1406" w:type="dxa"/>
            <w:vMerge/>
          </w:tcPr>
          <w:p w:rsidR="00CF5BEC" w:rsidRPr="000D17DE" w:rsidRDefault="00CF5BEC" w:rsidP="006D7C3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CF5BEC" w:rsidRDefault="00CF5BEC" w:rsidP="006D7C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5BEC" w:rsidRPr="00957254" w:rsidRDefault="00CF5BEC" w:rsidP="006D7C37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vAlign w:val="center"/>
          </w:tcPr>
          <w:p w:rsidR="00CF5BEC" w:rsidRPr="00957254" w:rsidRDefault="00CF5BEC" w:rsidP="00072629">
            <w:pPr>
              <w:ind w:right="-229"/>
              <w:rPr>
                <w:sz w:val="16"/>
                <w:szCs w:val="16"/>
              </w:rPr>
            </w:pPr>
          </w:p>
        </w:tc>
      </w:tr>
      <w:tr w:rsidR="002C4E32" w:rsidTr="00C36EFE">
        <w:trPr>
          <w:cantSplit/>
          <w:trHeight w:val="351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2C4E32" w:rsidRPr="00957254" w:rsidRDefault="002C4E32" w:rsidP="006D7C37">
            <w:pPr>
              <w:rPr>
                <w:sz w:val="16"/>
                <w:szCs w:val="16"/>
              </w:rPr>
            </w:pPr>
          </w:p>
        </w:tc>
        <w:tc>
          <w:tcPr>
            <w:tcW w:w="15539" w:type="dxa"/>
            <w:gridSpan w:val="9"/>
            <w:vAlign w:val="center"/>
          </w:tcPr>
          <w:p w:rsidR="002C4E32" w:rsidRPr="0009717C" w:rsidRDefault="002C4E32" w:rsidP="0009717C">
            <w:pPr>
              <w:rPr>
                <w:sz w:val="18"/>
                <w:szCs w:val="18"/>
              </w:rPr>
            </w:pPr>
            <w:r w:rsidRPr="00957254">
              <w:rPr>
                <w:b/>
                <w:sz w:val="18"/>
                <w:szCs w:val="18"/>
              </w:rPr>
              <w:t xml:space="preserve">ÜNİTE 6: ATATÜRK ve DİN ÖĞRETİMİ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5725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57254">
              <w:rPr>
                <w:b/>
                <w:sz w:val="18"/>
                <w:szCs w:val="18"/>
              </w:rPr>
              <w:t xml:space="preserve">  ÖĞRENME ALANI: DİN ve LAİKLİK                                             </w:t>
            </w:r>
          </w:p>
        </w:tc>
      </w:tr>
      <w:tr w:rsidR="002C4E32" w:rsidTr="00667EA5">
        <w:trPr>
          <w:cantSplit/>
          <w:trHeight w:val="361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2C4E32" w:rsidRPr="00957254" w:rsidRDefault="002C4E32" w:rsidP="006D7C37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C4E32" w:rsidRPr="00957254" w:rsidRDefault="002C4E32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C4E32" w:rsidRPr="00957254" w:rsidRDefault="002C4E32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2C4E32" w:rsidRPr="00957254" w:rsidRDefault="002C4E32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  <w:r w:rsidRPr="009572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Mart</w:t>
            </w:r>
            <w:r w:rsidRPr="00957254">
              <w:rPr>
                <w:sz w:val="14"/>
                <w:szCs w:val="14"/>
              </w:rPr>
              <w:t>.</w:t>
            </w:r>
          </w:p>
        </w:tc>
        <w:tc>
          <w:tcPr>
            <w:tcW w:w="3600" w:type="dxa"/>
            <w:vAlign w:val="center"/>
          </w:tcPr>
          <w:p w:rsidR="002C4E32" w:rsidRPr="00C36EFE" w:rsidRDefault="002C4E32" w:rsidP="00BE1E0C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1.Atatürk’ün dinin doğru anlaşılmasına verdiği önemi fark eder. </w:t>
            </w:r>
          </w:p>
          <w:p w:rsidR="002C4E32" w:rsidRPr="00957254" w:rsidRDefault="002C4E32" w:rsidP="006D7C37">
            <w:pPr>
              <w:rPr>
                <w:sz w:val="16"/>
                <w:szCs w:val="16"/>
              </w:rPr>
            </w:pPr>
          </w:p>
        </w:tc>
        <w:tc>
          <w:tcPr>
            <w:tcW w:w="3814" w:type="dxa"/>
            <w:vAlign w:val="center"/>
          </w:tcPr>
          <w:p w:rsidR="002C4E32" w:rsidRPr="00DF7895" w:rsidRDefault="002C4E32" w:rsidP="006D7C37">
            <w:pPr>
              <w:rPr>
                <w:b/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Atatürk’ün Dinin Anlaşılmasına Verdiği Önem.</w:t>
            </w:r>
          </w:p>
        </w:tc>
        <w:tc>
          <w:tcPr>
            <w:tcW w:w="1406" w:type="dxa"/>
            <w:vMerge w:val="restart"/>
          </w:tcPr>
          <w:p w:rsidR="002C4E32" w:rsidRPr="00BE4095" w:rsidRDefault="00B979F0" w:rsidP="00B979F0">
            <w:pPr>
              <w:rPr>
                <w:sz w:val="18"/>
                <w:szCs w:val="18"/>
              </w:rPr>
            </w:pPr>
            <w:r w:rsidRPr="00BE4095">
              <w:rPr>
                <w:sz w:val="18"/>
                <w:szCs w:val="18"/>
              </w:rPr>
              <w:t xml:space="preserve">18 Mart Çanakkale </w:t>
            </w:r>
            <w:r w:rsidRPr="00BE4095">
              <w:rPr>
                <w:sz w:val="18"/>
                <w:szCs w:val="18"/>
              </w:rPr>
              <w:lastRenderedPageBreak/>
              <w:t>Zaferi Şehitler Günü</w:t>
            </w:r>
          </w:p>
        </w:tc>
        <w:tc>
          <w:tcPr>
            <w:tcW w:w="1713" w:type="dxa"/>
            <w:vMerge w:val="restart"/>
          </w:tcPr>
          <w:p w:rsidR="002C4E32" w:rsidRPr="002C4E32" w:rsidRDefault="002C4E32" w:rsidP="006D7C37">
            <w:pPr>
              <w:rPr>
                <w:sz w:val="14"/>
                <w:szCs w:val="14"/>
              </w:rPr>
            </w:pPr>
            <w:r w:rsidRPr="002C4E32">
              <w:rPr>
                <w:color w:val="FF0000"/>
                <w:sz w:val="14"/>
                <w:szCs w:val="14"/>
              </w:rPr>
              <w:lastRenderedPageBreak/>
              <w:t xml:space="preserve">Bu bölüm okulun çevre,fiziki koşullarına,öğrencilerinin </w:t>
            </w:r>
            <w:r w:rsidRPr="002C4E32">
              <w:rPr>
                <w:color w:val="FF0000"/>
                <w:sz w:val="14"/>
                <w:szCs w:val="14"/>
              </w:rPr>
              <w:lastRenderedPageBreak/>
              <w:t>performans durumuna,  kullanılan yöntem,teknik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59" w:type="dxa"/>
            <w:vMerge w:val="restart"/>
          </w:tcPr>
          <w:p w:rsidR="002C4E32" w:rsidRPr="002C4E32" w:rsidRDefault="002C4E32" w:rsidP="006D7C37">
            <w:pPr>
              <w:rPr>
                <w:sz w:val="14"/>
                <w:szCs w:val="14"/>
              </w:rPr>
            </w:pPr>
            <w:r w:rsidRPr="002C4E32">
              <w:rPr>
                <w:color w:val="FF0000"/>
                <w:sz w:val="14"/>
                <w:szCs w:val="14"/>
              </w:rPr>
              <w:lastRenderedPageBreak/>
              <w:t>Bu bölüm okulun çevre,fiziki koşullarına,öğrencilerin</w:t>
            </w:r>
            <w:r w:rsidRPr="002C4E32">
              <w:rPr>
                <w:color w:val="FF0000"/>
                <w:sz w:val="14"/>
                <w:szCs w:val="14"/>
              </w:rPr>
              <w:lastRenderedPageBreak/>
              <w:t>in performans durumuna,  kullanılan yöntem,teknik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827" w:type="dxa"/>
            <w:vMerge w:val="restart"/>
          </w:tcPr>
          <w:p w:rsidR="002C4E32" w:rsidRPr="00957254" w:rsidRDefault="002C4E32" w:rsidP="006D7C37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lastRenderedPageBreak/>
              <w:t xml:space="preserve">  Atatürk’ün,  dinin </w:t>
            </w:r>
          </w:p>
          <w:p w:rsidR="00072629" w:rsidRDefault="002C4E32" w:rsidP="00BE4095">
            <w:r w:rsidRPr="00957254">
              <w:rPr>
                <w:sz w:val="16"/>
                <w:szCs w:val="16"/>
              </w:rPr>
              <w:t xml:space="preserve">anlaşılmasına  ve    </w:t>
            </w:r>
            <w:r w:rsidRPr="00957254">
              <w:rPr>
                <w:sz w:val="16"/>
                <w:szCs w:val="16"/>
              </w:rPr>
              <w:lastRenderedPageBreak/>
              <w:t>doğru</w:t>
            </w:r>
            <w:r w:rsidR="00BE4095">
              <w:rPr>
                <w:sz w:val="16"/>
                <w:szCs w:val="16"/>
              </w:rPr>
              <w:t xml:space="preserve"> </w:t>
            </w:r>
            <w:r w:rsidRPr="00957254">
              <w:rPr>
                <w:sz w:val="16"/>
                <w:szCs w:val="16"/>
              </w:rPr>
              <w:t>öğretilmesne  verdiği  de</w:t>
            </w:r>
            <w:r w:rsidR="00072629" w:rsidRPr="00957254">
              <w:rPr>
                <w:sz w:val="16"/>
                <w:szCs w:val="16"/>
              </w:rPr>
              <w:t>ğer sorulur.</w:t>
            </w:r>
          </w:p>
        </w:tc>
      </w:tr>
      <w:tr w:rsidR="00BE4095" w:rsidRPr="00957254" w:rsidTr="006762C7">
        <w:trPr>
          <w:cantSplit/>
          <w:trHeight w:val="281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BE4095" w:rsidRPr="00957254" w:rsidRDefault="00BE4095" w:rsidP="006D7C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23-27</w:t>
            </w:r>
            <w:r w:rsidRPr="009572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Mart</w:t>
            </w:r>
            <w:r w:rsidRPr="00957254">
              <w:rPr>
                <w:sz w:val="14"/>
                <w:szCs w:val="14"/>
              </w:rPr>
              <w:t xml:space="preserve"> </w:t>
            </w:r>
          </w:p>
        </w:tc>
        <w:tc>
          <w:tcPr>
            <w:tcW w:w="7414" w:type="dxa"/>
            <w:gridSpan w:val="2"/>
            <w:vAlign w:val="center"/>
          </w:tcPr>
          <w:p w:rsidR="00BE4095" w:rsidRPr="006E1208" w:rsidRDefault="00BE4095" w:rsidP="00BE4095">
            <w:pPr>
              <w:jc w:val="center"/>
              <w:rPr>
                <w:b/>
                <w:sz w:val="18"/>
                <w:szCs w:val="18"/>
              </w:rPr>
            </w:pPr>
            <w:r w:rsidRPr="006E1208">
              <w:rPr>
                <w:b/>
                <w:sz w:val="18"/>
                <w:szCs w:val="18"/>
              </w:rPr>
              <w:t xml:space="preserve">2.DÖNEM </w:t>
            </w:r>
            <w:r>
              <w:rPr>
                <w:b/>
                <w:sz w:val="18"/>
                <w:szCs w:val="18"/>
              </w:rPr>
              <w:t>1</w:t>
            </w:r>
            <w:r w:rsidRPr="006E1208">
              <w:rPr>
                <w:b/>
                <w:sz w:val="18"/>
                <w:szCs w:val="18"/>
              </w:rPr>
              <w:t>.YAZILI YOKLAMA</w:t>
            </w:r>
          </w:p>
        </w:tc>
        <w:tc>
          <w:tcPr>
            <w:tcW w:w="1406" w:type="dxa"/>
            <w:vMerge/>
            <w:vAlign w:val="center"/>
          </w:tcPr>
          <w:p w:rsidR="00BE4095" w:rsidRDefault="00BE4095" w:rsidP="00845694"/>
        </w:tc>
        <w:tc>
          <w:tcPr>
            <w:tcW w:w="1713" w:type="dxa"/>
            <w:vMerge/>
            <w:vAlign w:val="center"/>
          </w:tcPr>
          <w:p w:rsidR="00BE4095" w:rsidRPr="00957254" w:rsidRDefault="00BE4095" w:rsidP="006D7C3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E4095" w:rsidRPr="00957254" w:rsidRDefault="00BE4095" w:rsidP="006D7C37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vAlign w:val="center"/>
          </w:tcPr>
          <w:p w:rsidR="00BE4095" w:rsidRPr="00957254" w:rsidRDefault="00BE4095" w:rsidP="000957AA">
            <w:pPr>
              <w:ind w:right="-229"/>
              <w:rPr>
                <w:sz w:val="16"/>
                <w:szCs w:val="16"/>
              </w:rPr>
            </w:pPr>
          </w:p>
        </w:tc>
      </w:tr>
      <w:tr w:rsidR="00B979F0" w:rsidRPr="00957254" w:rsidTr="00667EA5">
        <w:trPr>
          <w:cantSplit/>
          <w:trHeight w:val="1183"/>
        </w:trPr>
        <w:tc>
          <w:tcPr>
            <w:tcW w:w="288" w:type="dxa"/>
            <w:vMerge w:val="restart"/>
            <w:shd w:val="clear" w:color="auto" w:fill="auto"/>
            <w:textDirection w:val="btLr"/>
            <w:vAlign w:val="center"/>
          </w:tcPr>
          <w:p w:rsidR="00B979F0" w:rsidRPr="00957254" w:rsidRDefault="00B979F0" w:rsidP="00B979F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lastRenderedPageBreak/>
              <w:t>NİSAN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979F0" w:rsidRPr="00957254" w:rsidRDefault="00B979F0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Pr="00957254" w:rsidRDefault="00B979F0" w:rsidP="006D7C37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79F0" w:rsidRPr="00957254" w:rsidRDefault="00B979F0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Pr="00957254" w:rsidRDefault="00B979F0" w:rsidP="006D7C3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979F0" w:rsidRPr="00957254" w:rsidRDefault="00B979F0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Mart</w:t>
            </w:r>
            <w:r w:rsidRPr="00957254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3 </w:t>
            </w:r>
            <w:r w:rsidRPr="00957254">
              <w:rPr>
                <w:sz w:val="14"/>
                <w:szCs w:val="14"/>
              </w:rPr>
              <w:t>Nisan</w:t>
            </w: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Default="00B979F0" w:rsidP="006D7C37">
            <w:pPr>
              <w:rPr>
                <w:sz w:val="18"/>
                <w:szCs w:val="18"/>
              </w:rPr>
            </w:pPr>
          </w:p>
          <w:p w:rsidR="00B979F0" w:rsidRPr="00957254" w:rsidRDefault="00B979F0" w:rsidP="006D7C37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B979F0" w:rsidRPr="00667EA5" w:rsidRDefault="00B979F0" w:rsidP="006D7C37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1.Atatürk’ün dinin doğru anlaşılmasına verdiği önemi fark eder. </w:t>
            </w:r>
          </w:p>
          <w:p w:rsidR="00B979F0" w:rsidRPr="00C36EFE" w:rsidRDefault="00B979F0" w:rsidP="006D7C37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2. Atatürk’ün din öğretiminin okulda verilmesini isteme nedenlerini kavrar. </w:t>
            </w:r>
          </w:p>
          <w:p w:rsidR="00B979F0" w:rsidRPr="00CF5BEC" w:rsidRDefault="00B979F0" w:rsidP="00BE1E0C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3. Atatürk’ün uzman din bilginlerine verdiği önemi ve onun bu konudaki sözlerini açıklar. 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B979F0" w:rsidRPr="00957254" w:rsidRDefault="00B979F0" w:rsidP="006D7C37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Atatürk’ün Dinin Anlaşılmasına Verdiği Önem.</w:t>
            </w:r>
          </w:p>
        </w:tc>
        <w:tc>
          <w:tcPr>
            <w:tcW w:w="1406" w:type="dxa"/>
            <w:vMerge/>
            <w:vAlign w:val="center"/>
          </w:tcPr>
          <w:p w:rsidR="00B979F0" w:rsidRDefault="00B979F0" w:rsidP="00845694"/>
        </w:tc>
        <w:tc>
          <w:tcPr>
            <w:tcW w:w="1713" w:type="dxa"/>
            <w:vMerge/>
            <w:tcBorders>
              <w:bottom w:val="nil"/>
            </w:tcBorders>
            <w:vAlign w:val="center"/>
          </w:tcPr>
          <w:p w:rsidR="00B979F0" w:rsidRPr="00957254" w:rsidRDefault="00B979F0" w:rsidP="006D7C3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B979F0" w:rsidRPr="00957254" w:rsidRDefault="00B979F0" w:rsidP="006D7C37">
            <w:pPr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  <w:vAlign w:val="center"/>
          </w:tcPr>
          <w:p w:rsidR="00B979F0" w:rsidRPr="00957254" w:rsidRDefault="00B979F0" w:rsidP="000957AA">
            <w:pPr>
              <w:ind w:right="-229"/>
              <w:rPr>
                <w:sz w:val="16"/>
                <w:szCs w:val="16"/>
              </w:rPr>
            </w:pPr>
          </w:p>
        </w:tc>
      </w:tr>
      <w:tr w:rsidR="00B979F0" w:rsidRPr="00957254" w:rsidTr="00667EA5">
        <w:trPr>
          <w:cantSplit/>
          <w:trHeight w:val="75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B979F0" w:rsidRPr="00957254" w:rsidRDefault="00B979F0" w:rsidP="007B0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979F0" w:rsidRPr="00957254" w:rsidRDefault="00B979F0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979F0" w:rsidRPr="00957254" w:rsidRDefault="00B979F0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979F0" w:rsidRPr="00957254" w:rsidRDefault="00B979F0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6-10</w:t>
            </w:r>
            <w:r w:rsidRPr="00957254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3600" w:type="dxa"/>
            <w:vMerge/>
          </w:tcPr>
          <w:p w:rsidR="00B979F0" w:rsidRDefault="00B979F0" w:rsidP="006D7C3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B979F0" w:rsidRPr="00CF5BEC" w:rsidRDefault="00B979F0" w:rsidP="006D7C37">
            <w:pPr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Atatürk’ün Okulda Din Öğretimine Verdiği Önem.</w:t>
            </w:r>
          </w:p>
        </w:tc>
        <w:tc>
          <w:tcPr>
            <w:tcW w:w="1406" w:type="dxa"/>
            <w:vMerge/>
            <w:vAlign w:val="center"/>
          </w:tcPr>
          <w:p w:rsidR="00B979F0" w:rsidRDefault="00B979F0" w:rsidP="006D7C37"/>
        </w:tc>
        <w:tc>
          <w:tcPr>
            <w:tcW w:w="1713" w:type="dxa"/>
            <w:vMerge w:val="restart"/>
            <w:tcBorders>
              <w:top w:val="nil"/>
            </w:tcBorders>
            <w:vAlign w:val="center"/>
          </w:tcPr>
          <w:p w:rsidR="00B979F0" w:rsidRPr="0009717C" w:rsidRDefault="00B979F0" w:rsidP="006D7C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979F0" w:rsidRPr="00957254" w:rsidRDefault="00B979F0" w:rsidP="006D7C37">
            <w:pPr>
              <w:rPr>
                <w:sz w:val="18"/>
              </w:rPr>
            </w:pPr>
          </w:p>
        </w:tc>
        <w:tc>
          <w:tcPr>
            <w:tcW w:w="1827" w:type="dxa"/>
            <w:vMerge/>
            <w:vAlign w:val="center"/>
          </w:tcPr>
          <w:p w:rsidR="00B979F0" w:rsidRPr="00957254" w:rsidRDefault="00B979F0" w:rsidP="006D7C37">
            <w:pPr>
              <w:ind w:right="-229"/>
              <w:rPr>
                <w:sz w:val="16"/>
                <w:szCs w:val="16"/>
              </w:rPr>
            </w:pPr>
          </w:p>
        </w:tc>
      </w:tr>
      <w:tr w:rsidR="00B979F0" w:rsidTr="00667EA5">
        <w:trPr>
          <w:cantSplit/>
          <w:trHeight w:val="75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B979F0" w:rsidRPr="00957254" w:rsidRDefault="00B979F0" w:rsidP="007B0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979F0" w:rsidRPr="00957254" w:rsidRDefault="00B979F0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979F0" w:rsidRPr="00957254" w:rsidRDefault="00B979F0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979F0" w:rsidRPr="00957254" w:rsidRDefault="00B979F0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13-17</w:t>
            </w:r>
            <w:r w:rsidRPr="00957254">
              <w:rPr>
                <w:sz w:val="14"/>
                <w:szCs w:val="14"/>
              </w:rPr>
              <w:t xml:space="preserve"> Nisan</w:t>
            </w:r>
          </w:p>
        </w:tc>
        <w:tc>
          <w:tcPr>
            <w:tcW w:w="3600" w:type="dxa"/>
            <w:vMerge/>
            <w:vAlign w:val="center"/>
          </w:tcPr>
          <w:p w:rsidR="00B979F0" w:rsidRPr="00957254" w:rsidRDefault="00B979F0" w:rsidP="006D7C37">
            <w:pPr>
              <w:rPr>
                <w:sz w:val="16"/>
                <w:szCs w:val="16"/>
              </w:rPr>
            </w:pPr>
          </w:p>
        </w:tc>
        <w:tc>
          <w:tcPr>
            <w:tcW w:w="3814" w:type="dxa"/>
            <w:vAlign w:val="center"/>
          </w:tcPr>
          <w:p w:rsidR="00B979F0" w:rsidRPr="00957254" w:rsidRDefault="00B979F0" w:rsidP="006D7C37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>Atatürk’ün Din Bilginlerine Verdiği Değer.</w:t>
            </w:r>
          </w:p>
        </w:tc>
        <w:tc>
          <w:tcPr>
            <w:tcW w:w="1406" w:type="dxa"/>
            <w:vMerge/>
          </w:tcPr>
          <w:p w:rsidR="00B979F0" w:rsidRDefault="00B979F0" w:rsidP="006D7C37"/>
        </w:tc>
        <w:tc>
          <w:tcPr>
            <w:tcW w:w="1713" w:type="dxa"/>
            <w:vMerge/>
            <w:tcBorders>
              <w:top w:val="nil"/>
            </w:tcBorders>
            <w:vAlign w:val="center"/>
          </w:tcPr>
          <w:p w:rsidR="00B979F0" w:rsidRPr="00957254" w:rsidRDefault="00B979F0" w:rsidP="006D7C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B979F0" w:rsidRPr="00957254" w:rsidRDefault="00B979F0" w:rsidP="006D7C37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vAlign w:val="center"/>
          </w:tcPr>
          <w:p w:rsidR="00B979F0" w:rsidRPr="00957254" w:rsidRDefault="00B979F0" w:rsidP="006D7C37">
            <w:pPr>
              <w:rPr>
                <w:sz w:val="16"/>
                <w:szCs w:val="16"/>
              </w:rPr>
            </w:pPr>
          </w:p>
        </w:tc>
      </w:tr>
      <w:tr w:rsidR="00B979F0" w:rsidTr="00C36EFE">
        <w:trPr>
          <w:cantSplit/>
          <w:trHeight w:val="170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B979F0" w:rsidRPr="00957254" w:rsidRDefault="00B979F0" w:rsidP="007B0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9" w:type="dxa"/>
            <w:gridSpan w:val="9"/>
            <w:vAlign w:val="center"/>
          </w:tcPr>
          <w:p w:rsidR="00B979F0" w:rsidRPr="00957254" w:rsidRDefault="00B979F0" w:rsidP="006D7C37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ÜNİTE 7:YAŞAYAN DİNLER VE BENZER ÖZELLİKLERİ        Ö</w:t>
            </w:r>
            <w:r w:rsidRPr="00957254">
              <w:rPr>
                <w:b/>
                <w:sz w:val="18"/>
                <w:szCs w:val="18"/>
              </w:rPr>
              <w:t xml:space="preserve">ĞRENME ALANI: DİN, KÜLTÜR ve MEDENİYET                   </w:t>
            </w:r>
          </w:p>
        </w:tc>
      </w:tr>
      <w:tr w:rsidR="00BE4095" w:rsidTr="00F95318">
        <w:trPr>
          <w:cantSplit/>
          <w:trHeight w:val="324"/>
        </w:trPr>
        <w:tc>
          <w:tcPr>
            <w:tcW w:w="288" w:type="dxa"/>
            <w:vMerge/>
            <w:shd w:val="clear" w:color="auto" w:fill="auto"/>
            <w:textDirection w:val="btLr"/>
            <w:vAlign w:val="center"/>
          </w:tcPr>
          <w:p w:rsidR="00BE4095" w:rsidRPr="00957254" w:rsidRDefault="00BE4095" w:rsidP="007B0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D7C37">
            <w:pPr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20-24 Nisan</w:t>
            </w:r>
            <w:r w:rsidRPr="00957254">
              <w:rPr>
                <w:spacing w:val="-4"/>
                <w:sz w:val="14"/>
                <w:szCs w:val="14"/>
              </w:rPr>
              <w:t xml:space="preserve"> </w:t>
            </w:r>
          </w:p>
        </w:tc>
        <w:tc>
          <w:tcPr>
            <w:tcW w:w="7414" w:type="dxa"/>
            <w:gridSpan w:val="2"/>
          </w:tcPr>
          <w:p w:rsidR="00BE4095" w:rsidRPr="00DF7895" w:rsidRDefault="00BE4095" w:rsidP="00BE40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E1208">
              <w:rPr>
                <w:b/>
                <w:sz w:val="18"/>
                <w:szCs w:val="18"/>
              </w:rPr>
              <w:t>2.DÖNEM 2.YAZILI YOKLAMA</w:t>
            </w:r>
          </w:p>
        </w:tc>
        <w:tc>
          <w:tcPr>
            <w:tcW w:w="1406" w:type="dxa"/>
            <w:vMerge w:val="restart"/>
          </w:tcPr>
          <w:p w:rsidR="00BE4095" w:rsidRDefault="00BE4095" w:rsidP="006D7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Ulusal Egemenlik ve Çocuk Bayram</w:t>
            </w:r>
          </w:p>
          <w:p w:rsidR="00BE4095" w:rsidRDefault="00BE4095" w:rsidP="00B979F0">
            <w:pPr>
              <w:rPr>
                <w:sz w:val="18"/>
                <w:szCs w:val="18"/>
              </w:rPr>
            </w:pPr>
          </w:p>
          <w:p w:rsidR="00BE4095" w:rsidRPr="0009717C" w:rsidRDefault="00BE4095" w:rsidP="006D7C37">
            <w:pPr>
              <w:jc w:val="center"/>
              <w:rPr>
                <w:sz w:val="18"/>
                <w:szCs w:val="18"/>
              </w:rPr>
            </w:pPr>
            <w:r w:rsidRPr="0009717C">
              <w:rPr>
                <w:sz w:val="18"/>
                <w:szCs w:val="18"/>
              </w:rPr>
              <w:t>1 Mayıs Emekçi</w:t>
            </w:r>
          </w:p>
          <w:p w:rsidR="00BE4095" w:rsidRPr="0009717C" w:rsidRDefault="00BE4095" w:rsidP="006D7C37">
            <w:pPr>
              <w:jc w:val="center"/>
              <w:rPr>
                <w:sz w:val="18"/>
                <w:szCs w:val="18"/>
              </w:rPr>
            </w:pPr>
            <w:r w:rsidRPr="0009717C">
              <w:rPr>
                <w:sz w:val="18"/>
                <w:szCs w:val="18"/>
              </w:rPr>
              <w:t>Bayramı</w:t>
            </w:r>
          </w:p>
          <w:p w:rsidR="00BE4095" w:rsidRPr="0009717C" w:rsidRDefault="00BE4095" w:rsidP="006D7C37">
            <w:pPr>
              <w:jc w:val="center"/>
              <w:rPr>
                <w:sz w:val="18"/>
                <w:szCs w:val="18"/>
              </w:rPr>
            </w:pPr>
          </w:p>
          <w:p w:rsidR="00BE4095" w:rsidRDefault="00BE4095" w:rsidP="006D7C37">
            <w:pPr>
              <w:jc w:val="center"/>
              <w:rPr>
                <w:sz w:val="18"/>
                <w:szCs w:val="18"/>
              </w:rPr>
            </w:pPr>
            <w:r w:rsidRPr="0009717C">
              <w:rPr>
                <w:sz w:val="18"/>
                <w:szCs w:val="18"/>
              </w:rPr>
              <w:t>19 M</w:t>
            </w:r>
            <w:r>
              <w:rPr>
                <w:sz w:val="18"/>
                <w:szCs w:val="18"/>
              </w:rPr>
              <w:t>ayıs Atatürk’ü An. Gen. ve Spor</w:t>
            </w:r>
            <w:r w:rsidRPr="0009717C">
              <w:rPr>
                <w:sz w:val="18"/>
                <w:szCs w:val="18"/>
              </w:rPr>
              <w:t>Bayramı</w:t>
            </w:r>
          </w:p>
          <w:p w:rsidR="00BE4095" w:rsidRPr="0009717C" w:rsidRDefault="00BE4095" w:rsidP="006D7C37">
            <w:pPr>
              <w:jc w:val="center"/>
              <w:rPr>
                <w:sz w:val="18"/>
                <w:szCs w:val="18"/>
              </w:rPr>
            </w:pPr>
          </w:p>
          <w:p w:rsidR="00BE4095" w:rsidRPr="0009717C" w:rsidRDefault="00BE4095" w:rsidP="0009717C">
            <w:pPr>
              <w:jc w:val="center"/>
              <w:rPr>
                <w:sz w:val="18"/>
                <w:szCs w:val="18"/>
              </w:rPr>
            </w:pPr>
            <w:r w:rsidRPr="0009717C">
              <w:rPr>
                <w:sz w:val="18"/>
                <w:szCs w:val="18"/>
              </w:rPr>
              <w:t xml:space="preserve">  29 Mayıs İstanbul’un </w:t>
            </w:r>
            <w:r>
              <w:rPr>
                <w:sz w:val="18"/>
                <w:szCs w:val="18"/>
              </w:rPr>
              <w:t xml:space="preserve">                     </w:t>
            </w:r>
            <w:r w:rsidRPr="0009717C">
              <w:rPr>
                <w:sz w:val="18"/>
                <w:szCs w:val="18"/>
              </w:rPr>
              <w:t>Fethi</w:t>
            </w:r>
          </w:p>
        </w:tc>
        <w:tc>
          <w:tcPr>
            <w:tcW w:w="1713" w:type="dxa"/>
            <w:vMerge w:val="restart"/>
            <w:vAlign w:val="center"/>
          </w:tcPr>
          <w:p w:rsidR="00BE4095" w:rsidRPr="00072629" w:rsidRDefault="00BE4095" w:rsidP="006D7C37">
            <w:pPr>
              <w:rPr>
                <w:color w:val="FF0000"/>
                <w:sz w:val="14"/>
                <w:szCs w:val="14"/>
              </w:rPr>
            </w:pPr>
            <w:r w:rsidRPr="00072629">
              <w:rPr>
                <w:color w:val="FF0000"/>
                <w:sz w:val="14"/>
                <w:szCs w:val="14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559" w:type="dxa"/>
            <w:vMerge w:val="restart"/>
            <w:vAlign w:val="center"/>
          </w:tcPr>
          <w:p w:rsidR="00BE4095" w:rsidRPr="00957254" w:rsidRDefault="00BE4095" w:rsidP="006D7C37">
            <w:pPr>
              <w:rPr>
                <w:sz w:val="20"/>
                <w:szCs w:val="20"/>
              </w:rPr>
            </w:pPr>
            <w:r w:rsidRPr="00072629">
              <w:rPr>
                <w:color w:val="FF0000"/>
                <w:sz w:val="14"/>
                <w:szCs w:val="14"/>
              </w:rPr>
              <w:t>Bu bölüm okulun çevre,fiziki koşullarına,öğrencilerinin performans durumuna,  kullanılan yöntem,teknik ve kaynaklara göre okul, ders zümrelerince konu sırası değiştirilmemek koşuluyla yeniden düzenlenip okul müdürünün onayından sonra yürürlüğe girecektir.</w:t>
            </w:r>
          </w:p>
        </w:tc>
        <w:tc>
          <w:tcPr>
            <w:tcW w:w="1827" w:type="dxa"/>
            <w:vMerge w:val="restart"/>
            <w:vAlign w:val="center"/>
          </w:tcPr>
          <w:p w:rsidR="00BE4095" w:rsidRPr="00072629" w:rsidRDefault="00BE4095" w:rsidP="006D7C37">
            <w:pPr>
              <w:ind w:right="-229"/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>İbrahimi dinlerin genel öelliklerini açıklamaları istenir.  Hint dinlerinin genel özellikleri sorulur.  Dinlerin  benzer özelliklerinin neler olduğu</w:t>
            </w:r>
          </w:p>
          <w:p w:rsidR="00BE4095" w:rsidRPr="00072629" w:rsidRDefault="00BE4095" w:rsidP="006D7C37">
            <w:pPr>
              <w:ind w:right="-229"/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 xml:space="preserve">nu   açklamaları     istenir. </w:t>
            </w:r>
          </w:p>
          <w:p w:rsidR="00BE4095" w:rsidRPr="00072629" w:rsidRDefault="00BE4095" w:rsidP="00072629">
            <w:pPr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 xml:space="preserve">İbadetin anlamı  sorulur. </w:t>
            </w:r>
          </w:p>
          <w:p w:rsidR="00BE4095" w:rsidRPr="00072629" w:rsidRDefault="00BE4095" w:rsidP="00072629">
            <w:pPr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>Dua kavramını açıklama</w:t>
            </w:r>
          </w:p>
          <w:p w:rsidR="00BE4095" w:rsidRPr="00072629" w:rsidRDefault="00BE4095" w:rsidP="00072629">
            <w:pPr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>ları istenir.  Dinlerdeki ibadetlerin ortak ve farklı</w:t>
            </w:r>
          </w:p>
          <w:p w:rsidR="00BE4095" w:rsidRPr="00072629" w:rsidRDefault="00BE4095" w:rsidP="00072629">
            <w:pPr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>yönleri  açıklatılır. Dinlerin  ibadet  mekanları ve bu  mekanlardaki  ibadet</w:t>
            </w:r>
          </w:p>
          <w:p w:rsidR="00BE4095" w:rsidRPr="00072629" w:rsidRDefault="00BE4095" w:rsidP="00072629">
            <w:pPr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>ler sorulur.  Dinlerdeki önemli günler ve geceleri</w:t>
            </w:r>
          </w:p>
          <w:p w:rsidR="00BE4095" w:rsidRPr="00072629" w:rsidRDefault="00BE4095" w:rsidP="00072629">
            <w:pPr>
              <w:ind w:right="-229"/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>açıklamaları    ele  alınır.</w:t>
            </w:r>
          </w:p>
          <w:p w:rsidR="00BE4095" w:rsidRDefault="00BE4095" w:rsidP="006D7C37">
            <w:pPr>
              <w:ind w:right="-229"/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 xml:space="preserve">Dinlerin,  çevrenin </w:t>
            </w:r>
          </w:p>
          <w:p w:rsidR="00BE4095" w:rsidRDefault="00BE4095" w:rsidP="006D7C37">
            <w:pPr>
              <w:ind w:right="-229"/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 xml:space="preserve">korunmasına  verdiği  önem </w:t>
            </w:r>
          </w:p>
          <w:p w:rsidR="00BE4095" w:rsidRDefault="00BE4095" w:rsidP="006D7C37">
            <w:pPr>
              <w:ind w:right="-229"/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 xml:space="preserve">sorulur. Küreselleşen </w:t>
            </w:r>
          </w:p>
          <w:p w:rsidR="00BE4095" w:rsidRDefault="00BE4095" w:rsidP="006D7C37">
            <w:pPr>
              <w:ind w:right="-229"/>
              <w:rPr>
                <w:sz w:val="14"/>
                <w:szCs w:val="14"/>
              </w:rPr>
            </w:pPr>
            <w:r w:rsidRPr="00072629">
              <w:rPr>
                <w:sz w:val="14"/>
                <w:szCs w:val="14"/>
              </w:rPr>
              <w:t>dünyada dinlerarası ilişkilerin</w:t>
            </w:r>
          </w:p>
          <w:p w:rsidR="00BE4095" w:rsidRPr="00957254" w:rsidRDefault="00BE4095" w:rsidP="00BE4095">
            <w:pPr>
              <w:ind w:right="-229"/>
              <w:rPr>
                <w:sz w:val="16"/>
                <w:szCs w:val="16"/>
              </w:rPr>
            </w:pPr>
            <w:r w:rsidRPr="00072629">
              <w:rPr>
                <w:sz w:val="14"/>
                <w:szCs w:val="14"/>
              </w:rPr>
              <w:t>önemini açıklamaları istenir</w:t>
            </w:r>
            <w:r w:rsidRPr="00957254">
              <w:rPr>
                <w:sz w:val="16"/>
                <w:szCs w:val="16"/>
              </w:rPr>
              <w:t xml:space="preserve">. </w:t>
            </w:r>
          </w:p>
        </w:tc>
      </w:tr>
      <w:tr w:rsidR="00BE4095" w:rsidTr="00667EA5">
        <w:trPr>
          <w:cantSplit/>
          <w:trHeight w:val="243"/>
        </w:trPr>
        <w:tc>
          <w:tcPr>
            <w:tcW w:w="288" w:type="dxa"/>
            <w:vMerge/>
            <w:textDirection w:val="btLr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BB41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Nisan 30 Nisan</w:t>
            </w:r>
          </w:p>
        </w:tc>
        <w:tc>
          <w:tcPr>
            <w:tcW w:w="3600" w:type="dxa"/>
            <w:vMerge w:val="restart"/>
            <w:vAlign w:val="center"/>
          </w:tcPr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>1. Günümüzdeki başlıca dinleri tanır.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2.Vahye dayalı dinlerin tarihî gelişim sürecindeki genel özelliklerini ve kökensel ilişkilerini fark ederek örneklerle açıklar.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3. Hinduizm, Budizm, Caynizm ve Sihizmin genel özelliklerini tanır.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4. Taoizm, Konfüçyanizm ve Şintoizmin genel özelliklerini açıklar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5. Geleneksel dinlerinin genel özelliklerini açıklar.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6.Dinlerin inanç, ibadet ve ahlak özellikleri bulunduğunu fark eder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7.Dinlerdeki tanrı, ahiret, peygamberlik ve kutsal kitap inançlarını karşılaştırır.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8. Dinlerdeki çeşitli ibadetleri benzer ve farklı yönleriyle karşılaştırır.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9.Dinlerdeki dua tezahürlerini örneklerle açıklar.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10.Dinlerde ibadetlerin yapıldığı mekânlara örnekler verir.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11.Çeşitli dinlerde önemli gün ve geceler bulunduğunu fark ederek örnekler verir.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12.Dinlerin ortak evrensel ahlak ilkelerinin neler olduğunu belirler.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13.Toplumsal barış ve huzurun sağlanmasında inanca saygının önemini kavrar. 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14.Dinlerin çevrenin korunmasına gösterdiği önemi fark eder ve örneklendirir. </w:t>
            </w:r>
          </w:p>
          <w:p w:rsidR="00BE4095" w:rsidRPr="00C36EFE" w:rsidRDefault="00BE4095" w:rsidP="00BE4095">
            <w:pPr>
              <w:pStyle w:val="Default"/>
              <w:rPr>
                <w:color w:val="auto"/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>15.Küreselleşen dünyada dinler arası ilişkilerin</w:t>
            </w:r>
          </w:p>
          <w:p w:rsidR="00BE4095" w:rsidRPr="00C36EFE" w:rsidRDefault="00BE4095" w:rsidP="00BE4095">
            <w:pPr>
              <w:pStyle w:val="Default"/>
              <w:rPr>
                <w:sz w:val="14"/>
                <w:szCs w:val="14"/>
              </w:rPr>
            </w:pPr>
            <w:r w:rsidRPr="00C36EFE">
              <w:rPr>
                <w:sz w:val="14"/>
                <w:szCs w:val="14"/>
              </w:rPr>
              <w:t xml:space="preserve">önemini fark eder. </w:t>
            </w:r>
          </w:p>
          <w:p w:rsidR="00BE4095" w:rsidRPr="00957254" w:rsidRDefault="00BE4095" w:rsidP="00BE4095">
            <w:pPr>
              <w:ind w:right="-108"/>
              <w:rPr>
                <w:sz w:val="16"/>
                <w:szCs w:val="16"/>
              </w:rPr>
            </w:pPr>
            <w:r w:rsidRPr="00C36EFE">
              <w:rPr>
                <w:sz w:val="14"/>
                <w:szCs w:val="14"/>
              </w:rPr>
              <w:t>16. İstismarcı misyonerlik faaliyetlerini tanır.</w:t>
            </w:r>
          </w:p>
        </w:tc>
        <w:tc>
          <w:tcPr>
            <w:tcW w:w="3814" w:type="dxa"/>
            <w:vAlign w:val="center"/>
          </w:tcPr>
          <w:p w:rsidR="00BE4095" w:rsidRPr="00957254" w:rsidRDefault="00BE4095" w:rsidP="006D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Yaşayan Dinler Vahye Dayalı Dinler:Yahudilik</w:t>
            </w:r>
          </w:p>
        </w:tc>
        <w:tc>
          <w:tcPr>
            <w:tcW w:w="1406" w:type="dxa"/>
            <w:vMerge/>
          </w:tcPr>
          <w:p w:rsidR="00BE4095" w:rsidRDefault="00BE4095" w:rsidP="006D7C37"/>
        </w:tc>
        <w:tc>
          <w:tcPr>
            <w:tcW w:w="1713" w:type="dxa"/>
            <w:vMerge/>
          </w:tcPr>
          <w:p w:rsidR="00BE4095" w:rsidRDefault="00BE4095" w:rsidP="006D7C37"/>
        </w:tc>
        <w:tc>
          <w:tcPr>
            <w:tcW w:w="1559" w:type="dxa"/>
            <w:vMerge/>
          </w:tcPr>
          <w:p w:rsidR="00BE4095" w:rsidRDefault="00BE4095" w:rsidP="006D7C37"/>
        </w:tc>
        <w:tc>
          <w:tcPr>
            <w:tcW w:w="1827" w:type="dxa"/>
            <w:vMerge/>
          </w:tcPr>
          <w:p w:rsidR="00BE4095" w:rsidRDefault="00BE4095" w:rsidP="006D7C37"/>
        </w:tc>
      </w:tr>
      <w:tr w:rsidR="00BE4095" w:rsidTr="00667EA5">
        <w:trPr>
          <w:cantSplit/>
          <w:trHeight w:val="175"/>
        </w:trPr>
        <w:tc>
          <w:tcPr>
            <w:tcW w:w="288" w:type="dxa"/>
            <w:vMerge w:val="restart"/>
            <w:textDirection w:val="btLr"/>
            <w:vAlign w:val="center"/>
          </w:tcPr>
          <w:p w:rsidR="00BE4095" w:rsidRPr="00957254" w:rsidRDefault="00BE4095" w:rsidP="006D7C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MAYIS</w:t>
            </w:r>
          </w:p>
        </w:tc>
        <w:tc>
          <w:tcPr>
            <w:tcW w:w="36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4-8</w:t>
            </w:r>
            <w:r w:rsidRPr="00957254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3600" w:type="dxa"/>
            <w:vMerge/>
            <w:vAlign w:val="center"/>
          </w:tcPr>
          <w:p w:rsidR="00BE4095" w:rsidRPr="00957254" w:rsidRDefault="00BE4095" w:rsidP="006D7C3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814" w:type="dxa"/>
            <w:vAlign w:val="center"/>
          </w:tcPr>
          <w:p w:rsidR="00BE4095" w:rsidRPr="00957254" w:rsidRDefault="00BE4095" w:rsidP="006D7C37">
            <w:pPr>
              <w:ind w:right="-1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Hristiyanlık,İslamiyet</w:t>
            </w:r>
          </w:p>
        </w:tc>
        <w:tc>
          <w:tcPr>
            <w:tcW w:w="1406" w:type="dxa"/>
            <w:vMerge/>
          </w:tcPr>
          <w:p w:rsidR="00BE4095" w:rsidRDefault="00BE4095" w:rsidP="006D7C37"/>
        </w:tc>
        <w:tc>
          <w:tcPr>
            <w:tcW w:w="1713" w:type="dxa"/>
            <w:vMerge/>
            <w:vAlign w:val="center"/>
          </w:tcPr>
          <w:p w:rsidR="00BE4095" w:rsidRPr="00957254" w:rsidRDefault="00BE4095" w:rsidP="006D7C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E4095" w:rsidRPr="00957254" w:rsidRDefault="00BE4095" w:rsidP="006D7C37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vAlign w:val="center"/>
          </w:tcPr>
          <w:p w:rsidR="00BE4095" w:rsidRPr="00957254" w:rsidRDefault="00BE4095" w:rsidP="006D7C37">
            <w:pPr>
              <w:rPr>
                <w:sz w:val="16"/>
                <w:szCs w:val="16"/>
              </w:rPr>
            </w:pPr>
          </w:p>
        </w:tc>
      </w:tr>
      <w:tr w:rsidR="00BE4095" w:rsidTr="00667EA5">
        <w:trPr>
          <w:cantSplit/>
          <w:trHeight w:val="510"/>
        </w:trPr>
        <w:tc>
          <w:tcPr>
            <w:tcW w:w="288" w:type="dxa"/>
            <w:vMerge/>
            <w:textDirection w:val="btLr"/>
            <w:vAlign w:val="center"/>
          </w:tcPr>
          <w:p w:rsidR="00BE4095" w:rsidRPr="00957254" w:rsidRDefault="00BE4095" w:rsidP="006D7C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11-15</w:t>
            </w:r>
            <w:r w:rsidRPr="00957254">
              <w:rPr>
                <w:sz w:val="14"/>
                <w:szCs w:val="14"/>
              </w:rPr>
              <w:t xml:space="preserve"> Mayıs</w:t>
            </w:r>
          </w:p>
        </w:tc>
        <w:tc>
          <w:tcPr>
            <w:tcW w:w="3600" w:type="dxa"/>
            <w:vMerge/>
          </w:tcPr>
          <w:p w:rsidR="00BE4095" w:rsidRDefault="00BE4095" w:rsidP="006D7C37">
            <w:pPr>
              <w:ind w:right="-108"/>
            </w:pPr>
          </w:p>
        </w:tc>
        <w:tc>
          <w:tcPr>
            <w:tcW w:w="3814" w:type="dxa"/>
            <w:vMerge w:val="restart"/>
            <w:vAlign w:val="center"/>
          </w:tcPr>
          <w:p w:rsidR="00BE4095" w:rsidRPr="00957254" w:rsidRDefault="00BE4095" w:rsidP="006D7C37">
            <w:pPr>
              <w:rPr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 xml:space="preserve">Hint Dinleri: Hinduizm, Budizm, </w:t>
            </w:r>
            <w:r w:rsidRPr="00957254">
              <w:rPr>
                <w:sz w:val="16"/>
                <w:szCs w:val="16"/>
              </w:rPr>
              <w:t>Caynizm, Sihizm.</w:t>
            </w:r>
          </w:p>
        </w:tc>
        <w:tc>
          <w:tcPr>
            <w:tcW w:w="1406" w:type="dxa"/>
            <w:vMerge/>
          </w:tcPr>
          <w:p w:rsidR="00BE4095" w:rsidRDefault="00BE4095" w:rsidP="006D7C37"/>
        </w:tc>
        <w:tc>
          <w:tcPr>
            <w:tcW w:w="1713" w:type="dxa"/>
            <w:vMerge/>
          </w:tcPr>
          <w:p w:rsidR="00BE4095" w:rsidRDefault="00BE4095" w:rsidP="006D7C37"/>
        </w:tc>
        <w:tc>
          <w:tcPr>
            <w:tcW w:w="1559" w:type="dxa"/>
            <w:vMerge/>
          </w:tcPr>
          <w:p w:rsidR="00BE4095" w:rsidRDefault="00BE4095" w:rsidP="006D7C37"/>
        </w:tc>
        <w:tc>
          <w:tcPr>
            <w:tcW w:w="1827" w:type="dxa"/>
            <w:vMerge/>
          </w:tcPr>
          <w:p w:rsidR="00BE4095" w:rsidRDefault="00BE4095" w:rsidP="006D7C37"/>
        </w:tc>
      </w:tr>
      <w:tr w:rsidR="00BE4095" w:rsidTr="00667EA5">
        <w:trPr>
          <w:cantSplit/>
          <w:trHeight w:val="420"/>
        </w:trPr>
        <w:tc>
          <w:tcPr>
            <w:tcW w:w="288" w:type="dxa"/>
            <w:vMerge/>
            <w:textDirection w:val="btLr"/>
            <w:vAlign w:val="center"/>
          </w:tcPr>
          <w:p w:rsidR="00BE4095" w:rsidRPr="00957254" w:rsidRDefault="00BE4095" w:rsidP="006D7C3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19-22 Mayıs</w:t>
            </w:r>
          </w:p>
        </w:tc>
        <w:tc>
          <w:tcPr>
            <w:tcW w:w="3600" w:type="dxa"/>
            <w:vMerge/>
          </w:tcPr>
          <w:p w:rsidR="00BE4095" w:rsidRDefault="00BE4095" w:rsidP="006D7C37">
            <w:pPr>
              <w:ind w:right="-108"/>
            </w:pPr>
          </w:p>
        </w:tc>
        <w:tc>
          <w:tcPr>
            <w:tcW w:w="3814" w:type="dxa"/>
            <w:vMerge/>
            <w:vAlign w:val="center"/>
          </w:tcPr>
          <w:p w:rsidR="00BE4095" w:rsidRPr="00957254" w:rsidRDefault="00BE4095" w:rsidP="006D7C3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BE4095" w:rsidRDefault="00BE4095" w:rsidP="006D7C37"/>
        </w:tc>
        <w:tc>
          <w:tcPr>
            <w:tcW w:w="1713" w:type="dxa"/>
            <w:vMerge/>
          </w:tcPr>
          <w:p w:rsidR="00BE4095" w:rsidRDefault="00BE4095" w:rsidP="006D7C37"/>
        </w:tc>
        <w:tc>
          <w:tcPr>
            <w:tcW w:w="1559" w:type="dxa"/>
            <w:vMerge/>
          </w:tcPr>
          <w:p w:rsidR="00BE4095" w:rsidRDefault="00BE4095" w:rsidP="006D7C37"/>
        </w:tc>
        <w:tc>
          <w:tcPr>
            <w:tcW w:w="1827" w:type="dxa"/>
            <w:vMerge/>
          </w:tcPr>
          <w:p w:rsidR="00BE4095" w:rsidRDefault="00BE4095" w:rsidP="006D7C37"/>
        </w:tc>
      </w:tr>
      <w:tr w:rsidR="00BE4095" w:rsidTr="00667EA5">
        <w:trPr>
          <w:cantSplit/>
          <w:trHeight w:val="275"/>
        </w:trPr>
        <w:tc>
          <w:tcPr>
            <w:tcW w:w="288" w:type="dxa"/>
            <w:vMerge/>
            <w:textDirection w:val="btLr"/>
            <w:vAlign w:val="center"/>
          </w:tcPr>
          <w:p w:rsidR="00BE4095" w:rsidRPr="00957254" w:rsidRDefault="00BE4095" w:rsidP="006D7C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25-29 Mayıs</w:t>
            </w:r>
            <w:r w:rsidRPr="00957254">
              <w:rPr>
                <w:sz w:val="14"/>
                <w:szCs w:val="14"/>
              </w:rPr>
              <w:t xml:space="preserve"> </w:t>
            </w:r>
          </w:p>
        </w:tc>
        <w:tc>
          <w:tcPr>
            <w:tcW w:w="3600" w:type="dxa"/>
            <w:vMerge/>
            <w:vAlign w:val="center"/>
          </w:tcPr>
          <w:p w:rsidR="00BE4095" w:rsidRPr="00957254" w:rsidRDefault="00BE4095" w:rsidP="006D7C3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3814" w:type="dxa"/>
            <w:vAlign w:val="center"/>
          </w:tcPr>
          <w:p w:rsidR="00BE4095" w:rsidRDefault="00BE4095" w:rsidP="00BE1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Çin ve Japon Dinleri,Geleneksel Dinler</w:t>
            </w:r>
          </w:p>
          <w:p w:rsidR="00BE4095" w:rsidRPr="006E1208" w:rsidRDefault="00BE4095" w:rsidP="00BE1E0C">
            <w:pPr>
              <w:rPr>
                <w:b/>
                <w:sz w:val="18"/>
                <w:szCs w:val="18"/>
              </w:rPr>
            </w:pPr>
            <w:r w:rsidRPr="00957254">
              <w:rPr>
                <w:sz w:val="18"/>
                <w:szCs w:val="18"/>
              </w:rPr>
              <w:t xml:space="preserve">Dinlerin Benzer Özellikleri: </w:t>
            </w:r>
            <w:r>
              <w:rPr>
                <w:sz w:val="18"/>
                <w:szCs w:val="18"/>
              </w:rPr>
              <w:t>İnanç,İbadet,Ahlak</w:t>
            </w:r>
            <w:r w:rsidRPr="00957254">
              <w:rPr>
                <w:sz w:val="18"/>
                <w:szCs w:val="18"/>
              </w:rPr>
              <w:t>,</w:t>
            </w:r>
          </w:p>
        </w:tc>
        <w:tc>
          <w:tcPr>
            <w:tcW w:w="1406" w:type="dxa"/>
            <w:vMerge/>
          </w:tcPr>
          <w:p w:rsidR="00BE4095" w:rsidRDefault="00BE4095" w:rsidP="006D7C37"/>
        </w:tc>
        <w:tc>
          <w:tcPr>
            <w:tcW w:w="1713" w:type="dxa"/>
            <w:vMerge/>
          </w:tcPr>
          <w:p w:rsidR="00BE4095" w:rsidRDefault="00BE4095" w:rsidP="006D7C37"/>
        </w:tc>
        <w:tc>
          <w:tcPr>
            <w:tcW w:w="1559" w:type="dxa"/>
            <w:vMerge/>
          </w:tcPr>
          <w:p w:rsidR="00BE4095" w:rsidRDefault="00BE4095" w:rsidP="006D7C37"/>
        </w:tc>
        <w:tc>
          <w:tcPr>
            <w:tcW w:w="1827" w:type="dxa"/>
            <w:vMerge/>
          </w:tcPr>
          <w:p w:rsidR="00BE4095" w:rsidRDefault="00BE4095" w:rsidP="006D7C37"/>
        </w:tc>
      </w:tr>
      <w:tr w:rsidR="00BE4095" w:rsidTr="00667EA5">
        <w:trPr>
          <w:cantSplit/>
          <w:trHeight w:val="853"/>
        </w:trPr>
        <w:tc>
          <w:tcPr>
            <w:tcW w:w="28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BE4095" w:rsidRPr="006D7C37" w:rsidRDefault="00BE4095" w:rsidP="006D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6D7C3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AZİRAN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 w:rsidRPr="00957254">
              <w:rPr>
                <w:sz w:val="16"/>
                <w:szCs w:val="16"/>
              </w:rPr>
              <w:t>I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1-5</w:t>
            </w:r>
            <w:r w:rsidRPr="00957254">
              <w:rPr>
                <w:sz w:val="14"/>
                <w:szCs w:val="14"/>
              </w:rPr>
              <w:t xml:space="preserve"> Haziran</w:t>
            </w:r>
          </w:p>
        </w:tc>
        <w:tc>
          <w:tcPr>
            <w:tcW w:w="3600" w:type="dxa"/>
            <w:vMerge/>
            <w:vAlign w:val="center"/>
          </w:tcPr>
          <w:p w:rsidR="00BE4095" w:rsidRPr="00957254" w:rsidRDefault="00BE4095" w:rsidP="006D7C37">
            <w:pPr>
              <w:rPr>
                <w:sz w:val="16"/>
                <w:szCs w:val="16"/>
              </w:rPr>
            </w:pPr>
          </w:p>
        </w:tc>
        <w:tc>
          <w:tcPr>
            <w:tcW w:w="3814" w:type="dxa"/>
            <w:vAlign w:val="center"/>
          </w:tcPr>
          <w:p w:rsidR="00BE4095" w:rsidRDefault="00BE4095" w:rsidP="006D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Dinlerdee Önemli Gün ve Geceler</w:t>
            </w:r>
          </w:p>
          <w:p w:rsidR="00BE4095" w:rsidRDefault="00BE4095" w:rsidP="006D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Dinlerde Çevre Bilinci</w:t>
            </w:r>
          </w:p>
          <w:p w:rsidR="00BE4095" w:rsidRPr="00957254" w:rsidRDefault="00BE4095" w:rsidP="006D7C3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BE4095" w:rsidRDefault="00BE4095" w:rsidP="006D7C37"/>
        </w:tc>
        <w:tc>
          <w:tcPr>
            <w:tcW w:w="1713" w:type="dxa"/>
            <w:vMerge/>
          </w:tcPr>
          <w:p w:rsidR="00BE4095" w:rsidRDefault="00BE4095" w:rsidP="006D7C37"/>
        </w:tc>
        <w:tc>
          <w:tcPr>
            <w:tcW w:w="1559" w:type="dxa"/>
            <w:vMerge/>
          </w:tcPr>
          <w:p w:rsidR="00BE4095" w:rsidRDefault="00BE4095" w:rsidP="006D7C37"/>
        </w:tc>
        <w:tc>
          <w:tcPr>
            <w:tcW w:w="1827" w:type="dxa"/>
            <w:vMerge/>
          </w:tcPr>
          <w:p w:rsidR="00BE4095" w:rsidRDefault="00BE4095" w:rsidP="006D7C37"/>
        </w:tc>
      </w:tr>
      <w:tr w:rsidR="00BE4095" w:rsidTr="00667EA5">
        <w:trPr>
          <w:cantSplit/>
          <w:trHeight w:val="853"/>
        </w:trPr>
        <w:tc>
          <w:tcPr>
            <w:tcW w:w="28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BE4095" w:rsidRDefault="00BE4095" w:rsidP="006D7C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BE4095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E4095" w:rsidRPr="00957254" w:rsidRDefault="00BE4095" w:rsidP="006D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BE4095" w:rsidRPr="00957254" w:rsidRDefault="00BE4095" w:rsidP="006D7C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 Haziran</w:t>
            </w:r>
          </w:p>
        </w:tc>
        <w:tc>
          <w:tcPr>
            <w:tcW w:w="3600" w:type="dxa"/>
            <w:vMerge/>
            <w:vAlign w:val="center"/>
          </w:tcPr>
          <w:p w:rsidR="00BE4095" w:rsidRPr="00957254" w:rsidRDefault="00BE4095" w:rsidP="006D7C37">
            <w:pPr>
              <w:rPr>
                <w:sz w:val="16"/>
                <w:szCs w:val="16"/>
              </w:rPr>
            </w:pPr>
          </w:p>
        </w:tc>
        <w:tc>
          <w:tcPr>
            <w:tcW w:w="3814" w:type="dxa"/>
            <w:vAlign w:val="center"/>
          </w:tcPr>
          <w:p w:rsidR="00BE4095" w:rsidRDefault="00BE4095" w:rsidP="006D7C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Küreselleşen Dünyada Dinler Arası ilişkiler</w:t>
            </w:r>
          </w:p>
        </w:tc>
        <w:tc>
          <w:tcPr>
            <w:tcW w:w="1406" w:type="dxa"/>
            <w:vMerge/>
          </w:tcPr>
          <w:p w:rsidR="00BE4095" w:rsidRDefault="00BE4095" w:rsidP="006D7C37"/>
        </w:tc>
        <w:tc>
          <w:tcPr>
            <w:tcW w:w="1713" w:type="dxa"/>
            <w:vMerge/>
          </w:tcPr>
          <w:p w:rsidR="00BE4095" w:rsidRDefault="00BE4095" w:rsidP="006D7C37"/>
        </w:tc>
        <w:tc>
          <w:tcPr>
            <w:tcW w:w="1559" w:type="dxa"/>
            <w:vMerge/>
          </w:tcPr>
          <w:p w:rsidR="00BE4095" w:rsidRDefault="00BE4095" w:rsidP="006D7C37"/>
        </w:tc>
        <w:tc>
          <w:tcPr>
            <w:tcW w:w="1827" w:type="dxa"/>
            <w:vMerge/>
          </w:tcPr>
          <w:p w:rsidR="00BE4095" w:rsidRDefault="00BE4095" w:rsidP="006D7C37"/>
        </w:tc>
      </w:tr>
      <w:tr w:rsidR="00AD1F95" w:rsidTr="00667EA5">
        <w:trPr>
          <w:cantSplit/>
          <w:trHeight w:val="189"/>
        </w:trPr>
        <w:tc>
          <w:tcPr>
            <w:tcW w:w="288" w:type="dxa"/>
            <w:vMerge w:val="restart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1F95" w:rsidRPr="00957254" w:rsidRDefault="00AD1F95" w:rsidP="006D7C37">
            <w:pPr>
              <w:rPr>
                <w:sz w:val="16"/>
                <w:szCs w:val="16"/>
              </w:rPr>
            </w:pPr>
          </w:p>
        </w:tc>
        <w:tc>
          <w:tcPr>
            <w:tcW w:w="903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15A4" w:rsidRDefault="00AD1F95" w:rsidP="006D7C37">
            <w:pPr>
              <w:rPr>
                <w:color w:val="FF0000"/>
              </w:rPr>
            </w:pPr>
            <w:r w:rsidRPr="00724DFF">
              <w:rPr>
                <w:color w:val="FF0000"/>
              </w:rPr>
              <w:t>Bu Yıllık Plan Örnek Mahiyetinde hazırlanmış olup, okulun çevre, fiziki koşullarına,</w:t>
            </w:r>
            <w:r w:rsidR="00667EA5">
              <w:rPr>
                <w:color w:val="FF0000"/>
              </w:rPr>
              <w:t xml:space="preserve"> </w:t>
            </w:r>
            <w:r w:rsidRPr="00724DFF">
              <w:rPr>
                <w:color w:val="FF0000"/>
              </w:rPr>
              <w:t>ğrencilerinin performans durumuna, kullanılan yöntem, teknik ve kaynaklarına göre okul, ders zümrelerince konu sırası değiştirilmemek koşuluyla yeniden düzenlenip Okul Müdürünün onayından sonra yürürlüğe girecektir.</w:t>
            </w:r>
            <w:r w:rsidR="00667EA5">
              <w:rPr>
                <w:color w:val="FF0000"/>
              </w:rPr>
              <w:t xml:space="preserve"> </w:t>
            </w:r>
          </w:p>
          <w:p w:rsidR="003B15A4" w:rsidRPr="00DC632B" w:rsidRDefault="003B15A4" w:rsidP="006D7C3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:rsidR="00AD1F95" w:rsidRPr="00DC632B" w:rsidRDefault="00AD1F95" w:rsidP="006D7C37">
            <w:pPr>
              <w:rPr>
                <w:sz w:val="16"/>
                <w:szCs w:val="16"/>
              </w:rPr>
            </w:pPr>
          </w:p>
        </w:tc>
        <w:tc>
          <w:tcPr>
            <w:tcW w:w="3386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AD1F95" w:rsidRPr="00DC632B" w:rsidRDefault="00AD1F95" w:rsidP="006D7C37">
            <w:pPr>
              <w:rPr>
                <w:sz w:val="16"/>
                <w:szCs w:val="16"/>
              </w:rPr>
            </w:pPr>
            <w:r>
              <w:t xml:space="preserve">        </w:t>
            </w:r>
          </w:p>
          <w:p w:rsidR="00AD1F95" w:rsidRPr="00DC632B" w:rsidRDefault="00AD1F95" w:rsidP="006D7C37">
            <w:pPr>
              <w:rPr>
                <w:sz w:val="16"/>
                <w:szCs w:val="16"/>
              </w:rPr>
            </w:pPr>
          </w:p>
        </w:tc>
      </w:tr>
      <w:tr w:rsidR="00AD1F95" w:rsidTr="00667EA5">
        <w:trPr>
          <w:cantSplit/>
          <w:trHeight w:val="70"/>
        </w:trPr>
        <w:tc>
          <w:tcPr>
            <w:tcW w:w="288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AD1F95" w:rsidRPr="00957254" w:rsidRDefault="00AD1F95" w:rsidP="006D7C37">
            <w:pPr>
              <w:rPr>
                <w:sz w:val="16"/>
                <w:szCs w:val="16"/>
              </w:rPr>
            </w:pPr>
          </w:p>
        </w:tc>
        <w:tc>
          <w:tcPr>
            <w:tcW w:w="9034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AD1F95" w:rsidRPr="00957254" w:rsidRDefault="00AD1F95" w:rsidP="006D7C3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F95" w:rsidRDefault="00AD1F95" w:rsidP="006D7C37"/>
        </w:tc>
        <w:tc>
          <w:tcPr>
            <w:tcW w:w="33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1F95" w:rsidRDefault="00AD1F95" w:rsidP="006D7C37"/>
        </w:tc>
      </w:tr>
    </w:tbl>
    <w:p w:rsidR="003B15A4" w:rsidRDefault="00011005" w:rsidP="003B15A4">
      <w:pPr>
        <w:ind w:firstLine="708"/>
        <w:rPr>
          <w:color w:val="000000"/>
        </w:rPr>
      </w:pPr>
      <w:r>
        <w:t xml:space="preserve">   </w:t>
      </w:r>
      <w:r w:rsidR="0009717C">
        <w:t xml:space="preserve">       </w:t>
      </w:r>
      <w:r w:rsidR="006E1208">
        <w:rPr>
          <w:color w:val="000000"/>
        </w:rPr>
        <w:t>Erkan  EKİZ</w:t>
      </w:r>
      <w:r w:rsidR="0009717C">
        <w:t xml:space="preserve">                                                          </w:t>
      </w:r>
      <w:r w:rsidR="006E1208">
        <w:rPr>
          <w:color w:val="000000"/>
        </w:rPr>
        <w:t xml:space="preserve"> Hakkı ZORLU</w:t>
      </w:r>
      <w:r w:rsidR="006E1208">
        <w:rPr>
          <w:color w:val="000000"/>
        </w:rPr>
        <w:tab/>
      </w:r>
      <w:r w:rsidR="006E1208">
        <w:rPr>
          <w:color w:val="000000"/>
        </w:rPr>
        <w:tab/>
      </w:r>
      <w:r w:rsidR="006E1208">
        <w:rPr>
          <w:color w:val="000000"/>
        </w:rPr>
        <w:tab/>
        <w:t xml:space="preserve">     </w:t>
      </w:r>
      <w:r w:rsidR="0009717C">
        <w:rPr>
          <w:color w:val="000000"/>
        </w:rPr>
        <w:t xml:space="preserve">              Sedat ZENGİN</w:t>
      </w:r>
    </w:p>
    <w:p w:rsidR="003B15A4" w:rsidRDefault="0009717C" w:rsidP="003B15A4">
      <w:pPr>
        <w:ind w:firstLine="708"/>
        <w:rPr>
          <w:color w:val="000000"/>
        </w:rPr>
      </w:pPr>
      <w:r>
        <w:rPr>
          <w:color w:val="000000"/>
        </w:rPr>
        <w:t xml:space="preserve">    Din Kül.ve Ahlak Bil.Öğrt.</w:t>
      </w:r>
      <w:r w:rsidR="006E1208">
        <w:rPr>
          <w:color w:val="000000"/>
        </w:rPr>
        <w:t xml:space="preserve">                 </w:t>
      </w:r>
      <w:r>
        <w:rPr>
          <w:color w:val="000000"/>
        </w:rPr>
        <w:t xml:space="preserve">                </w:t>
      </w:r>
      <w:r w:rsidR="006E1208">
        <w:rPr>
          <w:color w:val="000000"/>
        </w:rPr>
        <w:t>Din Kül.ve Ahlak Bil.Öğrt.</w:t>
      </w:r>
      <w:r w:rsidR="006E1208">
        <w:rPr>
          <w:color w:val="000000"/>
        </w:rPr>
        <w:tab/>
      </w:r>
      <w:r w:rsidR="006E1208">
        <w:rPr>
          <w:color w:val="000000"/>
        </w:rPr>
        <w:tab/>
      </w:r>
      <w:r w:rsidR="003B15A4">
        <w:rPr>
          <w:color w:val="000000"/>
        </w:rPr>
        <w:tab/>
        <w:t>Din Kül.ve Ahlak Bil.Öğrt.</w:t>
      </w:r>
      <w:r w:rsidR="003B15A4">
        <w:rPr>
          <w:color w:val="000000"/>
        </w:rPr>
        <w:tab/>
      </w:r>
      <w:r w:rsidR="003B15A4">
        <w:rPr>
          <w:color w:val="000000"/>
        </w:rPr>
        <w:tab/>
      </w:r>
      <w:r w:rsidR="003B15A4">
        <w:rPr>
          <w:color w:val="000000"/>
        </w:rPr>
        <w:tab/>
      </w:r>
    </w:p>
    <w:p w:rsidR="00BB62CF" w:rsidRDefault="00BB62CF" w:rsidP="00BB1EB8">
      <w:pPr>
        <w:rPr>
          <w:sz w:val="20"/>
          <w:szCs w:val="20"/>
        </w:rPr>
      </w:pPr>
    </w:p>
    <w:p w:rsidR="006E1208" w:rsidRDefault="0009717C" w:rsidP="00901081">
      <w:pPr>
        <w:tabs>
          <w:tab w:val="center" w:pos="8097"/>
        </w:tabs>
        <w:rPr>
          <w:color w:val="000000"/>
          <w:sz w:val="22"/>
          <w:szCs w:val="16"/>
        </w:rPr>
      </w:pPr>
      <w:r>
        <w:rPr>
          <w:color w:val="000000"/>
          <w:sz w:val="22"/>
          <w:szCs w:val="16"/>
        </w:rPr>
        <w:t xml:space="preserve">                                                                                                                   </w:t>
      </w:r>
    </w:p>
    <w:p w:rsidR="00901081" w:rsidRPr="006E1208" w:rsidRDefault="006E1208" w:rsidP="00901081">
      <w:pPr>
        <w:tabs>
          <w:tab w:val="center" w:pos="8097"/>
        </w:tabs>
        <w:rPr>
          <w:b/>
          <w:color w:val="000000"/>
          <w:sz w:val="28"/>
          <w:szCs w:val="28"/>
        </w:rPr>
      </w:pPr>
      <w:r w:rsidRPr="006E1208">
        <w:rPr>
          <w:b/>
          <w:color w:val="000000"/>
          <w:sz w:val="22"/>
          <w:szCs w:val="16"/>
        </w:rPr>
        <w:t xml:space="preserve">                                                                                                                </w:t>
      </w:r>
      <w:r w:rsidR="00901081" w:rsidRPr="006E1208">
        <w:rPr>
          <w:b/>
          <w:color w:val="000000"/>
          <w:sz w:val="28"/>
          <w:szCs w:val="28"/>
        </w:rPr>
        <w:t xml:space="preserve">Bu </w:t>
      </w:r>
      <w:r>
        <w:rPr>
          <w:b/>
          <w:color w:val="000000"/>
          <w:sz w:val="28"/>
          <w:szCs w:val="28"/>
        </w:rPr>
        <w:t>P</w:t>
      </w:r>
      <w:r w:rsidR="00901081" w:rsidRPr="006E1208">
        <w:rPr>
          <w:b/>
          <w:color w:val="000000"/>
          <w:sz w:val="28"/>
          <w:szCs w:val="28"/>
        </w:rPr>
        <w:t xml:space="preserve">lan </w:t>
      </w:r>
      <w:r>
        <w:rPr>
          <w:b/>
          <w:color w:val="000000"/>
          <w:sz w:val="28"/>
          <w:szCs w:val="28"/>
        </w:rPr>
        <w:t>Ö</w:t>
      </w:r>
      <w:r w:rsidR="00901081" w:rsidRPr="006E1208">
        <w:rPr>
          <w:b/>
          <w:color w:val="000000"/>
          <w:sz w:val="28"/>
          <w:szCs w:val="28"/>
        </w:rPr>
        <w:t xml:space="preserve">rnek </w:t>
      </w:r>
      <w:r>
        <w:rPr>
          <w:b/>
          <w:color w:val="000000"/>
          <w:sz w:val="28"/>
          <w:szCs w:val="28"/>
        </w:rPr>
        <w:t>N</w:t>
      </w:r>
      <w:r w:rsidR="00901081" w:rsidRPr="006E1208">
        <w:rPr>
          <w:b/>
          <w:color w:val="000000"/>
          <w:sz w:val="28"/>
          <w:szCs w:val="28"/>
        </w:rPr>
        <w:t>iteliğindedir.</w:t>
      </w:r>
    </w:p>
    <w:p w:rsidR="00901081" w:rsidRPr="00011005" w:rsidRDefault="00901081" w:rsidP="00BB1EB8">
      <w:pPr>
        <w:rPr>
          <w:sz w:val="20"/>
          <w:szCs w:val="20"/>
        </w:rPr>
      </w:pPr>
    </w:p>
    <w:sectPr w:rsidR="00901081" w:rsidRPr="00011005" w:rsidSect="006E0BA2">
      <w:pgSz w:w="16838" w:h="11906" w:orient="landscape"/>
      <w:pgMar w:top="170" w:right="663" w:bottom="193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664593C"/>
    <w:multiLevelType w:val="hybridMultilevel"/>
    <w:tmpl w:val="CBFC89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B62CF"/>
    <w:rsid w:val="00001130"/>
    <w:rsid w:val="00011005"/>
    <w:rsid w:val="00026AB8"/>
    <w:rsid w:val="00036D32"/>
    <w:rsid w:val="00072629"/>
    <w:rsid w:val="0009717C"/>
    <w:rsid w:val="000A5F42"/>
    <w:rsid w:val="000D17DE"/>
    <w:rsid w:val="000E7600"/>
    <w:rsid w:val="000F19D3"/>
    <w:rsid w:val="00100844"/>
    <w:rsid w:val="00150AAB"/>
    <w:rsid w:val="001C48AE"/>
    <w:rsid w:val="001C5D34"/>
    <w:rsid w:val="001E4B50"/>
    <w:rsid w:val="001E4D2A"/>
    <w:rsid w:val="002000F0"/>
    <w:rsid w:val="0020528D"/>
    <w:rsid w:val="0024537D"/>
    <w:rsid w:val="0028689E"/>
    <w:rsid w:val="002A6E8F"/>
    <w:rsid w:val="002B4821"/>
    <w:rsid w:val="002C4E32"/>
    <w:rsid w:val="002E5A51"/>
    <w:rsid w:val="002F1FFE"/>
    <w:rsid w:val="002F5BA9"/>
    <w:rsid w:val="00333DD3"/>
    <w:rsid w:val="00345643"/>
    <w:rsid w:val="003B0654"/>
    <w:rsid w:val="003B15A4"/>
    <w:rsid w:val="00446B58"/>
    <w:rsid w:val="00475A9E"/>
    <w:rsid w:val="00477DF1"/>
    <w:rsid w:val="00480CEC"/>
    <w:rsid w:val="004E11B3"/>
    <w:rsid w:val="00537FC6"/>
    <w:rsid w:val="0056601D"/>
    <w:rsid w:val="005E21CB"/>
    <w:rsid w:val="006017F4"/>
    <w:rsid w:val="006522FD"/>
    <w:rsid w:val="00667EA5"/>
    <w:rsid w:val="006775DF"/>
    <w:rsid w:val="00686C9C"/>
    <w:rsid w:val="00695015"/>
    <w:rsid w:val="006C109F"/>
    <w:rsid w:val="006D14D3"/>
    <w:rsid w:val="006D7C37"/>
    <w:rsid w:val="006E0BA2"/>
    <w:rsid w:val="006E1208"/>
    <w:rsid w:val="007150CA"/>
    <w:rsid w:val="00761D76"/>
    <w:rsid w:val="00784241"/>
    <w:rsid w:val="007856A7"/>
    <w:rsid w:val="00787B26"/>
    <w:rsid w:val="00796C1F"/>
    <w:rsid w:val="007A32C4"/>
    <w:rsid w:val="007B0BED"/>
    <w:rsid w:val="007B17D3"/>
    <w:rsid w:val="007C1452"/>
    <w:rsid w:val="007F687B"/>
    <w:rsid w:val="008163F0"/>
    <w:rsid w:val="00870E69"/>
    <w:rsid w:val="008721C1"/>
    <w:rsid w:val="00893F9E"/>
    <w:rsid w:val="00901081"/>
    <w:rsid w:val="0094749B"/>
    <w:rsid w:val="0095384F"/>
    <w:rsid w:val="00957254"/>
    <w:rsid w:val="009C5133"/>
    <w:rsid w:val="00A2624C"/>
    <w:rsid w:val="00A3241A"/>
    <w:rsid w:val="00A61DF0"/>
    <w:rsid w:val="00A65848"/>
    <w:rsid w:val="00A75C2C"/>
    <w:rsid w:val="00A82C9A"/>
    <w:rsid w:val="00AC6AC1"/>
    <w:rsid w:val="00AD1F95"/>
    <w:rsid w:val="00AF4002"/>
    <w:rsid w:val="00AF44C0"/>
    <w:rsid w:val="00AF7343"/>
    <w:rsid w:val="00B754B4"/>
    <w:rsid w:val="00B979F0"/>
    <w:rsid w:val="00BB1EB8"/>
    <w:rsid w:val="00BB4114"/>
    <w:rsid w:val="00BB4144"/>
    <w:rsid w:val="00BB62CF"/>
    <w:rsid w:val="00BE1E0C"/>
    <w:rsid w:val="00BE4095"/>
    <w:rsid w:val="00BE4F8A"/>
    <w:rsid w:val="00BE5353"/>
    <w:rsid w:val="00BF50AB"/>
    <w:rsid w:val="00BF65FC"/>
    <w:rsid w:val="00C0619B"/>
    <w:rsid w:val="00C25013"/>
    <w:rsid w:val="00C36EFE"/>
    <w:rsid w:val="00C74B4C"/>
    <w:rsid w:val="00C84CF1"/>
    <w:rsid w:val="00C9673A"/>
    <w:rsid w:val="00C97D88"/>
    <w:rsid w:val="00CE2B2D"/>
    <w:rsid w:val="00CF5BEC"/>
    <w:rsid w:val="00D14EF2"/>
    <w:rsid w:val="00D52EF1"/>
    <w:rsid w:val="00D57AD7"/>
    <w:rsid w:val="00D73CA5"/>
    <w:rsid w:val="00DA1A1F"/>
    <w:rsid w:val="00DB5054"/>
    <w:rsid w:val="00DC632B"/>
    <w:rsid w:val="00DE0BEF"/>
    <w:rsid w:val="00DE5242"/>
    <w:rsid w:val="00DF7895"/>
    <w:rsid w:val="00E00CA9"/>
    <w:rsid w:val="00E053FD"/>
    <w:rsid w:val="00E121ED"/>
    <w:rsid w:val="00E202F8"/>
    <w:rsid w:val="00E20430"/>
    <w:rsid w:val="00E45C33"/>
    <w:rsid w:val="00E537F2"/>
    <w:rsid w:val="00E7037F"/>
    <w:rsid w:val="00E71004"/>
    <w:rsid w:val="00E7222B"/>
    <w:rsid w:val="00ED5F18"/>
    <w:rsid w:val="00EE65F7"/>
    <w:rsid w:val="00EE7740"/>
    <w:rsid w:val="00EF181D"/>
    <w:rsid w:val="00F0674C"/>
    <w:rsid w:val="00F213D0"/>
    <w:rsid w:val="00F34E72"/>
    <w:rsid w:val="00F374B7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B33673-C457-4CA1-A1E7-FE4113CD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C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B62CF"/>
    <w:rPr>
      <w:sz w:val="18"/>
    </w:rPr>
  </w:style>
  <w:style w:type="table" w:styleId="TabloKlavuzu">
    <w:name w:val="Table Grid"/>
    <w:basedOn w:val="NormalTablo"/>
    <w:rsid w:val="00BB6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8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7CFE-DDD4-406D-B101-552DCE6F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OEM</Company>
  <LinksUpToDate>false</LinksUpToDate>
  <CharactersWithSpaces>16171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süleyman moğol</dc:creator>
  <cp:lastModifiedBy>HAKKI ZORLU</cp:lastModifiedBy>
  <cp:revision>6</cp:revision>
  <dcterms:created xsi:type="dcterms:W3CDTF">2014-09-08T10:37:00Z</dcterms:created>
  <dcterms:modified xsi:type="dcterms:W3CDTF">2014-09-09T11:14:00Z</dcterms:modified>
</cp:coreProperties>
</file>