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BE" w:rsidRDefault="00564B6D" w:rsidP="006976D6">
      <w:pPr>
        <w:spacing w:before="100" w:beforeAutospacing="1" w:after="0" w:line="240" w:lineRule="auto"/>
        <w:rPr>
          <w:rFonts w:ascii="Arial Narrow" w:hAnsi="Arial Narrow"/>
          <w:bCs w:val="0"/>
          <w:color w:val="auto"/>
        </w:rPr>
      </w:pPr>
      <w:r>
        <w:rPr>
          <w:rFonts w:ascii="Arial Narrow" w:hAnsi="Arial Narrow"/>
          <w:b w:val="0"/>
          <w:bCs w:val="0"/>
          <w:color w:val="auto"/>
        </w:rPr>
        <w:br/>
      </w:r>
      <w:r w:rsidRPr="00AA0885">
        <w:rPr>
          <w:rFonts w:ascii="Arial Narrow" w:hAnsi="Arial Narrow"/>
          <w:bCs w:val="0"/>
          <w:color w:val="auto"/>
        </w:rPr>
        <w:t xml:space="preserve">ADI:                                                                SOYADI:                          </w:t>
      </w:r>
      <w:r w:rsidR="00DE2765">
        <w:rPr>
          <w:rFonts w:ascii="Arial Narrow" w:hAnsi="Arial Narrow"/>
          <w:bCs w:val="0"/>
          <w:color w:val="auto"/>
        </w:rPr>
        <w:t xml:space="preserve">                   SINIFI / </w:t>
      </w:r>
      <w:r w:rsidRPr="00AA0885">
        <w:rPr>
          <w:rFonts w:ascii="Arial Narrow" w:hAnsi="Arial Narrow"/>
          <w:bCs w:val="0"/>
          <w:color w:val="auto"/>
        </w:rPr>
        <w:t>NUMARASI:</w:t>
      </w:r>
    </w:p>
    <w:p w:rsidR="00433468" w:rsidRPr="00E947BE" w:rsidRDefault="006976D6" w:rsidP="006976D6">
      <w:pPr>
        <w:spacing w:before="100" w:beforeAutospacing="1" w:after="0" w:line="240" w:lineRule="auto"/>
        <w:rPr>
          <w:rFonts w:ascii="Arial Narrow" w:hAnsi="Arial Narrow"/>
          <w:bCs w:val="0"/>
          <w:color w:val="auto"/>
        </w:rPr>
      </w:pPr>
      <w:proofErr w:type="gramStart"/>
      <w:r w:rsidRPr="00AA0885">
        <w:rPr>
          <w:rFonts w:ascii="Arial Narrow" w:eastAsia="Times New Roman" w:hAnsi="Arial Narrow" w:cs="Times New Roman"/>
          <w:lang w:val="en-US" w:eastAsia="tr-TR"/>
        </w:rPr>
        <w:t xml:space="preserve">2018 – 2019 EĞİTİM – </w:t>
      </w:r>
      <w:r w:rsidRPr="006976D6">
        <w:rPr>
          <w:rFonts w:ascii="Arial Narrow" w:eastAsia="Times New Roman" w:hAnsi="Arial Narrow" w:cs="Times New Roman"/>
          <w:lang w:val="en-US" w:eastAsia="tr-TR"/>
        </w:rPr>
        <w:t>ÖĞRETİM YILI İZNİK ANADOLU LİSESİ 9.</w:t>
      </w:r>
      <w:proofErr w:type="gramEnd"/>
      <w:r w:rsidRPr="006976D6">
        <w:rPr>
          <w:rFonts w:ascii="Arial Narrow" w:eastAsia="Times New Roman" w:hAnsi="Arial Narrow" w:cs="Times New Roman"/>
          <w:lang w:val="en-US" w:eastAsia="tr-TR"/>
        </w:rPr>
        <w:t xml:space="preserve"> SINIF DİN KÜLTÜRÜ VE AHLÂK BİLGİSİ DERSİ 2. </w:t>
      </w:r>
      <w:proofErr w:type="gramStart"/>
      <w:r w:rsidRPr="006976D6">
        <w:rPr>
          <w:rFonts w:ascii="Arial Narrow" w:eastAsia="Times New Roman" w:hAnsi="Arial Narrow" w:cs="Times New Roman"/>
          <w:lang w:val="en-US" w:eastAsia="tr-TR"/>
        </w:rPr>
        <w:t>DÖNEM 1.</w:t>
      </w:r>
      <w:proofErr w:type="gramEnd"/>
      <w:r w:rsidRPr="006976D6">
        <w:rPr>
          <w:rFonts w:ascii="Arial Narrow" w:eastAsia="Times New Roman" w:hAnsi="Arial Narrow" w:cs="Times New Roman"/>
          <w:lang w:val="en-US" w:eastAsia="tr-TR"/>
        </w:rPr>
        <w:t xml:space="preserve"> YAZILISI</w:t>
      </w:r>
      <w:r w:rsidRPr="006976D6">
        <w:rPr>
          <w:rFonts w:ascii="Arial Narrow" w:eastAsia="Times New Roman" w:hAnsi="Arial Narrow" w:cs="Times New Roman"/>
          <w:i/>
          <w:iCs/>
          <w:u w:val="single"/>
          <w:lang w:val="en-US" w:eastAsia="tr-TR"/>
        </w:rPr>
        <w:t>AÇIKLAMA:</w:t>
      </w:r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 xml:space="preserve"> İlk 4 </w:t>
      </w:r>
      <w:proofErr w:type="spellStart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>sorunun</w:t>
      </w:r>
      <w:proofErr w:type="spellEnd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 xml:space="preserve"> her </w:t>
      </w:r>
      <w:proofErr w:type="spellStart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>birinin</w:t>
      </w:r>
      <w:proofErr w:type="spellEnd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 xml:space="preserve"> </w:t>
      </w:r>
      <w:proofErr w:type="spellStart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>doğru</w:t>
      </w:r>
      <w:proofErr w:type="spellEnd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 xml:space="preserve"> </w:t>
      </w:r>
      <w:proofErr w:type="spellStart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>cevâbı</w:t>
      </w:r>
      <w:proofErr w:type="spellEnd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 xml:space="preserve"> 10 (on) </w:t>
      </w:r>
      <w:proofErr w:type="spellStart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>puandır</w:t>
      </w:r>
      <w:proofErr w:type="spellEnd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 xml:space="preserve">. 5 – 12. </w:t>
      </w:r>
      <w:proofErr w:type="spellStart"/>
      <w:proofErr w:type="gramStart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>Sorular</w:t>
      </w:r>
      <w:r w:rsidR="00C7307F">
        <w:rPr>
          <w:rFonts w:ascii="Arial Narrow" w:eastAsia="Times New Roman" w:hAnsi="Arial Narrow" w:cs="Times New Roman"/>
          <w:i/>
          <w:iCs/>
          <w:lang w:val="en-US" w:eastAsia="tr-TR"/>
        </w:rPr>
        <w:t>ın</w:t>
      </w:r>
      <w:proofErr w:type="spellEnd"/>
      <w:r w:rsidR="00C7307F">
        <w:rPr>
          <w:rFonts w:ascii="Arial Narrow" w:eastAsia="Times New Roman" w:hAnsi="Arial Narrow" w:cs="Times New Roman"/>
          <w:i/>
          <w:iCs/>
          <w:lang w:val="en-US" w:eastAsia="tr-TR"/>
        </w:rPr>
        <w:t xml:space="preserve"> her </w:t>
      </w:r>
      <w:proofErr w:type="spellStart"/>
      <w:r w:rsidR="00C7307F">
        <w:rPr>
          <w:rFonts w:ascii="Arial Narrow" w:eastAsia="Times New Roman" w:hAnsi="Arial Narrow" w:cs="Times New Roman"/>
          <w:i/>
          <w:iCs/>
          <w:lang w:val="en-US" w:eastAsia="tr-TR"/>
        </w:rPr>
        <w:t>birinin</w:t>
      </w:r>
      <w:proofErr w:type="spellEnd"/>
      <w:r w:rsidR="00C7307F">
        <w:rPr>
          <w:rFonts w:ascii="Arial Narrow" w:eastAsia="Times New Roman" w:hAnsi="Arial Narrow" w:cs="Times New Roman"/>
          <w:i/>
          <w:iCs/>
          <w:lang w:val="en-US" w:eastAsia="tr-TR"/>
        </w:rPr>
        <w:t xml:space="preserve"> </w:t>
      </w:r>
      <w:proofErr w:type="spellStart"/>
      <w:r w:rsidR="00C7307F">
        <w:rPr>
          <w:rFonts w:ascii="Arial Narrow" w:eastAsia="Times New Roman" w:hAnsi="Arial Narrow" w:cs="Times New Roman"/>
          <w:i/>
          <w:iCs/>
          <w:lang w:val="en-US" w:eastAsia="tr-TR"/>
        </w:rPr>
        <w:t>doğru</w:t>
      </w:r>
      <w:proofErr w:type="spellEnd"/>
      <w:r w:rsidR="00C7307F">
        <w:rPr>
          <w:rFonts w:ascii="Arial Narrow" w:eastAsia="Times New Roman" w:hAnsi="Arial Narrow" w:cs="Times New Roman"/>
          <w:i/>
          <w:iCs/>
          <w:lang w:val="en-US" w:eastAsia="tr-TR"/>
        </w:rPr>
        <w:t xml:space="preserve"> </w:t>
      </w:r>
      <w:proofErr w:type="spellStart"/>
      <w:r w:rsidR="00C7307F">
        <w:rPr>
          <w:rFonts w:ascii="Arial Narrow" w:eastAsia="Times New Roman" w:hAnsi="Arial Narrow" w:cs="Times New Roman"/>
          <w:i/>
          <w:iCs/>
          <w:lang w:val="en-US" w:eastAsia="tr-TR"/>
        </w:rPr>
        <w:t>cevâbı</w:t>
      </w:r>
      <w:proofErr w:type="spellEnd"/>
      <w:r w:rsidR="00C7307F">
        <w:rPr>
          <w:rFonts w:ascii="Arial Narrow" w:eastAsia="Times New Roman" w:hAnsi="Arial Narrow" w:cs="Times New Roman"/>
          <w:i/>
          <w:iCs/>
          <w:lang w:val="en-US" w:eastAsia="tr-TR"/>
        </w:rPr>
        <w:t xml:space="preserve"> 5 (</w:t>
      </w:r>
      <w:proofErr w:type="spellStart"/>
      <w:r w:rsidR="00C7307F">
        <w:rPr>
          <w:rFonts w:ascii="Arial Narrow" w:eastAsia="Times New Roman" w:hAnsi="Arial Narrow" w:cs="Times New Roman"/>
          <w:i/>
          <w:iCs/>
          <w:lang w:val="en-US" w:eastAsia="tr-TR"/>
        </w:rPr>
        <w:t>B</w:t>
      </w:r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>eş</w:t>
      </w:r>
      <w:proofErr w:type="spellEnd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 xml:space="preserve">) </w:t>
      </w:r>
      <w:proofErr w:type="spellStart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>puandır</w:t>
      </w:r>
      <w:proofErr w:type="spellEnd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>.</w:t>
      </w:r>
      <w:proofErr w:type="gramEnd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 xml:space="preserve"> 13. </w:t>
      </w:r>
      <w:proofErr w:type="spellStart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>Sorudaki</w:t>
      </w:r>
      <w:proofErr w:type="spellEnd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 xml:space="preserve"> her </w:t>
      </w:r>
      <w:proofErr w:type="spellStart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>bir</w:t>
      </w:r>
      <w:proofErr w:type="spellEnd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 xml:space="preserve"> </w:t>
      </w:r>
      <w:proofErr w:type="spellStart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>doğru</w:t>
      </w:r>
      <w:proofErr w:type="spellEnd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 xml:space="preserve"> </w:t>
      </w:r>
      <w:proofErr w:type="spellStart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>eşleştirme</w:t>
      </w:r>
      <w:proofErr w:type="spellEnd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 xml:space="preserve"> 2 (</w:t>
      </w:r>
      <w:proofErr w:type="spellStart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>ik</w:t>
      </w:r>
      <w:r w:rsidR="006A4E3C">
        <w:rPr>
          <w:rFonts w:ascii="Arial Narrow" w:eastAsia="Times New Roman" w:hAnsi="Arial Narrow" w:cs="Times New Roman"/>
          <w:i/>
          <w:iCs/>
          <w:lang w:val="en-US" w:eastAsia="tr-TR"/>
        </w:rPr>
        <w:t>i</w:t>
      </w:r>
      <w:proofErr w:type="spellEnd"/>
      <w:r w:rsidR="006A4E3C">
        <w:rPr>
          <w:rFonts w:ascii="Arial Narrow" w:eastAsia="Times New Roman" w:hAnsi="Arial Narrow" w:cs="Times New Roman"/>
          <w:i/>
          <w:iCs/>
          <w:lang w:val="en-US" w:eastAsia="tr-TR"/>
        </w:rPr>
        <w:t xml:space="preserve">) </w:t>
      </w:r>
      <w:proofErr w:type="spellStart"/>
      <w:r w:rsidR="006A4E3C">
        <w:rPr>
          <w:rFonts w:ascii="Arial Narrow" w:eastAsia="Times New Roman" w:hAnsi="Arial Narrow" w:cs="Times New Roman"/>
          <w:i/>
          <w:iCs/>
          <w:lang w:val="en-US" w:eastAsia="tr-TR"/>
        </w:rPr>
        <w:t>puandır</w:t>
      </w:r>
      <w:proofErr w:type="spellEnd"/>
      <w:r w:rsidR="006A4E3C">
        <w:rPr>
          <w:rFonts w:ascii="Arial Narrow" w:eastAsia="Times New Roman" w:hAnsi="Arial Narrow" w:cs="Times New Roman"/>
          <w:i/>
          <w:iCs/>
          <w:lang w:val="en-US" w:eastAsia="tr-TR"/>
        </w:rPr>
        <w:t xml:space="preserve">. </w:t>
      </w:r>
      <w:proofErr w:type="spellStart"/>
      <w:proofErr w:type="gramStart"/>
      <w:r w:rsidR="006A4E3C">
        <w:rPr>
          <w:rFonts w:ascii="Arial Narrow" w:eastAsia="Times New Roman" w:hAnsi="Arial Narrow" w:cs="Times New Roman"/>
          <w:i/>
          <w:iCs/>
          <w:lang w:val="en-US" w:eastAsia="tr-TR"/>
        </w:rPr>
        <w:t>Başarılar</w:t>
      </w:r>
      <w:proofErr w:type="spellEnd"/>
      <w:r w:rsidR="006A4E3C">
        <w:rPr>
          <w:rFonts w:ascii="Arial Narrow" w:eastAsia="Times New Roman" w:hAnsi="Arial Narrow" w:cs="Times New Roman"/>
          <w:i/>
          <w:iCs/>
          <w:lang w:val="en-US" w:eastAsia="tr-TR"/>
        </w:rPr>
        <w:t xml:space="preserve"> </w:t>
      </w:r>
      <w:proofErr w:type="spellStart"/>
      <w:r w:rsidR="006A4E3C">
        <w:rPr>
          <w:rFonts w:ascii="Arial Narrow" w:eastAsia="Times New Roman" w:hAnsi="Arial Narrow" w:cs="Times New Roman"/>
          <w:i/>
          <w:iCs/>
          <w:lang w:val="en-US" w:eastAsia="tr-TR"/>
        </w:rPr>
        <w:t>dilerim</w:t>
      </w:r>
      <w:proofErr w:type="spellEnd"/>
      <w:r w:rsidR="006A4E3C">
        <w:rPr>
          <w:rFonts w:ascii="Arial Narrow" w:eastAsia="Times New Roman" w:hAnsi="Arial Narrow" w:cs="Times New Roman"/>
          <w:i/>
          <w:iCs/>
          <w:lang w:val="en-US" w:eastAsia="tr-TR"/>
        </w:rPr>
        <w:t>.</w:t>
      </w:r>
      <w:proofErr w:type="gramEnd"/>
      <w:r w:rsidR="006A4E3C">
        <w:rPr>
          <w:rFonts w:ascii="Arial Narrow" w:eastAsia="Times New Roman" w:hAnsi="Arial Narrow" w:cs="Times New Roman"/>
          <w:i/>
          <w:iCs/>
          <w:lang w:val="en-US" w:eastAsia="tr-TR"/>
        </w:rPr>
        <w:t xml:space="preserve"> </w:t>
      </w:r>
      <w:proofErr w:type="spellStart"/>
      <w:r w:rsidR="006A4E3C">
        <w:rPr>
          <w:rFonts w:ascii="Arial Narrow" w:eastAsia="Times New Roman" w:hAnsi="Arial Narrow" w:cs="Times New Roman"/>
          <w:i/>
          <w:iCs/>
          <w:lang w:val="en-US" w:eastAsia="tr-TR"/>
        </w:rPr>
        <w:t>Şaban</w:t>
      </w:r>
      <w:proofErr w:type="spellEnd"/>
      <w:r w:rsidR="006A4E3C">
        <w:rPr>
          <w:rFonts w:ascii="Arial Narrow" w:eastAsia="Times New Roman" w:hAnsi="Arial Narrow" w:cs="Times New Roman"/>
          <w:i/>
          <w:iCs/>
          <w:lang w:val="en-US" w:eastAsia="tr-TR"/>
        </w:rPr>
        <w:t xml:space="preserve"> ÇAKMAK, Din KAB </w:t>
      </w:r>
      <w:proofErr w:type="spellStart"/>
      <w:r w:rsidR="006A4E3C">
        <w:rPr>
          <w:rFonts w:ascii="Arial Narrow" w:eastAsia="Times New Roman" w:hAnsi="Arial Narrow" w:cs="Times New Roman"/>
          <w:i/>
          <w:iCs/>
          <w:lang w:val="en-US" w:eastAsia="tr-TR"/>
        </w:rPr>
        <w:t>Öğretmeni</w:t>
      </w:r>
      <w:proofErr w:type="spellEnd"/>
      <w:r w:rsidR="009B7013">
        <w:rPr>
          <w:rFonts w:ascii="Arial Narrow" w:eastAsia="Times New Roman" w:hAnsi="Arial Narrow" w:cs="Times New Roman"/>
          <w:i/>
          <w:iCs/>
          <w:lang w:val="en-US" w:eastAsia="tr-TR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03"/>
        <w:gridCol w:w="5603"/>
      </w:tblGrid>
      <w:tr w:rsidR="006976D6" w:rsidRPr="006976D6" w:rsidTr="006976D6">
        <w:trPr>
          <w:trHeight w:val="2651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013" w:rsidRDefault="006976D6" w:rsidP="009B7013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lang w:eastAsia="tr-TR"/>
              </w:rPr>
              <w:t xml:space="preserve">1. Yaratılışın amacı, </w:t>
            </w:r>
            <w:proofErr w:type="spellStart"/>
            <w:r w:rsidRPr="006976D6">
              <w:rPr>
                <w:rFonts w:ascii="Arial Narrow" w:eastAsia="Times New Roman" w:hAnsi="Arial Narrow" w:cs="Times New Roman"/>
                <w:lang w:eastAsia="tr-TR"/>
              </w:rPr>
              <w:t>hayâtın</w:t>
            </w:r>
            <w:proofErr w:type="spellEnd"/>
            <w:r w:rsidRPr="006976D6">
              <w:rPr>
                <w:rFonts w:ascii="Arial Narrow" w:eastAsia="Times New Roman" w:hAnsi="Arial Narrow" w:cs="Times New Roman"/>
                <w:lang w:eastAsia="tr-TR"/>
              </w:rPr>
              <w:t xml:space="preserve"> anla</w:t>
            </w:r>
            <w:r w:rsidR="00EA0261">
              <w:rPr>
                <w:rFonts w:ascii="Arial Narrow" w:eastAsia="Times New Roman" w:hAnsi="Arial Narrow" w:cs="Times New Roman"/>
                <w:lang w:eastAsia="tr-TR"/>
              </w:rPr>
              <w:t xml:space="preserve">mı nedir? Açıklayınız. </w:t>
            </w:r>
          </w:p>
          <w:p w:rsidR="009B7013" w:rsidRDefault="009B7013" w:rsidP="009B7013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  <w:p w:rsidR="009B7013" w:rsidRDefault="009B7013" w:rsidP="009B7013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  <w:p w:rsidR="009B7013" w:rsidRDefault="009B7013" w:rsidP="009B7013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  <w:p w:rsidR="009B7013" w:rsidRDefault="009B7013" w:rsidP="009B7013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  <w:p w:rsidR="009B7013" w:rsidRDefault="009B7013" w:rsidP="009B7013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  <w:p w:rsidR="00E947BE" w:rsidRPr="009B7013" w:rsidRDefault="00E947BE" w:rsidP="009B7013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D6" w:rsidRPr="006976D6" w:rsidRDefault="006976D6" w:rsidP="009B70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lang w:eastAsia="tr-TR"/>
              </w:rPr>
              <w:t xml:space="preserve">2. </w:t>
            </w:r>
            <w:proofErr w:type="spellStart"/>
            <w:r w:rsidRPr="006976D6">
              <w:rPr>
                <w:rFonts w:ascii="Arial Narrow" w:eastAsia="Times New Roman" w:hAnsi="Arial Narrow" w:cs="Times New Roman"/>
                <w:lang w:eastAsia="tr-TR"/>
              </w:rPr>
              <w:t>İbâdetler</w:t>
            </w:r>
            <w:proofErr w:type="spellEnd"/>
            <w:r w:rsidRPr="006976D6">
              <w:rPr>
                <w:rFonts w:ascii="Arial Narrow" w:eastAsia="Times New Roman" w:hAnsi="Arial Narrow" w:cs="Times New Roman"/>
                <w:lang w:eastAsia="tr-TR"/>
              </w:rPr>
              <w:t xml:space="preserve"> insanı nasıl özg</w:t>
            </w:r>
            <w:r w:rsidR="00EA0261">
              <w:rPr>
                <w:rFonts w:ascii="Arial Narrow" w:eastAsia="Times New Roman" w:hAnsi="Arial Narrow" w:cs="Times New Roman"/>
                <w:lang w:eastAsia="tr-TR"/>
              </w:rPr>
              <w:t xml:space="preserve">ürleştirir? Anlatınız. </w:t>
            </w:r>
          </w:p>
        </w:tc>
      </w:tr>
      <w:tr w:rsidR="006976D6" w:rsidRPr="006976D6" w:rsidTr="006976D6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013" w:rsidRDefault="006976D6" w:rsidP="009B7013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A0885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AA0885" w:rsidRPr="00AA0885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AA0885" w:rsidRPr="00AA088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İbâdetler insanı kötülüklerden uzaklaştırır mı? Açıklayınız.</w:t>
            </w:r>
          </w:p>
          <w:p w:rsidR="009B7013" w:rsidRDefault="009B7013" w:rsidP="009B7013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9B7013" w:rsidRDefault="009B7013" w:rsidP="009B7013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9B7013" w:rsidRDefault="009B7013" w:rsidP="009B7013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9B7013" w:rsidRDefault="009B7013" w:rsidP="009B7013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9B7013" w:rsidRDefault="009B7013" w:rsidP="009B7013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E947BE" w:rsidRPr="006976D6" w:rsidRDefault="00E947BE" w:rsidP="009B7013">
            <w:pPr>
              <w:pStyle w:val="NormalWeb"/>
              <w:rPr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D6" w:rsidRPr="006976D6" w:rsidRDefault="006976D6" w:rsidP="009B70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lang w:eastAsia="tr-TR"/>
              </w:rPr>
              <w:t xml:space="preserve">4. </w:t>
            </w:r>
            <w:proofErr w:type="spellStart"/>
            <w:r w:rsidRPr="006976D6">
              <w:rPr>
                <w:rFonts w:ascii="Arial Narrow" w:eastAsia="Times New Roman" w:hAnsi="Arial Narrow" w:cs="Times New Roman"/>
                <w:lang w:eastAsia="tr-TR"/>
              </w:rPr>
              <w:t>Duânın</w:t>
            </w:r>
            <w:proofErr w:type="spellEnd"/>
            <w:r w:rsidRPr="006976D6">
              <w:rPr>
                <w:rFonts w:ascii="Arial Narrow" w:eastAsia="Times New Roman" w:hAnsi="Arial Narrow" w:cs="Times New Roman"/>
                <w:lang w:eastAsia="tr-TR"/>
              </w:rPr>
              <w:t>, insanın zorluklarla başa çı</w:t>
            </w:r>
            <w:r>
              <w:rPr>
                <w:rFonts w:ascii="Arial Narrow" w:eastAsia="Times New Roman" w:hAnsi="Arial Narrow" w:cs="Times New Roman"/>
                <w:lang w:eastAsia="tr-TR"/>
              </w:rPr>
              <w:t xml:space="preserve">kmasındaki katkısını anlatınız. </w:t>
            </w:r>
            <w:r w:rsidR="00564B6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  <w:br/>
            </w:r>
          </w:p>
        </w:tc>
      </w:tr>
    </w:tbl>
    <w:p w:rsidR="006976D6" w:rsidRPr="00A26B65" w:rsidRDefault="00341C85" w:rsidP="006976D6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auto"/>
          <w:lang w:eastAsia="tr-TR"/>
        </w:rPr>
      </w:pPr>
      <w:r w:rsidRPr="00593A63">
        <w:rPr>
          <w:rFonts w:ascii="Arial Narrow" w:eastAsia="Times New Roman" w:hAnsi="Arial Narrow" w:cs="Times New Roman"/>
          <w:color w:val="auto"/>
          <w:lang w:eastAsia="tr-TR"/>
        </w:rPr>
        <w:t>Aşağıdaki 5 ilâ 12. soruların cevaplarının tamamını mutlaka alt tarafta yer alan “CEVAPLAR” kısmına yazınız.</w:t>
      </w:r>
      <w:r>
        <w:rPr>
          <w:rFonts w:ascii="Arial Narrow" w:eastAsia="Times New Roman" w:hAnsi="Arial Narrow" w:cs="Times New Roman"/>
          <w:color w:val="auto"/>
          <w:lang w:eastAsia="tr-TR"/>
        </w:rPr>
        <w:br/>
      </w:r>
      <w:r w:rsidR="006976D6" w:rsidRPr="00A26B65">
        <w:rPr>
          <w:rFonts w:ascii="Arial Narrow" w:eastAsia="Times New Roman" w:hAnsi="Arial Narrow" w:cs="Times New Roman"/>
          <w:color w:val="auto"/>
          <w:lang w:eastAsia="tr-TR"/>
        </w:rPr>
        <w:t xml:space="preserve">5. </w:t>
      </w:r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Hz. Peygamber</w:t>
      </w:r>
      <w:r w:rsidR="00E67E2B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(s. a. v.) </w:t>
      </w:r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döneminden sonra ortaya çıkan ve O'nun </w:t>
      </w:r>
      <w:r w:rsidR="006976D6" w:rsidRPr="00AA0885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tarafından </w:t>
      </w:r>
      <w:r w:rsidR="006976D6"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>“dalâlet”</w:t>
      </w:r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olarak nitelendirilen,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dînî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bir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delîle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dayanmayan; ancak İslâm'danmış gibi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kabûl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edilen inanç,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ibâdet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, fikir ve davranışlara ne denir?</w:t>
      </w:r>
      <w:r w:rsidR="00C7307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tr-TR"/>
        </w:rPr>
        <w:br/>
      </w:r>
      <w:r w:rsidR="006976D6" w:rsidRPr="00A26B65">
        <w:rPr>
          <w:rFonts w:ascii="Arial Narrow" w:eastAsia="Times New Roman" w:hAnsi="Arial Narrow" w:cs="Times New Roman"/>
          <w:color w:val="auto"/>
          <w:lang w:eastAsia="tr-TR"/>
        </w:rPr>
        <w:t xml:space="preserve">6. </w:t>
      </w:r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Hz. Peygamber’in farz ve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vâcipler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doğrultusunda peygamberlik görevi olarak; İslâm'ı anlatmak, öğretmek, açıklamak, yaşamak, örnek olmak / yaparak göstermek gibi sebeplerle ortaya </w:t>
      </w:r>
      <w:r w:rsidR="006976D6" w:rsidRPr="00AA0885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koyduğu </w:t>
      </w:r>
      <w:r w:rsidR="006976D6"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>yaşam tarzına</w:t>
      </w:r>
      <w:r w:rsidR="006976D6" w:rsidRPr="00AA0885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ne</w:t>
      </w:r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denir? </w:t>
      </w:r>
      <w:r w:rsidR="00C7307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tr-TR"/>
        </w:rPr>
        <w:br/>
      </w:r>
      <w:r w:rsidR="006976D6" w:rsidRPr="00A26B65">
        <w:rPr>
          <w:rFonts w:ascii="Arial Narrow" w:eastAsia="Times New Roman" w:hAnsi="Arial Narrow" w:cs="Times New Roman"/>
          <w:color w:val="auto"/>
          <w:lang w:eastAsia="tr-TR"/>
        </w:rPr>
        <w:t xml:space="preserve">7. </w:t>
      </w:r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Yüce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Allâh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</w:t>
      </w:r>
      <w:r w:rsidR="00E67E2B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(</w:t>
      </w:r>
      <w:proofErr w:type="spellStart"/>
      <w:r w:rsidR="00E67E2B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c.c</w:t>
      </w:r>
      <w:proofErr w:type="spellEnd"/>
      <w:r w:rsidR="00E67E2B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.) </w:t>
      </w:r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insanı kendisine kulluk edebilecek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kâbiliyetlerle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donatmıştır. Akıllı ve ergenlik çağına ulaşmış her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mü'mini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farz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ibâdetleri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yapmakla sorumlu tutmuştur. Bu anlamda,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dînin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emirlerini yerine getirmek ve yasaklarından </w:t>
      </w:r>
      <w:r w:rsidR="006976D6" w:rsidRPr="00AA0885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kaçınmakla </w:t>
      </w:r>
      <w:r w:rsidR="006976D6"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 xml:space="preserve">sorumlu tutulan kimseye </w:t>
      </w:r>
      <w:r w:rsidR="006976D6" w:rsidRPr="00AA0885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ne</w:t>
      </w:r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denir? </w:t>
      </w:r>
      <w:r w:rsidR="00C7307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tr-TR"/>
        </w:rPr>
        <w:br/>
      </w:r>
      <w:r w:rsidR="006976D6" w:rsidRPr="00A26B65">
        <w:rPr>
          <w:rFonts w:ascii="Arial Narrow" w:eastAsia="Times New Roman" w:hAnsi="Arial Narrow" w:cs="Times New Roman"/>
          <w:color w:val="auto"/>
          <w:lang w:eastAsia="tr-TR"/>
        </w:rPr>
        <w:t xml:space="preserve">8. </w:t>
      </w:r>
      <w:r w:rsidR="006976D6" w:rsidRPr="006976D6">
        <w:rPr>
          <w:rFonts w:ascii="Arial Narrow" w:eastAsia="Times New Roman" w:hAnsi="Arial Narrow" w:cs="Times New Roman"/>
          <w:color w:val="auto"/>
          <w:lang w:eastAsia="tr-TR"/>
        </w:rPr>
        <w:t>“</w:t>
      </w:r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Sözlükte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samîmiyet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, içtenlik, kalpten ve karşılıksız sevgi,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samîmî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bağlılık, doğruluk, temizlik, saflık, gösterişsizlik gibi anlamlara gelir. Terim olarak ise tutum ve </w:t>
      </w:r>
      <w:r w:rsidR="006976D6" w:rsidRPr="00AA0885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davranışlarda </w:t>
      </w:r>
      <w:r w:rsidR="006976D6"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 xml:space="preserve">sâdece </w:t>
      </w:r>
      <w:proofErr w:type="spellStart"/>
      <w:r w:rsidR="006976D6"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>Allâh’ın</w:t>
      </w:r>
      <w:proofErr w:type="spellEnd"/>
      <w:r w:rsidR="006976D6"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 xml:space="preserve"> hoşnutluğunu gözetme, </w:t>
      </w:r>
      <w:r w:rsidR="006976D6" w:rsidRPr="00AA0885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sözün</w:t>
      </w:r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öze uyması,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riyâkârlıktan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ve ikiyüzlülükten uzak olmak demektir.” Hakkında bilgi verilen kavram nedir?</w:t>
      </w:r>
      <w:r w:rsidR="00C7307F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br/>
      </w:r>
      <w:r w:rsidR="006976D6" w:rsidRPr="00A26B65">
        <w:rPr>
          <w:rFonts w:ascii="Arial Narrow" w:eastAsia="Times New Roman" w:hAnsi="Arial Narrow" w:cs="Times New Roman"/>
          <w:color w:val="auto"/>
          <w:lang w:eastAsia="tr-TR"/>
        </w:rPr>
        <w:t>9. “</w:t>
      </w:r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Yüce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Allâh’ın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</w:t>
      </w:r>
      <w:r w:rsidR="006976D6"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>kesin olarak yasakladığı</w:t>
      </w:r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söz ve davranışlar demektir. Yüce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Allâh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,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Kur'ân'da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bunların neler olduğunu belirlemiştir. Belirlenen bu fiilleri işlemek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Allâh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katında büyük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günâhtır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. Bu nedenle Müslümanın bu fiillerden titizlikle kaçınması gerekir. Bu fiillerden kaçınmak da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sevâp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kazandıran bir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ibâdettir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.” Hakkında bilgi verilen kavram hangisidir?</w:t>
      </w:r>
      <w:r w:rsidR="00C7307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tr-TR"/>
        </w:rPr>
        <w:br/>
      </w:r>
      <w:r w:rsidR="006976D6" w:rsidRPr="00A26B65">
        <w:rPr>
          <w:rFonts w:ascii="Arial Narrow" w:eastAsia="Times New Roman" w:hAnsi="Arial Narrow" w:cs="Times New Roman"/>
          <w:color w:val="auto"/>
          <w:lang w:eastAsia="tr-TR"/>
        </w:rPr>
        <w:t xml:space="preserve">10. </w:t>
      </w:r>
      <w:r w:rsidR="006976D6" w:rsidRPr="00A26B65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Yüce </w:t>
      </w:r>
      <w:proofErr w:type="spellStart"/>
      <w:r w:rsidR="006976D6" w:rsidRPr="00A26B65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Allâh'ın</w:t>
      </w:r>
      <w:proofErr w:type="spellEnd"/>
      <w:r w:rsidR="006976D6" w:rsidRPr="00A26B65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, </w:t>
      </w:r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mükelleften yapılmasını </w:t>
      </w:r>
      <w:r w:rsidR="006976D6"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 xml:space="preserve">kesin ve bağlayıcı şekilde </w:t>
      </w:r>
      <w:proofErr w:type="spellStart"/>
      <w:r w:rsidR="006976D6"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>istediği</w:t>
      </w:r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iş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ve davranışlardır. Bu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çeşitamelleri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terk edenler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günâh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işlemiş olur. Yüce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Allâh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Kur'ân'da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bunların neler olduğunu belirlemiştir. Bu amelleri yerine getiren Müslüman,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Allâh’ın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övgüsüne mazhar olur,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sevâp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kazanır ve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âhirette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ödüllendirilir.” Hakkında </w:t>
      </w:r>
      <w:r w:rsidR="00C7307F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bilgi veri</w:t>
      </w:r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len kavram hangisidir? </w:t>
      </w:r>
      <w:r w:rsidR="00C7307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tr-TR"/>
        </w:rPr>
        <w:br/>
      </w:r>
      <w:r w:rsidR="006976D6" w:rsidRPr="00A26B65">
        <w:rPr>
          <w:rFonts w:ascii="Arial Narrow" w:eastAsia="Times New Roman" w:hAnsi="Arial Narrow" w:cs="Times New Roman"/>
          <w:color w:val="auto"/>
          <w:lang w:eastAsia="tr-TR"/>
        </w:rPr>
        <w:t xml:space="preserve">11. </w:t>
      </w:r>
      <w:r w:rsidR="006976D6" w:rsidRPr="00A26B65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“</w:t>
      </w:r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Kelime olarak boyun eğmek,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itâat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etmek, saygı duymak, kulluk etmek, tapınmak gibi anlamlara </w:t>
      </w:r>
      <w:proofErr w:type="spellStart"/>
      <w:proofErr w:type="gram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gelir.Dînî</w:t>
      </w:r>
      <w:proofErr w:type="spellEnd"/>
      <w:proofErr w:type="gram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bir kavram olarak;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mü'minin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</w:t>
      </w:r>
      <w:proofErr w:type="spellStart"/>
      <w:r w:rsidR="006976D6"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>Allâh’ın</w:t>
      </w:r>
      <w:proofErr w:type="spellEnd"/>
      <w:r w:rsidR="006976D6"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 xml:space="preserve"> </w:t>
      </w:r>
      <w:proofErr w:type="spellStart"/>
      <w:r w:rsidR="006976D6"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>rızâsını</w:t>
      </w:r>
      <w:proofErr w:type="spellEnd"/>
      <w:r w:rsidR="006976D6"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 xml:space="preserve"> kazanmak için </w:t>
      </w:r>
      <w:r w:rsidR="006976D6" w:rsidRPr="00AA0885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kulluk görevini yerine getirmesi, emirlerine uyması ve yasaklarından kaçınmasıdır. İnsan, </w:t>
      </w:r>
      <w:proofErr w:type="spellStart"/>
      <w:r w:rsidR="006976D6" w:rsidRPr="00AA0885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Allâh’a</w:t>
      </w:r>
      <w:proofErr w:type="spellEnd"/>
      <w:r w:rsidR="006976D6" w:rsidRPr="00AA0885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karşı sevgi, saygı ve </w:t>
      </w:r>
      <w:proofErr w:type="spellStart"/>
      <w:r w:rsidR="006976D6" w:rsidRPr="00AA0885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itâa</w:t>
      </w:r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tini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en iyi bu şekilde gösterir.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Allâh’ı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tanımanın ve O’na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îmân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etmenin tabiî bir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netîcesidir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.” Tanımı verilen kavram hangisidir? </w:t>
      </w:r>
      <w:r w:rsidR="00C7307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tr-TR"/>
        </w:rPr>
        <w:br/>
      </w:r>
      <w:r w:rsidR="006976D6" w:rsidRPr="00A26B65">
        <w:rPr>
          <w:rFonts w:ascii="Arial Narrow" w:eastAsia="Times New Roman" w:hAnsi="Arial Narrow" w:cs="Times New Roman"/>
          <w:color w:val="auto"/>
          <w:lang w:eastAsia="tr-TR"/>
        </w:rPr>
        <w:t>12. “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Kur’ân'ın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ikinci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sûresi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olan Bakara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sûresinin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177.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âyeti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bu kavramla isimlendirilir. Bu kavram;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îmân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ve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ibâdet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başta olmak üzere her türlü iyilik,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ihsân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,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itâat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ve doğruluk anlamlarına gelir. Bu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âyette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asıl iyiliğin, insanın yüzünü doğuya veya batıya çevirmesi olmadığı </w:t>
      </w:r>
      <w:proofErr w:type="spellStart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ifâde</w:t>
      </w:r>
      <w:proofErr w:type="spellEnd"/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edilmiştir</w:t>
      </w:r>
      <w:r w:rsidR="006976D6" w:rsidRPr="00AA0885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. </w:t>
      </w:r>
      <w:r w:rsidR="006976D6"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 xml:space="preserve">Asıl iyiliğin </w:t>
      </w:r>
      <w:proofErr w:type="spellStart"/>
      <w:r w:rsidR="006976D6"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>samîmî</w:t>
      </w:r>
      <w:proofErr w:type="spellEnd"/>
      <w:r w:rsidR="006976D6"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 xml:space="preserve"> bir </w:t>
      </w:r>
      <w:proofErr w:type="spellStart"/>
      <w:r w:rsidR="006976D6"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>îmân</w:t>
      </w:r>
      <w:proofErr w:type="spellEnd"/>
      <w:r w:rsidR="006976D6"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 xml:space="preserve">, </w:t>
      </w:r>
      <w:proofErr w:type="spellStart"/>
      <w:r w:rsidR="006976D6"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>ibâdet</w:t>
      </w:r>
      <w:proofErr w:type="spellEnd"/>
      <w:r w:rsidR="006976D6"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 xml:space="preserve"> ve bunların </w:t>
      </w:r>
      <w:proofErr w:type="spellStart"/>
      <w:r w:rsidR="006976D6"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>netîcesi</w:t>
      </w:r>
      <w:proofErr w:type="spellEnd"/>
      <w:r w:rsidR="006976D6"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 xml:space="preserve"> olan güzel ahlâkla ilgili olduğu</w:t>
      </w:r>
      <w:r w:rsidR="006976D6" w:rsidRPr="00AA0885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açık biçimde belirtilmiştir. Böylece içinde</w:t>
      </w:r>
      <w:r w:rsidR="006976D6"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 xml:space="preserve"> </w:t>
      </w:r>
      <w:proofErr w:type="spellStart"/>
      <w:r w:rsidR="006976D6"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>îmân</w:t>
      </w:r>
      <w:proofErr w:type="spellEnd"/>
      <w:r w:rsidR="006976D6"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 xml:space="preserve">, </w:t>
      </w:r>
      <w:proofErr w:type="spellStart"/>
      <w:r w:rsidR="006976D6"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>ibâdet</w:t>
      </w:r>
      <w:proofErr w:type="spellEnd"/>
      <w:r w:rsidR="006976D6"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 xml:space="preserve"> ve ahlâk</w:t>
      </w:r>
      <w:r w:rsidR="006976D6"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erdemlerinin yer almadığı bir şekilciliğin din açısından temelde bir önem taşımadığı vurgulanmıştır. Özden yoksun bir şekilcilikle gerçek iyiliğe ulaşılamayacağı belirtilmiştir.” Hakkında bilgi verilen kavram nedir? </w:t>
      </w:r>
    </w:p>
    <w:p w:rsidR="006976D6" w:rsidRPr="006976D6" w:rsidRDefault="006976D6" w:rsidP="006976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tr-TR"/>
        </w:rPr>
      </w:pPr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>5 – 12. SORU</w:t>
      </w:r>
      <w:r w:rsidR="00EA0261">
        <w:rPr>
          <w:rFonts w:ascii="Arial Narrow" w:eastAsia="Times New Roman" w:hAnsi="Arial Narrow" w:cs="Times New Roman"/>
          <w:i/>
          <w:iCs/>
          <w:lang w:val="en-US" w:eastAsia="tr-TR"/>
        </w:rPr>
        <w:t xml:space="preserve">LARIN CEVAPLARI </w:t>
      </w:r>
    </w:p>
    <w:tbl>
      <w:tblPr>
        <w:tblW w:w="110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8"/>
        <w:gridCol w:w="2393"/>
        <w:gridCol w:w="297"/>
        <w:gridCol w:w="2392"/>
        <w:gridCol w:w="392"/>
        <w:gridCol w:w="2376"/>
        <w:gridCol w:w="392"/>
        <w:gridCol w:w="2485"/>
      </w:tblGrid>
      <w:tr w:rsidR="006976D6" w:rsidRPr="006976D6" w:rsidTr="006976D6">
        <w:trPr>
          <w:tblCellSpacing w:w="0" w:type="dxa"/>
        </w:trPr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D6" w:rsidRPr="006976D6" w:rsidRDefault="006976D6" w:rsidP="00697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>5.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D6" w:rsidRPr="005E195B" w:rsidRDefault="006976D6" w:rsidP="00697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D6" w:rsidRPr="006976D6" w:rsidRDefault="006976D6" w:rsidP="00697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lang w:eastAsia="tr-TR"/>
              </w:rPr>
              <w:t>7.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D6" w:rsidRPr="005E195B" w:rsidRDefault="006976D6" w:rsidP="00697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D6" w:rsidRPr="006976D6" w:rsidRDefault="006976D6" w:rsidP="00697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lang w:eastAsia="tr-TR"/>
              </w:rPr>
              <w:t>9.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D6" w:rsidRPr="005E195B" w:rsidRDefault="006976D6" w:rsidP="00697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D6" w:rsidRPr="006976D6" w:rsidRDefault="006976D6" w:rsidP="00697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lang w:eastAsia="tr-TR"/>
              </w:rPr>
              <w:t>11.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D6" w:rsidRPr="005E195B" w:rsidRDefault="006976D6" w:rsidP="00697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  <w:lang w:eastAsia="tr-TR"/>
              </w:rPr>
            </w:pPr>
          </w:p>
        </w:tc>
      </w:tr>
      <w:tr w:rsidR="006976D6" w:rsidRPr="006976D6" w:rsidTr="006976D6">
        <w:trPr>
          <w:tblCellSpacing w:w="0" w:type="dxa"/>
        </w:trPr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D6" w:rsidRPr="006976D6" w:rsidRDefault="006976D6" w:rsidP="00697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>6.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D6" w:rsidRPr="005E195B" w:rsidRDefault="006976D6" w:rsidP="00697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D6" w:rsidRPr="006976D6" w:rsidRDefault="006976D6" w:rsidP="00697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lang w:eastAsia="tr-TR"/>
              </w:rPr>
              <w:t>8.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D6" w:rsidRPr="005E195B" w:rsidRDefault="006976D6" w:rsidP="00697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D6" w:rsidRPr="006976D6" w:rsidRDefault="006976D6" w:rsidP="00697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lang w:eastAsia="tr-TR"/>
              </w:rPr>
              <w:t>10.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D6" w:rsidRPr="005E195B" w:rsidRDefault="006976D6" w:rsidP="00697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D6" w:rsidRPr="006976D6" w:rsidRDefault="006976D6" w:rsidP="00697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lang w:eastAsia="tr-TR"/>
              </w:rPr>
              <w:t>12.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D6" w:rsidRPr="005E195B" w:rsidRDefault="006976D6" w:rsidP="00697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  <w:lang w:eastAsia="tr-TR"/>
              </w:rPr>
            </w:pPr>
          </w:p>
        </w:tc>
      </w:tr>
    </w:tbl>
    <w:p w:rsidR="00DC3553" w:rsidRPr="006976D6" w:rsidRDefault="00DC3553" w:rsidP="006976D6">
      <w:pPr>
        <w:spacing w:before="100" w:beforeAutospacing="1" w:after="119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tr-TR"/>
        </w:rPr>
      </w:pPr>
    </w:p>
    <w:p w:rsidR="006976D6" w:rsidRPr="006976D6" w:rsidRDefault="006976D6" w:rsidP="006976D6">
      <w:pPr>
        <w:spacing w:before="100" w:beforeAutospacing="1" w:after="119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tr-TR"/>
        </w:rPr>
      </w:pPr>
      <w:r w:rsidRPr="00DE2765">
        <w:rPr>
          <w:rFonts w:ascii="Arial Narrow" w:eastAsia="Times New Roman" w:hAnsi="Arial Narrow" w:cs="Times New Roman"/>
          <w:color w:val="auto"/>
          <w:lang w:eastAsia="tr-TR"/>
        </w:rPr>
        <w:t xml:space="preserve">13. Aşağıdaki tanımların sol tarafındaki harfleri, tanımlara uyan kavramların sol tarafındaki kutucuklara yazarak eşleştiriniz. </w:t>
      </w:r>
    </w:p>
    <w:tbl>
      <w:tblPr>
        <w:tblW w:w="107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1"/>
        <w:gridCol w:w="1379"/>
        <w:gridCol w:w="287"/>
        <w:gridCol w:w="8603"/>
      </w:tblGrid>
      <w:tr w:rsidR="006976D6" w:rsidRPr="006976D6" w:rsidTr="004965FB">
        <w:trPr>
          <w:trHeight w:val="75"/>
          <w:tblCellSpacing w:w="0" w:type="dxa"/>
        </w:trPr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D6" w:rsidRPr="006E4716" w:rsidRDefault="006976D6" w:rsidP="006976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B050"/>
                <w:sz w:val="24"/>
                <w:szCs w:val="24"/>
                <w:lang w:eastAsia="tr-TR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D6" w:rsidRPr="006976D6" w:rsidRDefault="006976D6" w:rsidP="006976D6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 xml:space="preserve">MA'BÛT 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D6" w:rsidRPr="006976D6" w:rsidRDefault="006976D6" w:rsidP="006976D6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>A</w:t>
            </w:r>
          </w:p>
        </w:tc>
        <w:tc>
          <w:tcPr>
            <w:tcW w:w="8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D6" w:rsidRPr="006976D6" w:rsidRDefault="006976D6" w:rsidP="006976D6">
            <w:pPr>
              <w:spacing w:before="62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proofErr w:type="spellStart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Allâh’ı</w:t>
            </w:r>
            <w:proofErr w:type="spellEnd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 görüyormuşsun gibi O’na kulluk etmektir.</w:t>
            </w:r>
          </w:p>
        </w:tc>
      </w:tr>
      <w:tr w:rsidR="006976D6" w:rsidRPr="006976D6" w:rsidTr="004965FB">
        <w:trPr>
          <w:tblCellSpacing w:w="0" w:type="dxa"/>
        </w:trPr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D6" w:rsidRPr="006E4716" w:rsidRDefault="006976D6" w:rsidP="006976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B050"/>
                <w:sz w:val="24"/>
                <w:szCs w:val="24"/>
                <w:lang w:eastAsia="tr-TR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D6" w:rsidRPr="006976D6" w:rsidRDefault="006976D6" w:rsidP="006976D6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 xml:space="preserve">ZEKÂT 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D6" w:rsidRPr="006976D6" w:rsidRDefault="006976D6" w:rsidP="006976D6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>B</w:t>
            </w:r>
          </w:p>
        </w:tc>
        <w:tc>
          <w:tcPr>
            <w:tcW w:w="8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D6" w:rsidRPr="006976D6" w:rsidRDefault="006976D6" w:rsidP="006976D6">
            <w:pPr>
              <w:spacing w:before="62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proofErr w:type="spellStart"/>
            <w:r w:rsidRPr="006976D6">
              <w:rPr>
                <w:rFonts w:ascii="Arial Narrow" w:eastAsia="Times New Roman" w:hAnsi="Arial Narrow" w:cs="Times New Roman"/>
                <w:b w:val="0"/>
                <w:bCs w:val="0"/>
                <w:lang w:eastAsia="tr-TR"/>
              </w:rPr>
              <w:t>İbâdet</w:t>
            </w:r>
            <w:proofErr w:type="spellEnd"/>
            <w:r w:rsidRPr="006976D6">
              <w:rPr>
                <w:rFonts w:ascii="Arial Narrow" w:eastAsia="Times New Roman" w:hAnsi="Arial Narrow" w:cs="Times New Roman"/>
                <w:b w:val="0"/>
                <w:bCs w:val="0"/>
                <w:lang w:eastAsia="tr-TR"/>
              </w:rPr>
              <w:t xml:space="preserve"> edilen yer, </w:t>
            </w:r>
            <w:proofErr w:type="spellStart"/>
            <w:r w:rsidRPr="006976D6">
              <w:rPr>
                <w:rFonts w:ascii="Arial Narrow" w:eastAsia="Times New Roman" w:hAnsi="Arial Narrow" w:cs="Times New Roman"/>
                <w:b w:val="0"/>
                <w:bCs w:val="0"/>
                <w:lang w:eastAsia="tr-TR"/>
              </w:rPr>
              <w:t>ibâdethâne</w:t>
            </w:r>
            <w:proofErr w:type="spellEnd"/>
            <w:r w:rsidRPr="006976D6">
              <w:rPr>
                <w:rFonts w:ascii="Arial Narrow" w:eastAsia="Times New Roman" w:hAnsi="Arial Narrow" w:cs="Times New Roman"/>
                <w:b w:val="0"/>
                <w:bCs w:val="0"/>
                <w:lang w:eastAsia="tr-TR"/>
              </w:rPr>
              <w:t>, tapınak anlamlarına gelir.</w:t>
            </w:r>
          </w:p>
        </w:tc>
      </w:tr>
      <w:tr w:rsidR="006976D6" w:rsidRPr="006976D6" w:rsidTr="004965FB">
        <w:trPr>
          <w:tblCellSpacing w:w="0" w:type="dxa"/>
        </w:trPr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D6" w:rsidRPr="006E4716" w:rsidRDefault="006976D6" w:rsidP="006976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B050"/>
                <w:sz w:val="24"/>
                <w:szCs w:val="24"/>
                <w:lang w:eastAsia="tr-TR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D6" w:rsidRPr="006976D6" w:rsidRDefault="006976D6" w:rsidP="006976D6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>SÂLİH AMEL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D6" w:rsidRPr="006976D6" w:rsidRDefault="006976D6" w:rsidP="006976D6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>C</w:t>
            </w:r>
          </w:p>
        </w:tc>
        <w:tc>
          <w:tcPr>
            <w:tcW w:w="8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D6" w:rsidRPr="006976D6" w:rsidRDefault="006976D6" w:rsidP="006976D6">
            <w:pPr>
              <w:spacing w:before="62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Kendisine </w:t>
            </w:r>
            <w:proofErr w:type="spellStart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ibâdet</w:t>
            </w:r>
            <w:proofErr w:type="spellEnd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 edilen, tapınılan varlık, ilâh, rab anlamlarına gelir. </w:t>
            </w:r>
          </w:p>
        </w:tc>
      </w:tr>
      <w:tr w:rsidR="006976D6" w:rsidRPr="006976D6" w:rsidTr="004965FB">
        <w:trPr>
          <w:tblCellSpacing w:w="0" w:type="dxa"/>
        </w:trPr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D6" w:rsidRPr="006E4716" w:rsidRDefault="006976D6" w:rsidP="006976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B050"/>
                <w:sz w:val="24"/>
                <w:szCs w:val="24"/>
                <w:lang w:eastAsia="tr-TR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D6" w:rsidRPr="006976D6" w:rsidRDefault="006976D6" w:rsidP="006976D6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 xml:space="preserve">ÂBİT 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D6" w:rsidRPr="006976D6" w:rsidRDefault="006976D6" w:rsidP="006976D6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>D</w:t>
            </w:r>
          </w:p>
        </w:tc>
        <w:tc>
          <w:tcPr>
            <w:tcW w:w="8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D6" w:rsidRPr="006976D6" w:rsidRDefault="006976D6" w:rsidP="006976D6">
            <w:pPr>
              <w:spacing w:before="62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İslâm'ın temel </w:t>
            </w:r>
            <w:proofErr w:type="spellStart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ibâdetlerinden</w:t>
            </w:r>
            <w:proofErr w:type="spellEnd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 biridir. Gerçek bir sabır eğitimi olarak değerlendirilir. </w:t>
            </w:r>
          </w:p>
        </w:tc>
      </w:tr>
      <w:tr w:rsidR="006976D6" w:rsidRPr="006976D6" w:rsidTr="004965FB">
        <w:trPr>
          <w:tblCellSpacing w:w="0" w:type="dxa"/>
        </w:trPr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D6" w:rsidRPr="006E4716" w:rsidRDefault="006976D6" w:rsidP="006976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B050"/>
                <w:sz w:val="24"/>
                <w:szCs w:val="24"/>
                <w:lang w:eastAsia="tr-TR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D6" w:rsidRPr="006976D6" w:rsidRDefault="00155397" w:rsidP="006976D6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auto"/>
                <w:lang w:eastAsia="tr-TR"/>
              </w:rPr>
              <w:t>MUBÂH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D6" w:rsidRPr="006976D6" w:rsidRDefault="006976D6" w:rsidP="006976D6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>E</w:t>
            </w:r>
          </w:p>
        </w:tc>
        <w:tc>
          <w:tcPr>
            <w:tcW w:w="8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D6" w:rsidRPr="006976D6" w:rsidRDefault="006976D6" w:rsidP="006976D6">
            <w:pPr>
              <w:spacing w:before="62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İslâm’a göre </w:t>
            </w:r>
            <w:proofErr w:type="spellStart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Allâh’ın</w:t>
            </w:r>
            <w:proofErr w:type="spellEnd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 </w:t>
            </w:r>
            <w:proofErr w:type="spellStart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rızâsını</w:t>
            </w:r>
            <w:proofErr w:type="spellEnd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 kazanma niyetiyle yapılan her güzel iş ve davranışa denir.</w:t>
            </w:r>
          </w:p>
        </w:tc>
      </w:tr>
      <w:tr w:rsidR="006976D6" w:rsidRPr="006976D6" w:rsidTr="004965FB">
        <w:trPr>
          <w:tblCellSpacing w:w="0" w:type="dxa"/>
        </w:trPr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D6" w:rsidRPr="006E4716" w:rsidRDefault="006976D6" w:rsidP="006976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B050"/>
                <w:sz w:val="24"/>
                <w:szCs w:val="24"/>
                <w:lang w:eastAsia="tr-TR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D6" w:rsidRPr="006976D6" w:rsidRDefault="006976D6" w:rsidP="006976D6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 xml:space="preserve">NAMAZ 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D6" w:rsidRPr="006976D6" w:rsidRDefault="006976D6" w:rsidP="006976D6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>F</w:t>
            </w:r>
          </w:p>
        </w:tc>
        <w:tc>
          <w:tcPr>
            <w:tcW w:w="8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76D6" w:rsidRPr="006976D6" w:rsidRDefault="00AF05C0" w:rsidP="006976D6">
            <w:pPr>
              <w:spacing w:before="62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F85EEF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İslâm'ın temel </w:t>
            </w:r>
            <w:proofErr w:type="spellStart"/>
            <w:r w:rsidRPr="00F85EEF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ibâdetlerinden</w:t>
            </w:r>
            <w:proofErr w:type="spellEnd"/>
            <w:r w:rsidRPr="00F85EEF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 biridir. İn</w:t>
            </w:r>
            <w:r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sandaki mal hırsını terbiye eder, toplumsal dayanışmayı arttırır.</w:t>
            </w:r>
          </w:p>
        </w:tc>
      </w:tr>
      <w:tr w:rsidR="006976D6" w:rsidRPr="006976D6" w:rsidTr="004965FB">
        <w:trPr>
          <w:tblCellSpacing w:w="0" w:type="dxa"/>
        </w:trPr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D6" w:rsidRPr="006E4716" w:rsidRDefault="006976D6" w:rsidP="006976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B050"/>
                <w:sz w:val="24"/>
                <w:szCs w:val="24"/>
                <w:lang w:eastAsia="tr-TR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D6" w:rsidRPr="006976D6" w:rsidRDefault="006976D6" w:rsidP="006976D6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 xml:space="preserve">VÂCİP 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D6" w:rsidRPr="006976D6" w:rsidRDefault="006976D6" w:rsidP="006976D6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>G</w:t>
            </w:r>
          </w:p>
        </w:tc>
        <w:tc>
          <w:tcPr>
            <w:tcW w:w="8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D6" w:rsidRPr="006976D6" w:rsidRDefault="006976D6" w:rsidP="006976D6">
            <w:pPr>
              <w:spacing w:before="62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AF05C0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“Helâl” ve “câiz” kavramlarıyla</w:t>
            </w:r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 birlikte kullanılır. Yenilmesi, içilmesi, kullanılması veya yapılması </w:t>
            </w:r>
            <w:proofErr w:type="spellStart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âyet</w:t>
            </w:r>
            <w:proofErr w:type="spellEnd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 ve hadislerle yasaklanmamış olan şeylere denir.</w:t>
            </w:r>
          </w:p>
        </w:tc>
      </w:tr>
      <w:tr w:rsidR="006976D6" w:rsidRPr="006976D6" w:rsidTr="004965FB">
        <w:trPr>
          <w:tblCellSpacing w:w="0" w:type="dxa"/>
        </w:trPr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D6" w:rsidRPr="006E4716" w:rsidRDefault="006976D6" w:rsidP="006976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B050"/>
                <w:sz w:val="24"/>
                <w:szCs w:val="24"/>
                <w:lang w:eastAsia="tr-TR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D6" w:rsidRPr="006976D6" w:rsidRDefault="006976D6" w:rsidP="006976D6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 xml:space="preserve">İHSÂN 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D6" w:rsidRPr="006976D6" w:rsidRDefault="006976D6" w:rsidP="006976D6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>H</w:t>
            </w:r>
          </w:p>
        </w:tc>
        <w:tc>
          <w:tcPr>
            <w:tcW w:w="8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D6" w:rsidRPr="006976D6" w:rsidRDefault="006976D6" w:rsidP="006976D6">
            <w:pPr>
              <w:spacing w:before="62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Kulluk ve </w:t>
            </w:r>
            <w:proofErr w:type="spellStart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ibâdet</w:t>
            </w:r>
            <w:proofErr w:type="spellEnd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 eden, </w:t>
            </w:r>
            <w:proofErr w:type="spellStart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Allâh’ın</w:t>
            </w:r>
            <w:proofErr w:type="spellEnd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 emirlerini içtenlikle yerine getiren, bütün varlığıyla </w:t>
            </w:r>
            <w:proofErr w:type="spellStart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Allâh’a</w:t>
            </w:r>
            <w:proofErr w:type="spellEnd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 yönelen, İslâm </w:t>
            </w:r>
            <w:proofErr w:type="spellStart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dîninin</w:t>
            </w:r>
            <w:proofErr w:type="spellEnd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 gereklerini gerçek anlamıyla yaşayan kişidir.</w:t>
            </w:r>
          </w:p>
        </w:tc>
      </w:tr>
      <w:tr w:rsidR="006976D6" w:rsidRPr="006976D6" w:rsidTr="004965FB">
        <w:trPr>
          <w:tblCellSpacing w:w="0" w:type="dxa"/>
        </w:trPr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D6" w:rsidRPr="006E4716" w:rsidRDefault="006976D6" w:rsidP="006976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B050"/>
                <w:sz w:val="24"/>
                <w:szCs w:val="24"/>
                <w:lang w:eastAsia="tr-TR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D6" w:rsidRPr="006976D6" w:rsidRDefault="006976D6" w:rsidP="006976D6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 xml:space="preserve">MA'BET 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D6" w:rsidRPr="006976D6" w:rsidRDefault="006976D6" w:rsidP="006976D6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>İ</w:t>
            </w:r>
          </w:p>
        </w:tc>
        <w:tc>
          <w:tcPr>
            <w:tcW w:w="8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D6" w:rsidRPr="006976D6" w:rsidRDefault="003F0B99" w:rsidP="006976D6">
            <w:pPr>
              <w:spacing w:before="62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İ</w:t>
            </w:r>
            <w:r w:rsidRPr="00F85EEF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nsanı </w:t>
            </w:r>
            <w:proofErr w:type="spellStart"/>
            <w:r w:rsidRPr="00F85EEF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Allâh’ın</w:t>
            </w:r>
            <w:proofErr w:type="spellEnd"/>
            <w:r w:rsidRPr="00F85EEF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 </w:t>
            </w:r>
            <w:proofErr w:type="spellStart"/>
            <w:r w:rsidRPr="00F85EEF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huzûrunda</w:t>
            </w:r>
            <w:proofErr w:type="spellEnd"/>
            <w:r w:rsidRPr="00F85EEF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g</w:t>
            </w:r>
            <w:r w:rsidRPr="00F85EEF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ünde beş vakit boyun eğdiren, </w:t>
            </w:r>
            <w:proofErr w:type="spellStart"/>
            <w:r w:rsidRPr="00F85EEF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ibâdetlerin</w:t>
            </w:r>
            <w:proofErr w:type="spellEnd"/>
            <w:r w:rsidRPr="00F85EEF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 temel i</w:t>
            </w:r>
            <w:r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lkelerine uyularak yapıldığında </w:t>
            </w:r>
            <w:r w:rsidRPr="00F85EEF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Müslümanı kibirden ve her tür</w:t>
            </w:r>
            <w:r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lü kötülükten alıkoyan temel </w:t>
            </w:r>
            <w:proofErr w:type="spellStart"/>
            <w:r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ibâ</w:t>
            </w:r>
            <w:r w:rsidRPr="00F85EEF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dettir</w:t>
            </w:r>
            <w:proofErr w:type="spellEnd"/>
            <w:r w:rsidRPr="00F85EEF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.</w:t>
            </w:r>
          </w:p>
        </w:tc>
      </w:tr>
      <w:tr w:rsidR="006976D6" w:rsidRPr="006976D6" w:rsidTr="004965FB">
        <w:trPr>
          <w:tblCellSpacing w:w="0" w:type="dxa"/>
        </w:trPr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6D6" w:rsidRPr="006E4716" w:rsidRDefault="006976D6" w:rsidP="006976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B050"/>
                <w:sz w:val="24"/>
                <w:szCs w:val="24"/>
                <w:lang w:eastAsia="tr-TR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D6" w:rsidRPr="006976D6" w:rsidRDefault="006976D6" w:rsidP="006976D6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 xml:space="preserve">ORUÇ 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D6" w:rsidRPr="006976D6" w:rsidRDefault="006976D6" w:rsidP="006976D6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>K</w:t>
            </w:r>
          </w:p>
        </w:tc>
        <w:tc>
          <w:tcPr>
            <w:tcW w:w="8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6D6" w:rsidRPr="006976D6" w:rsidRDefault="006976D6" w:rsidP="006976D6">
            <w:pPr>
              <w:spacing w:before="62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Hanefî mezhebinin âlimleri tarafından kullanılmış olan bir terimdir. Yapılması farz seviyesinde olmayan fakat sünnetten daha kuvvetli olan </w:t>
            </w:r>
            <w:proofErr w:type="spellStart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dînî</w:t>
            </w:r>
            <w:proofErr w:type="spellEnd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 hükümler anlamındadır. Ramazan’da verilen </w:t>
            </w:r>
            <w:proofErr w:type="spellStart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fıtır</w:t>
            </w:r>
            <w:proofErr w:type="spellEnd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 sadakası, vitir ve bayram namazları, kurban kesmek vb. bu kavram içinde değerlendirilmiştir. </w:t>
            </w:r>
          </w:p>
        </w:tc>
        <w:bookmarkStart w:id="0" w:name="_GoBack"/>
        <w:bookmarkEnd w:id="0"/>
      </w:tr>
    </w:tbl>
    <w:p w:rsidR="009C62C8" w:rsidRDefault="009C62C8" w:rsidP="009C62C8">
      <w:pPr>
        <w:spacing w:before="100" w:beforeAutospacing="1" w:after="119" w:line="240" w:lineRule="auto"/>
        <w:jc w:val="center"/>
        <w:rPr>
          <w:rFonts w:ascii="Arial Narrow" w:eastAsia="Times New Roman" w:hAnsi="Arial Narrow" w:cs="Times New Roman"/>
          <w:i/>
          <w:iCs/>
          <w:color w:val="auto"/>
          <w:u w:val="single"/>
          <w:lang w:val="en-US" w:eastAsia="tr-TR"/>
        </w:rPr>
      </w:pPr>
      <w:r>
        <w:rPr>
          <w:rFonts w:ascii="Arial Narrow" w:eastAsia="Times New Roman" w:hAnsi="Arial Narrow" w:cs="Times New Roman"/>
          <w:i/>
          <w:iCs/>
          <w:color w:val="auto"/>
          <w:u w:val="single"/>
          <w:lang w:val="en-US" w:eastAsia="tr-TR"/>
        </w:rPr>
        <w:t xml:space="preserve">C E V A P L A R I N I Z I      M U T L A K A      K O N T R O L      E D İ N İ </w:t>
      </w:r>
      <w:proofErr w:type="gramStart"/>
      <w:r>
        <w:rPr>
          <w:rFonts w:ascii="Arial Narrow" w:eastAsia="Times New Roman" w:hAnsi="Arial Narrow" w:cs="Times New Roman"/>
          <w:i/>
          <w:iCs/>
          <w:color w:val="auto"/>
          <w:u w:val="single"/>
          <w:lang w:val="en-US" w:eastAsia="tr-TR"/>
        </w:rPr>
        <w:t>Z !</w:t>
      </w:r>
      <w:proofErr w:type="gramEnd"/>
    </w:p>
    <w:p w:rsidR="00A26B65" w:rsidRDefault="00A26B65" w:rsidP="009C62C8">
      <w:pPr>
        <w:spacing w:before="100" w:beforeAutospacing="1" w:after="119" w:line="240" w:lineRule="auto"/>
        <w:jc w:val="center"/>
        <w:rPr>
          <w:rFonts w:ascii="Arial Narrow" w:eastAsia="Times New Roman" w:hAnsi="Arial Narrow" w:cs="Times New Roman"/>
          <w:i/>
          <w:iCs/>
          <w:color w:val="auto"/>
          <w:u w:val="single"/>
          <w:lang w:val="en-US" w:eastAsia="tr-TR"/>
        </w:rPr>
      </w:pPr>
    </w:p>
    <w:p w:rsidR="00A26B65" w:rsidRDefault="00DE2765" w:rsidP="009C62C8">
      <w:pPr>
        <w:spacing w:before="100" w:beforeAutospacing="1" w:after="119" w:line="240" w:lineRule="auto"/>
        <w:jc w:val="center"/>
        <w:rPr>
          <w:rFonts w:ascii="Arial Narrow" w:eastAsia="Times New Roman" w:hAnsi="Arial Narrow" w:cs="Times New Roman"/>
          <w:i/>
          <w:iCs/>
          <w:color w:val="auto"/>
          <w:u w:val="single"/>
          <w:lang w:val="en-US" w:eastAsia="tr-TR"/>
        </w:rPr>
      </w:pPr>
      <w:r>
        <w:rPr>
          <w:rFonts w:ascii="Arial Narrow" w:eastAsia="Times New Roman" w:hAnsi="Arial Narrow" w:cs="Times New Roman"/>
          <w:i/>
          <w:iCs/>
          <w:noProof/>
          <w:color w:val="auto"/>
          <w:u w:val="single"/>
          <w:lang w:val="de-DE" w:eastAsia="de-DE"/>
        </w:rPr>
        <w:drawing>
          <wp:inline distT="0" distB="0" distL="0" distR="0">
            <wp:extent cx="952500" cy="962025"/>
            <wp:effectExtent l="0" t="0" r="0" b="0"/>
            <wp:docPr id="1" name="Resim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Times New Roman"/>
          <w:i/>
          <w:iCs/>
          <w:color w:val="auto"/>
          <w:u w:val="single"/>
          <w:lang w:val="en-US" w:eastAsia="tr-TR"/>
        </w:rPr>
        <w:t xml:space="preserve"> </w:t>
      </w:r>
      <w:hyperlink r:id="rId9" w:history="1">
        <w:r w:rsidRPr="00DE2765">
          <w:rPr>
            <w:rStyle w:val="Kpr"/>
            <w:rFonts w:ascii="Arial Narrow" w:eastAsia="Times New Roman" w:hAnsi="Arial Narrow" w:cs="Times New Roman"/>
            <w:i/>
            <w:iCs/>
            <w:sz w:val="72"/>
            <w:szCs w:val="72"/>
            <w:lang w:val="en-US" w:eastAsia="tr-TR"/>
          </w:rPr>
          <w:t>www.eegitimim.com</w:t>
        </w:r>
      </w:hyperlink>
      <w:r>
        <w:rPr>
          <w:rFonts w:ascii="Arial Narrow" w:eastAsia="Times New Roman" w:hAnsi="Arial Narrow" w:cs="Times New Roman"/>
          <w:i/>
          <w:iCs/>
          <w:color w:val="auto"/>
          <w:u w:val="single"/>
          <w:lang w:val="en-US" w:eastAsia="tr-TR"/>
        </w:rPr>
        <w:t xml:space="preserve"> </w:t>
      </w:r>
    </w:p>
    <w:p w:rsidR="00A26B65" w:rsidRDefault="00A26B65" w:rsidP="009C62C8">
      <w:pPr>
        <w:spacing w:before="100" w:beforeAutospacing="1" w:after="119" w:line="240" w:lineRule="auto"/>
        <w:jc w:val="center"/>
        <w:rPr>
          <w:rFonts w:ascii="Arial Narrow" w:eastAsia="Times New Roman" w:hAnsi="Arial Narrow" w:cs="Times New Roman"/>
          <w:i/>
          <w:iCs/>
          <w:color w:val="auto"/>
          <w:u w:val="single"/>
          <w:lang w:val="en-US" w:eastAsia="tr-TR"/>
        </w:rPr>
      </w:pPr>
    </w:p>
    <w:p w:rsidR="00A26B65" w:rsidRDefault="00A26B65" w:rsidP="009C62C8">
      <w:pPr>
        <w:spacing w:before="100" w:beforeAutospacing="1" w:after="119" w:line="240" w:lineRule="auto"/>
        <w:jc w:val="center"/>
        <w:rPr>
          <w:rFonts w:ascii="Arial Narrow" w:eastAsia="Times New Roman" w:hAnsi="Arial Narrow" w:cs="Times New Roman"/>
          <w:i/>
          <w:iCs/>
          <w:color w:val="auto"/>
          <w:u w:val="single"/>
          <w:lang w:val="en-US" w:eastAsia="tr-TR"/>
        </w:rPr>
      </w:pPr>
    </w:p>
    <w:p w:rsidR="00A26B65" w:rsidRDefault="00A26B65" w:rsidP="009C62C8">
      <w:pPr>
        <w:spacing w:before="100" w:beforeAutospacing="1" w:after="119" w:line="240" w:lineRule="auto"/>
        <w:jc w:val="center"/>
        <w:rPr>
          <w:rFonts w:ascii="Arial Narrow" w:eastAsia="Times New Roman" w:hAnsi="Arial Narrow" w:cs="Times New Roman"/>
          <w:i/>
          <w:iCs/>
          <w:color w:val="auto"/>
          <w:u w:val="single"/>
          <w:lang w:val="en-US" w:eastAsia="tr-TR"/>
        </w:rPr>
      </w:pPr>
    </w:p>
    <w:p w:rsidR="00A26B65" w:rsidRDefault="00A26B65" w:rsidP="009C62C8">
      <w:pPr>
        <w:spacing w:before="100" w:beforeAutospacing="1" w:after="119" w:line="240" w:lineRule="auto"/>
        <w:jc w:val="center"/>
        <w:rPr>
          <w:rFonts w:ascii="Arial Narrow" w:eastAsia="Times New Roman" w:hAnsi="Arial Narrow" w:cs="Times New Roman"/>
          <w:i/>
          <w:iCs/>
          <w:color w:val="auto"/>
          <w:u w:val="single"/>
          <w:lang w:val="en-US" w:eastAsia="tr-TR"/>
        </w:rPr>
      </w:pPr>
    </w:p>
    <w:p w:rsidR="00A26B65" w:rsidRDefault="00A26B65" w:rsidP="009C62C8">
      <w:pPr>
        <w:spacing w:before="100" w:beforeAutospacing="1" w:after="119" w:line="240" w:lineRule="auto"/>
        <w:jc w:val="center"/>
        <w:rPr>
          <w:rFonts w:ascii="Arial Narrow" w:eastAsia="Times New Roman" w:hAnsi="Arial Narrow" w:cs="Times New Roman"/>
          <w:i/>
          <w:iCs/>
          <w:color w:val="auto"/>
          <w:u w:val="single"/>
          <w:lang w:val="en-US" w:eastAsia="tr-TR"/>
        </w:rPr>
      </w:pPr>
    </w:p>
    <w:p w:rsidR="00A26B65" w:rsidRDefault="00A26B65" w:rsidP="009C62C8">
      <w:pPr>
        <w:spacing w:before="100" w:beforeAutospacing="1" w:after="119" w:line="240" w:lineRule="auto"/>
        <w:jc w:val="center"/>
        <w:rPr>
          <w:rFonts w:ascii="Arial Narrow" w:eastAsia="Times New Roman" w:hAnsi="Arial Narrow" w:cs="Times New Roman"/>
          <w:i/>
          <w:iCs/>
          <w:color w:val="auto"/>
          <w:u w:val="single"/>
          <w:lang w:val="en-US" w:eastAsia="tr-TR"/>
        </w:rPr>
      </w:pPr>
    </w:p>
    <w:p w:rsidR="00A26B65" w:rsidRDefault="00A26B65" w:rsidP="009C62C8">
      <w:pPr>
        <w:spacing w:before="100" w:beforeAutospacing="1" w:after="119" w:line="240" w:lineRule="auto"/>
        <w:jc w:val="center"/>
        <w:rPr>
          <w:rFonts w:ascii="Arial Narrow" w:eastAsia="Times New Roman" w:hAnsi="Arial Narrow" w:cs="Times New Roman"/>
          <w:i/>
          <w:iCs/>
          <w:color w:val="auto"/>
          <w:u w:val="single"/>
          <w:lang w:val="en-US" w:eastAsia="tr-TR"/>
        </w:rPr>
      </w:pPr>
    </w:p>
    <w:p w:rsidR="00A26B65" w:rsidRDefault="00A26B65" w:rsidP="009C62C8">
      <w:pPr>
        <w:spacing w:before="100" w:beforeAutospacing="1" w:after="119" w:line="240" w:lineRule="auto"/>
        <w:jc w:val="center"/>
        <w:rPr>
          <w:rFonts w:ascii="Arial Narrow" w:eastAsia="Times New Roman" w:hAnsi="Arial Narrow" w:cs="Times New Roman"/>
          <w:i/>
          <w:iCs/>
          <w:color w:val="auto"/>
          <w:u w:val="single"/>
          <w:lang w:val="en-US" w:eastAsia="tr-TR"/>
        </w:rPr>
      </w:pPr>
    </w:p>
    <w:p w:rsidR="00A26B65" w:rsidRDefault="00A26B65" w:rsidP="009C62C8">
      <w:pPr>
        <w:spacing w:before="100" w:beforeAutospacing="1" w:after="119" w:line="240" w:lineRule="auto"/>
        <w:jc w:val="center"/>
        <w:rPr>
          <w:rFonts w:ascii="Arial Narrow" w:eastAsia="Times New Roman" w:hAnsi="Arial Narrow" w:cs="Times New Roman"/>
          <w:i/>
          <w:iCs/>
          <w:color w:val="auto"/>
          <w:u w:val="single"/>
          <w:lang w:val="en-US" w:eastAsia="tr-TR"/>
        </w:rPr>
      </w:pPr>
    </w:p>
    <w:p w:rsidR="00A26B65" w:rsidRDefault="00A26B65" w:rsidP="009C62C8">
      <w:pPr>
        <w:spacing w:before="100" w:beforeAutospacing="1" w:after="119" w:line="240" w:lineRule="auto"/>
        <w:jc w:val="center"/>
        <w:rPr>
          <w:rFonts w:ascii="Arial Narrow" w:eastAsia="Times New Roman" w:hAnsi="Arial Narrow" w:cs="Times New Roman"/>
          <w:i/>
          <w:iCs/>
          <w:color w:val="auto"/>
          <w:u w:val="single"/>
          <w:lang w:val="en-US" w:eastAsia="tr-TR"/>
        </w:rPr>
      </w:pPr>
    </w:p>
    <w:p w:rsidR="00A26B65" w:rsidRDefault="00A26B65" w:rsidP="009C62C8">
      <w:pPr>
        <w:spacing w:before="100" w:beforeAutospacing="1" w:after="119" w:line="240" w:lineRule="auto"/>
        <w:jc w:val="center"/>
        <w:rPr>
          <w:rFonts w:ascii="Arial Narrow" w:eastAsia="Times New Roman" w:hAnsi="Arial Narrow" w:cs="Times New Roman"/>
          <w:i/>
          <w:iCs/>
          <w:color w:val="auto"/>
          <w:u w:val="single"/>
          <w:lang w:val="en-US" w:eastAsia="tr-TR"/>
        </w:rPr>
      </w:pPr>
    </w:p>
    <w:p w:rsidR="00A26B65" w:rsidRDefault="00A26B65" w:rsidP="009C62C8">
      <w:pPr>
        <w:spacing w:before="100" w:beforeAutospacing="1" w:after="119" w:line="240" w:lineRule="auto"/>
        <w:jc w:val="center"/>
        <w:rPr>
          <w:rFonts w:ascii="Arial Narrow" w:eastAsia="Times New Roman" w:hAnsi="Arial Narrow" w:cs="Times New Roman"/>
          <w:i/>
          <w:iCs/>
          <w:color w:val="auto"/>
          <w:u w:val="single"/>
          <w:lang w:val="en-US" w:eastAsia="tr-TR"/>
        </w:rPr>
      </w:pPr>
    </w:p>
    <w:p w:rsidR="00A26B65" w:rsidRDefault="00A26B65" w:rsidP="009C62C8">
      <w:pPr>
        <w:spacing w:before="100" w:beforeAutospacing="1" w:after="119" w:line="240" w:lineRule="auto"/>
        <w:jc w:val="center"/>
        <w:rPr>
          <w:rFonts w:ascii="Arial Narrow" w:eastAsia="Times New Roman" w:hAnsi="Arial Narrow" w:cs="Times New Roman"/>
          <w:i/>
          <w:iCs/>
          <w:color w:val="auto"/>
          <w:u w:val="single"/>
          <w:lang w:val="en-US" w:eastAsia="tr-TR"/>
        </w:rPr>
      </w:pPr>
    </w:p>
    <w:p w:rsidR="00A26B65" w:rsidRDefault="00A26B65" w:rsidP="009C62C8">
      <w:pPr>
        <w:spacing w:before="100" w:beforeAutospacing="1" w:after="119" w:line="240" w:lineRule="auto"/>
        <w:jc w:val="center"/>
        <w:rPr>
          <w:rFonts w:ascii="Arial Narrow" w:eastAsia="Times New Roman" w:hAnsi="Arial Narrow" w:cs="Times New Roman"/>
          <w:i/>
          <w:iCs/>
          <w:color w:val="auto"/>
          <w:u w:val="single"/>
          <w:lang w:val="en-US" w:eastAsia="tr-TR"/>
        </w:rPr>
      </w:pPr>
    </w:p>
    <w:p w:rsidR="00DE2765" w:rsidRDefault="00DE2765" w:rsidP="009C62C8">
      <w:pPr>
        <w:spacing w:before="100" w:beforeAutospacing="1" w:after="119" w:line="240" w:lineRule="auto"/>
        <w:jc w:val="center"/>
        <w:rPr>
          <w:rFonts w:ascii="Arial Narrow" w:eastAsia="Times New Roman" w:hAnsi="Arial Narrow" w:cs="Times New Roman"/>
          <w:i/>
          <w:iCs/>
          <w:color w:val="auto"/>
          <w:u w:val="single"/>
          <w:lang w:val="en-US" w:eastAsia="tr-TR"/>
        </w:rPr>
      </w:pPr>
    </w:p>
    <w:p w:rsidR="00A26B65" w:rsidRPr="00F95ACB" w:rsidRDefault="00A26B65" w:rsidP="00A26B65">
      <w:pPr>
        <w:spacing w:before="100" w:beforeAutospacing="1" w:after="0" w:line="240" w:lineRule="auto"/>
        <w:rPr>
          <w:rFonts w:ascii="Arial Narrow" w:hAnsi="Arial Narrow"/>
          <w:bCs w:val="0"/>
          <w:i/>
          <w:color w:val="00B050"/>
          <w:sz w:val="32"/>
          <w:szCs w:val="32"/>
        </w:rPr>
      </w:pPr>
      <w:r>
        <w:rPr>
          <w:rFonts w:ascii="Arial Narrow" w:hAnsi="Arial Narrow"/>
          <w:b w:val="0"/>
          <w:bCs w:val="0"/>
          <w:color w:val="auto"/>
        </w:rPr>
        <w:br/>
      </w:r>
      <w:r w:rsidRPr="00F95ACB">
        <w:rPr>
          <w:rFonts w:ascii="Arial Narrow" w:hAnsi="Arial Narrow"/>
          <w:bCs w:val="0"/>
          <w:i/>
          <w:color w:val="00B050"/>
          <w:sz w:val="32"/>
          <w:szCs w:val="32"/>
        </w:rPr>
        <w:t>CEVAP ANAHTARI</w:t>
      </w:r>
    </w:p>
    <w:p w:rsidR="00A26B65" w:rsidRPr="00E947BE" w:rsidRDefault="00A26B65" w:rsidP="00A26B65">
      <w:pPr>
        <w:spacing w:before="100" w:beforeAutospacing="1" w:after="0" w:line="240" w:lineRule="auto"/>
        <w:rPr>
          <w:rFonts w:ascii="Arial Narrow" w:hAnsi="Arial Narrow"/>
          <w:bCs w:val="0"/>
          <w:color w:val="auto"/>
        </w:rPr>
      </w:pPr>
      <w:proofErr w:type="gramStart"/>
      <w:r w:rsidRPr="00AA0885">
        <w:rPr>
          <w:rFonts w:ascii="Arial Narrow" w:eastAsia="Times New Roman" w:hAnsi="Arial Narrow" w:cs="Times New Roman"/>
          <w:lang w:val="en-US" w:eastAsia="tr-TR"/>
        </w:rPr>
        <w:t xml:space="preserve">2018 – 2019 EĞİTİM – </w:t>
      </w:r>
      <w:r w:rsidRPr="006976D6">
        <w:rPr>
          <w:rFonts w:ascii="Arial Narrow" w:eastAsia="Times New Roman" w:hAnsi="Arial Narrow" w:cs="Times New Roman"/>
          <w:lang w:val="en-US" w:eastAsia="tr-TR"/>
        </w:rPr>
        <w:t>ÖĞRETİM YILI İZNİK ANADOLU LİSESİ 9.</w:t>
      </w:r>
      <w:proofErr w:type="gramEnd"/>
      <w:r w:rsidRPr="006976D6">
        <w:rPr>
          <w:rFonts w:ascii="Arial Narrow" w:eastAsia="Times New Roman" w:hAnsi="Arial Narrow" w:cs="Times New Roman"/>
          <w:lang w:val="en-US" w:eastAsia="tr-TR"/>
        </w:rPr>
        <w:t xml:space="preserve"> SINIF DİN KÜLTÜRÜ VE AHLÂK BİLGİSİ DERSİ 2. </w:t>
      </w:r>
      <w:proofErr w:type="gramStart"/>
      <w:r w:rsidRPr="006976D6">
        <w:rPr>
          <w:rFonts w:ascii="Arial Narrow" w:eastAsia="Times New Roman" w:hAnsi="Arial Narrow" w:cs="Times New Roman"/>
          <w:lang w:val="en-US" w:eastAsia="tr-TR"/>
        </w:rPr>
        <w:t>DÖNEM 1.</w:t>
      </w:r>
      <w:proofErr w:type="gramEnd"/>
      <w:r w:rsidRPr="006976D6">
        <w:rPr>
          <w:rFonts w:ascii="Arial Narrow" w:eastAsia="Times New Roman" w:hAnsi="Arial Narrow" w:cs="Times New Roman"/>
          <w:lang w:val="en-US" w:eastAsia="tr-TR"/>
        </w:rPr>
        <w:t xml:space="preserve"> YAZILISI</w:t>
      </w:r>
      <w:r w:rsidRPr="006976D6">
        <w:rPr>
          <w:rFonts w:ascii="Arial Narrow" w:eastAsia="Times New Roman" w:hAnsi="Arial Narrow" w:cs="Times New Roman"/>
          <w:i/>
          <w:iCs/>
          <w:u w:val="single"/>
          <w:lang w:val="en-US" w:eastAsia="tr-TR"/>
        </w:rPr>
        <w:t>AÇIKLAMA:</w:t>
      </w:r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 xml:space="preserve"> İlk 4 </w:t>
      </w:r>
      <w:proofErr w:type="spellStart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>sorunun</w:t>
      </w:r>
      <w:proofErr w:type="spellEnd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 xml:space="preserve"> her </w:t>
      </w:r>
      <w:proofErr w:type="spellStart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>birinin</w:t>
      </w:r>
      <w:proofErr w:type="spellEnd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 xml:space="preserve"> </w:t>
      </w:r>
      <w:proofErr w:type="spellStart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>doğru</w:t>
      </w:r>
      <w:proofErr w:type="spellEnd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 xml:space="preserve"> </w:t>
      </w:r>
      <w:proofErr w:type="spellStart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>cevâbı</w:t>
      </w:r>
      <w:proofErr w:type="spellEnd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 xml:space="preserve"> 10 (on) </w:t>
      </w:r>
      <w:proofErr w:type="spellStart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>puandır</w:t>
      </w:r>
      <w:proofErr w:type="spellEnd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 xml:space="preserve">. 5 – 12. </w:t>
      </w:r>
      <w:proofErr w:type="spellStart"/>
      <w:proofErr w:type="gramStart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>Sorular</w:t>
      </w:r>
      <w:r>
        <w:rPr>
          <w:rFonts w:ascii="Arial Narrow" w:eastAsia="Times New Roman" w:hAnsi="Arial Narrow" w:cs="Times New Roman"/>
          <w:i/>
          <w:iCs/>
          <w:lang w:val="en-US" w:eastAsia="tr-TR"/>
        </w:rPr>
        <w:t>ın</w:t>
      </w:r>
      <w:proofErr w:type="spellEnd"/>
      <w:r>
        <w:rPr>
          <w:rFonts w:ascii="Arial Narrow" w:eastAsia="Times New Roman" w:hAnsi="Arial Narrow" w:cs="Times New Roman"/>
          <w:i/>
          <w:iCs/>
          <w:lang w:val="en-US" w:eastAsia="tr-TR"/>
        </w:rPr>
        <w:t xml:space="preserve"> her </w:t>
      </w:r>
      <w:proofErr w:type="spellStart"/>
      <w:r>
        <w:rPr>
          <w:rFonts w:ascii="Arial Narrow" w:eastAsia="Times New Roman" w:hAnsi="Arial Narrow" w:cs="Times New Roman"/>
          <w:i/>
          <w:iCs/>
          <w:lang w:val="en-US" w:eastAsia="tr-TR"/>
        </w:rPr>
        <w:t>birinin</w:t>
      </w:r>
      <w:proofErr w:type="spellEnd"/>
      <w:r>
        <w:rPr>
          <w:rFonts w:ascii="Arial Narrow" w:eastAsia="Times New Roman" w:hAnsi="Arial Narrow" w:cs="Times New Roman"/>
          <w:i/>
          <w:iCs/>
          <w:lang w:val="en-US" w:eastAsia="tr-TR"/>
        </w:rPr>
        <w:t xml:space="preserve"> </w:t>
      </w:r>
      <w:proofErr w:type="spellStart"/>
      <w:r>
        <w:rPr>
          <w:rFonts w:ascii="Arial Narrow" w:eastAsia="Times New Roman" w:hAnsi="Arial Narrow" w:cs="Times New Roman"/>
          <w:i/>
          <w:iCs/>
          <w:lang w:val="en-US" w:eastAsia="tr-TR"/>
        </w:rPr>
        <w:t>doğru</w:t>
      </w:r>
      <w:proofErr w:type="spellEnd"/>
      <w:r>
        <w:rPr>
          <w:rFonts w:ascii="Arial Narrow" w:eastAsia="Times New Roman" w:hAnsi="Arial Narrow" w:cs="Times New Roman"/>
          <w:i/>
          <w:iCs/>
          <w:lang w:val="en-US" w:eastAsia="tr-TR"/>
        </w:rPr>
        <w:t xml:space="preserve"> </w:t>
      </w:r>
      <w:proofErr w:type="spellStart"/>
      <w:r>
        <w:rPr>
          <w:rFonts w:ascii="Arial Narrow" w:eastAsia="Times New Roman" w:hAnsi="Arial Narrow" w:cs="Times New Roman"/>
          <w:i/>
          <w:iCs/>
          <w:lang w:val="en-US" w:eastAsia="tr-TR"/>
        </w:rPr>
        <w:t>cevâbı</w:t>
      </w:r>
      <w:proofErr w:type="spellEnd"/>
      <w:r>
        <w:rPr>
          <w:rFonts w:ascii="Arial Narrow" w:eastAsia="Times New Roman" w:hAnsi="Arial Narrow" w:cs="Times New Roman"/>
          <w:i/>
          <w:iCs/>
          <w:lang w:val="en-US" w:eastAsia="tr-TR"/>
        </w:rPr>
        <w:t xml:space="preserve"> 5 (</w:t>
      </w:r>
      <w:proofErr w:type="spellStart"/>
      <w:r>
        <w:rPr>
          <w:rFonts w:ascii="Arial Narrow" w:eastAsia="Times New Roman" w:hAnsi="Arial Narrow" w:cs="Times New Roman"/>
          <w:i/>
          <w:iCs/>
          <w:lang w:val="en-US" w:eastAsia="tr-TR"/>
        </w:rPr>
        <w:t>B</w:t>
      </w:r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>eş</w:t>
      </w:r>
      <w:proofErr w:type="spellEnd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 xml:space="preserve">) </w:t>
      </w:r>
      <w:proofErr w:type="spellStart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>puandır</w:t>
      </w:r>
      <w:proofErr w:type="spellEnd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>.</w:t>
      </w:r>
      <w:proofErr w:type="gramEnd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 xml:space="preserve"> 13. </w:t>
      </w:r>
      <w:proofErr w:type="spellStart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>Sorudaki</w:t>
      </w:r>
      <w:proofErr w:type="spellEnd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 xml:space="preserve"> her </w:t>
      </w:r>
      <w:proofErr w:type="spellStart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>bir</w:t>
      </w:r>
      <w:proofErr w:type="spellEnd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 xml:space="preserve"> </w:t>
      </w:r>
      <w:proofErr w:type="spellStart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>doğru</w:t>
      </w:r>
      <w:proofErr w:type="spellEnd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 xml:space="preserve"> </w:t>
      </w:r>
      <w:proofErr w:type="spellStart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>eşleştirme</w:t>
      </w:r>
      <w:proofErr w:type="spellEnd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 xml:space="preserve"> 2 (</w:t>
      </w:r>
      <w:proofErr w:type="spellStart"/>
      <w:r w:rsidRPr="006976D6">
        <w:rPr>
          <w:rFonts w:ascii="Arial Narrow" w:eastAsia="Times New Roman" w:hAnsi="Arial Narrow" w:cs="Times New Roman"/>
          <w:i/>
          <w:iCs/>
          <w:lang w:val="en-US" w:eastAsia="tr-TR"/>
        </w:rPr>
        <w:t>ik</w:t>
      </w:r>
      <w:r>
        <w:rPr>
          <w:rFonts w:ascii="Arial Narrow" w:eastAsia="Times New Roman" w:hAnsi="Arial Narrow" w:cs="Times New Roman"/>
          <w:i/>
          <w:iCs/>
          <w:lang w:val="en-US" w:eastAsia="tr-TR"/>
        </w:rPr>
        <w:t>i</w:t>
      </w:r>
      <w:proofErr w:type="spellEnd"/>
      <w:r>
        <w:rPr>
          <w:rFonts w:ascii="Arial Narrow" w:eastAsia="Times New Roman" w:hAnsi="Arial Narrow" w:cs="Times New Roman"/>
          <w:i/>
          <w:iCs/>
          <w:lang w:val="en-US" w:eastAsia="tr-TR"/>
        </w:rPr>
        <w:t xml:space="preserve">) </w:t>
      </w:r>
      <w:proofErr w:type="spellStart"/>
      <w:r>
        <w:rPr>
          <w:rFonts w:ascii="Arial Narrow" w:eastAsia="Times New Roman" w:hAnsi="Arial Narrow" w:cs="Times New Roman"/>
          <w:i/>
          <w:iCs/>
          <w:lang w:val="en-US" w:eastAsia="tr-TR"/>
        </w:rPr>
        <w:t>puandır</w:t>
      </w:r>
      <w:proofErr w:type="spellEnd"/>
      <w:r>
        <w:rPr>
          <w:rFonts w:ascii="Arial Narrow" w:eastAsia="Times New Roman" w:hAnsi="Arial Narrow" w:cs="Times New Roman"/>
          <w:i/>
          <w:iCs/>
          <w:lang w:val="en-US" w:eastAsia="tr-TR"/>
        </w:rPr>
        <w:t xml:space="preserve">. </w:t>
      </w:r>
      <w:proofErr w:type="spellStart"/>
      <w:proofErr w:type="gramStart"/>
      <w:r>
        <w:rPr>
          <w:rFonts w:ascii="Arial Narrow" w:eastAsia="Times New Roman" w:hAnsi="Arial Narrow" w:cs="Times New Roman"/>
          <w:i/>
          <w:iCs/>
          <w:lang w:val="en-US" w:eastAsia="tr-TR"/>
        </w:rPr>
        <w:t>Başarılar</w:t>
      </w:r>
      <w:proofErr w:type="spellEnd"/>
      <w:r>
        <w:rPr>
          <w:rFonts w:ascii="Arial Narrow" w:eastAsia="Times New Roman" w:hAnsi="Arial Narrow" w:cs="Times New Roman"/>
          <w:i/>
          <w:iCs/>
          <w:lang w:val="en-US" w:eastAsia="tr-TR"/>
        </w:rPr>
        <w:t xml:space="preserve"> </w:t>
      </w:r>
      <w:proofErr w:type="spellStart"/>
      <w:r>
        <w:rPr>
          <w:rFonts w:ascii="Arial Narrow" w:eastAsia="Times New Roman" w:hAnsi="Arial Narrow" w:cs="Times New Roman"/>
          <w:i/>
          <w:iCs/>
          <w:lang w:val="en-US" w:eastAsia="tr-TR"/>
        </w:rPr>
        <w:t>dilerim</w:t>
      </w:r>
      <w:proofErr w:type="spellEnd"/>
      <w:r>
        <w:rPr>
          <w:rFonts w:ascii="Arial Narrow" w:eastAsia="Times New Roman" w:hAnsi="Arial Narrow" w:cs="Times New Roman"/>
          <w:i/>
          <w:iCs/>
          <w:lang w:val="en-US" w:eastAsia="tr-TR"/>
        </w:rPr>
        <w:t>.</w:t>
      </w:r>
      <w:proofErr w:type="gramEnd"/>
      <w:r>
        <w:rPr>
          <w:rFonts w:ascii="Arial Narrow" w:eastAsia="Times New Roman" w:hAnsi="Arial Narrow" w:cs="Times New Roman"/>
          <w:i/>
          <w:iCs/>
          <w:lang w:val="en-US" w:eastAsia="tr-TR"/>
        </w:rPr>
        <w:t xml:space="preserve"> </w:t>
      </w:r>
      <w:proofErr w:type="spellStart"/>
      <w:r>
        <w:rPr>
          <w:rFonts w:ascii="Arial Narrow" w:eastAsia="Times New Roman" w:hAnsi="Arial Narrow" w:cs="Times New Roman"/>
          <w:i/>
          <w:iCs/>
          <w:lang w:val="en-US" w:eastAsia="tr-TR"/>
        </w:rPr>
        <w:t>Şaban</w:t>
      </w:r>
      <w:proofErr w:type="spellEnd"/>
      <w:r>
        <w:rPr>
          <w:rFonts w:ascii="Arial Narrow" w:eastAsia="Times New Roman" w:hAnsi="Arial Narrow" w:cs="Times New Roman"/>
          <w:i/>
          <w:iCs/>
          <w:lang w:val="en-US" w:eastAsia="tr-TR"/>
        </w:rPr>
        <w:t xml:space="preserve"> ÇAKMAK, Din KAB </w:t>
      </w:r>
      <w:proofErr w:type="spellStart"/>
      <w:r>
        <w:rPr>
          <w:rFonts w:ascii="Arial Narrow" w:eastAsia="Times New Roman" w:hAnsi="Arial Narrow" w:cs="Times New Roman"/>
          <w:i/>
          <w:iCs/>
          <w:lang w:val="en-US" w:eastAsia="tr-TR"/>
        </w:rPr>
        <w:t>Öğretmeni</w:t>
      </w:r>
      <w:proofErr w:type="spellEnd"/>
      <w:r>
        <w:rPr>
          <w:rFonts w:ascii="Arial Narrow" w:eastAsia="Times New Roman" w:hAnsi="Arial Narrow" w:cs="Times New Roman"/>
          <w:i/>
          <w:iCs/>
          <w:lang w:val="en-US" w:eastAsia="tr-TR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03"/>
        <w:gridCol w:w="5603"/>
      </w:tblGrid>
      <w:tr w:rsidR="00A26B65" w:rsidRPr="006976D6" w:rsidTr="00B51D75">
        <w:trPr>
          <w:trHeight w:val="2651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B65" w:rsidRPr="00F95ACB" w:rsidRDefault="00A26B65" w:rsidP="00B51D75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color w:val="FF3333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lang w:eastAsia="tr-TR"/>
              </w:rPr>
              <w:t xml:space="preserve">1. Yaratılışın amacı, </w:t>
            </w:r>
            <w:proofErr w:type="spellStart"/>
            <w:r w:rsidRPr="006976D6">
              <w:rPr>
                <w:rFonts w:ascii="Arial Narrow" w:eastAsia="Times New Roman" w:hAnsi="Arial Narrow" w:cs="Times New Roman"/>
                <w:lang w:eastAsia="tr-TR"/>
              </w:rPr>
              <w:t>hayâtın</w:t>
            </w:r>
            <w:proofErr w:type="spellEnd"/>
            <w:r w:rsidRPr="006976D6">
              <w:rPr>
                <w:rFonts w:ascii="Arial Narrow" w:eastAsia="Times New Roman" w:hAnsi="Arial Narrow" w:cs="Times New Roman"/>
                <w:lang w:eastAsia="tr-TR"/>
              </w:rPr>
              <w:t xml:space="preserve"> anla</w:t>
            </w:r>
            <w:r>
              <w:rPr>
                <w:rFonts w:ascii="Arial Narrow" w:eastAsia="Times New Roman" w:hAnsi="Arial Narrow" w:cs="Times New Roman"/>
                <w:lang w:eastAsia="tr-TR"/>
              </w:rPr>
              <w:t xml:space="preserve">mı nedir? Açıklayınız. </w:t>
            </w:r>
            <w:proofErr w:type="spellStart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Allâh</w:t>
            </w:r>
            <w:proofErr w:type="spellEnd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 xml:space="preserve"> (</w:t>
            </w:r>
            <w:proofErr w:type="spellStart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c.c</w:t>
            </w:r>
            <w:proofErr w:type="spellEnd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 xml:space="preserve">.), insanları kendisine kulluk etmeleri için yaratmış, peygamberleri vâsıtasıyla nasıl bir hayat sürmeleri gerektiğini onlara </w:t>
            </w:r>
            <w:proofErr w:type="spellStart"/>
            <w:proofErr w:type="gramStart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bildirmiştir.Hz</w:t>
            </w:r>
            <w:proofErr w:type="spellEnd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.</w:t>
            </w:r>
            <w:proofErr w:type="gramEnd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 xml:space="preserve"> Âdem’den (</w:t>
            </w:r>
            <w:proofErr w:type="spellStart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a.s</w:t>
            </w:r>
            <w:proofErr w:type="spellEnd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.) Hz. Muhammed’e (</w:t>
            </w:r>
            <w:proofErr w:type="spellStart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s.a.v</w:t>
            </w:r>
            <w:proofErr w:type="spellEnd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.) kadar bütün peygamberlerin insanlığı davet ettiği kurtuluş yolunun ortak adı İslâm’dır</w:t>
            </w:r>
            <w:r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…</w:t>
            </w:r>
            <w:r>
              <w:rPr>
                <w:rFonts w:ascii="Arial Narrow" w:eastAsia="Times New Roman" w:hAnsi="Arial Narrow" w:cs="Times New Roman"/>
                <w:color w:val="FF3333"/>
                <w:lang w:eastAsia="tr-TR"/>
              </w:rPr>
              <w:t>(5)</w:t>
            </w:r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 xml:space="preserve">Bütün peygamberler insanları </w:t>
            </w:r>
            <w:proofErr w:type="spellStart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Allâh’a</w:t>
            </w:r>
            <w:proofErr w:type="spellEnd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 xml:space="preserve">, elçilerine ve </w:t>
            </w:r>
            <w:proofErr w:type="spellStart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âhirete</w:t>
            </w:r>
            <w:proofErr w:type="spellEnd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 xml:space="preserve"> </w:t>
            </w:r>
            <w:proofErr w:type="spellStart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îmân</w:t>
            </w:r>
            <w:proofErr w:type="spellEnd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 xml:space="preserve"> etmeye; </w:t>
            </w:r>
            <w:proofErr w:type="spellStart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Allâh’a</w:t>
            </w:r>
            <w:proofErr w:type="spellEnd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 xml:space="preserve"> </w:t>
            </w:r>
            <w:proofErr w:type="spellStart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ibâdet</w:t>
            </w:r>
            <w:proofErr w:type="spellEnd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 xml:space="preserve"> etmeye ve O’nun </w:t>
            </w:r>
            <w:proofErr w:type="spellStart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rızâsı</w:t>
            </w:r>
            <w:proofErr w:type="spellEnd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 xml:space="preserve"> doğrultusunda kulluk bilinciyle, insana yaraşır bir hayat yaşamaya davet etmişlerdir. Bu davete </w:t>
            </w:r>
            <w:proofErr w:type="spellStart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icâbet</w:t>
            </w:r>
            <w:proofErr w:type="spellEnd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 xml:space="preserve"> eden insan, </w:t>
            </w:r>
            <w:proofErr w:type="spellStart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hayâtını</w:t>
            </w:r>
            <w:proofErr w:type="spellEnd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 xml:space="preserve"> anlamlandırmış ve yaratılış amacını bulmuştur. İnsan; Rabbini tanımak ve O’na </w:t>
            </w:r>
            <w:proofErr w:type="spellStart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ibâdet</w:t>
            </w:r>
            <w:proofErr w:type="spellEnd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 xml:space="preserve"> etmek için yaratılmış ve yaratılmışların en şereflisi olarak nitelendirilmiştir</w:t>
            </w:r>
            <w:r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…</w:t>
            </w:r>
            <w:r w:rsidRPr="006976D6">
              <w:rPr>
                <w:rFonts w:ascii="Arial Narrow" w:eastAsia="Times New Roman" w:hAnsi="Arial Narrow" w:cs="Times New Roman"/>
                <w:color w:val="FF3333"/>
                <w:lang w:eastAsia="tr-TR"/>
              </w:rPr>
              <w:t>(5)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B65" w:rsidRPr="006976D6" w:rsidRDefault="00A26B65" w:rsidP="00B51D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lang w:eastAsia="tr-TR"/>
              </w:rPr>
              <w:t xml:space="preserve">2. </w:t>
            </w:r>
            <w:proofErr w:type="spellStart"/>
            <w:r w:rsidRPr="006976D6">
              <w:rPr>
                <w:rFonts w:ascii="Arial Narrow" w:eastAsia="Times New Roman" w:hAnsi="Arial Narrow" w:cs="Times New Roman"/>
                <w:lang w:eastAsia="tr-TR"/>
              </w:rPr>
              <w:t>İbâdetler</w:t>
            </w:r>
            <w:proofErr w:type="spellEnd"/>
            <w:r w:rsidRPr="006976D6">
              <w:rPr>
                <w:rFonts w:ascii="Arial Narrow" w:eastAsia="Times New Roman" w:hAnsi="Arial Narrow" w:cs="Times New Roman"/>
                <w:lang w:eastAsia="tr-TR"/>
              </w:rPr>
              <w:t xml:space="preserve"> insanı nasıl özg</w:t>
            </w:r>
            <w:r>
              <w:rPr>
                <w:rFonts w:ascii="Arial Narrow" w:eastAsia="Times New Roman" w:hAnsi="Arial Narrow" w:cs="Times New Roman"/>
                <w:lang w:eastAsia="tr-TR"/>
              </w:rPr>
              <w:t xml:space="preserve">ürleştirir? Anlatınız. </w:t>
            </w:r>
            <w:proofErr w:type="spellStart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İbâdet</w:t>
            </w:r>
            <w:proofErr w:type="spellEnd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 xml:space="preserve">, her şeyden önce </w:t>
            </w:r>
            <w:proofErr w:type="spellStart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Allâh</w:t>
            </w:r>
            <w:proofErr w:type="spellEnd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 xml:space="preserve"> emrettiği için yapılır. Yalnızca </w:t>
            </w:r>
            <w:proofErr w:type="spellStart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Allâh’a</w:t>
            </w:r>
            <w:proofErr w:type="spellEnd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 xml:space="preserve"> </w:t>
            </w:r>
            <w:proofErr w:type="spellStart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ibâdet</w:t>
            </w:r>
            <w:proofErr w:type="spellEnd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 xml:space="preserve"> etmek; insanı diğer varlıkların ve kendi arzularının kölesi olmaktan korur</w:t>
            </w:r>
            <w:r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 xml:space="preserve">… </w:t>
            </w:r>
            <w:r w:rsidRPr="006976D6">
              <w:rPr>
                <w:rFonts w:ascii="Arial Narrow" w:eastAsia="Times New Roman" w:hAnsi="Arial Narrow" w:cs="Times New Roman"/>
                <w:color w:val="FF3333"/>
                <w:lang w:eastAsia="tr-TR"/>
              </w:rPr>
              <w:t>(5)</w:t>
            </w:r>
            <w:proofErr w:type="spellStart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Allâh’ı</w:t>
            </w:r>
            <w:proofErr w:type="spellEnd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 xml:space="preserve"> tanımak ve ona </w:t>
            </w:r>
            <w:proofErr w:type="spellStart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ibâdet</w:t>
            </w:r>
            <w:proofErr w:type="spellEnd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 xml:space="preserve"> etmek; insanı diğer insanların eteklerini, ayaklarını öpmekten; onlara secde etmekten, yağcılık, dalkavukluk, şakşakçılık, şaklabanlık, yanardönerlik vb. yapmaktan yani kula kulluktan kurtarır, gerçek anlamda özgür ve omurgalı bir insan olmasını sağlar</w:t>
            </w:r>
            <w:r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…</w:t>
            </w:r>
            <w:r w:rsidRPr="006976D6">
              <w:rPr>
                <w:rFonts w:ascii="Arial Narrow" w:eastAsia="Times New Roman" w:hAnsi="Arial Narrow" w:cs="Times New Roman"/>
                <w:color w:val="FF3333"/>
                <w:lang w:eastAsia="tr-TR"/>
              </w:rPr>
              <w:t>(5)</w:t>
            </w:r>
          </w:p>
        </w:tc>
      </w:tr>
      <w:tr w:rsidR="00A26B65" w:rsidRPr="006976D6" w:rsidTr="00B51D7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B65" w:rsidRPr="00F95ACB" w:rsidRDefault="00A26B65" w:rsidP="00B51D75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AA0885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Pr="00AA088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İbâdetler insanı kötülüklerden uzaklaştırır mı? Açıklayınız.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AA0885">
              <w:rPr>
                <w:rFonts w:ascii="Arial Narrow" w:hAnsi="Arial Narrow"/>
                <w:color w:val="00B050"/>
                <w:sz w:val="20"/>
                <w:szCs w:val="20"/>
              </w:rPr>
              <w:t xml:space="preserve">Evet, </w:t>
            </w:r>
            <w:proofErr w:type="spellStart"/>
            <w:r w:rsidRPr="00AA0885">
              <w:rPr>
                <w:rFonts w:ascii="Arial Narrow" w:hAnsi="Arial Narrow"/>
                <w:color w:val="00B050"/>
                <w:sz w:val="20"/>
                <w:szCs w:val="20"/>
              </w:rPr>
              <w:t>ibâdetler</w:t>
            </w:r>
            <w:proofErr w:type="spellEnd"/>
            <w:r w:rsidRPr="00AA0885">
              <w:rPr>
                <w:rFonts w:ascii="Arial Narrow" w:hAnsi="Arial Narrow"/>
                <w:color w:val="00B050"/>
                <w:sz w:val="20"/>
                <w:szCs w:val="20"/>
              </w:rPr>
              <w:t xml:space="preserve"> insanı iyiliklere sevk eder, kötülüklerden uzaklaştırır. Yüce </w:t>
            </w:r>
            <w:proofErr w:type="spellStart"/>
            <w:r w:rsidRPr="00AA0885">
              <w:rPr>
                <w:rFonts w:ascii="Arial Narrow" w:hAnsi="Arial Narrow"/>
                <w:color w:val="00B050"/>
                <w:sz w:val="20"/>
                <w:szCs w:val="20"/>
              </w:rPr>
              <w:t>Allâh</w:t>
            </w:r>
            <w:proofErr w:type="spellEnd"/>
            <w:r w:rsidRPr="00AA0885">
              <w:rPr>
                <w:rFonts w:ascii="Arial Narrow" w:hAnsi="Arial Narrow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AA0885">
              <w:rPr>
                <w:rFonts w:ascii="Arial Narrow" w:hAnsi="Arial Narrow"/>
                <w:color w:val="00B050"/>
                <w:sz w:val="20"/>
                <w:szCs w:val="20"/>
              </w:rPr>
              <w:t>ibâdetlerle</w:t>
            </w:r>
            <w:proofErr w:type="spellEnd"/>
            <w:r w:rsidRPr="00AA0885">
              <w:rPr>
                <w:rFonts w:ascii="Arial Narrow" w:hAnsi="Arial Narrow"/>
                <w:color w:val="00B050"/>
                <w:sz w:val="20"/>
                <w:szCs w:val="20"/>
              </w:rPr>
              <w:t xml:space="preserve"> Müslümanları tertemiz yapmak ve üzerlerindeki nimetlerini tamamlamak istemektedir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…</w:t>
            </w:r>
            <w:r w:rsidRPr="00AA0885">
              <w:rPr>
                <w:rFonts w:ascii="Arial Narrow" w:hAnsi="Arial Narrow"/>
                <w:b/>
                <w:color w:val="FF3333"/>
                <w:sz w:val="20"/>
                <w:szCs w:val="20"/>
              </w:rPr>
              <w:t>(5)</w:t>
            </w:r>
            <w:r w:rsidRPr="00AA0885">
              <w:rPr>
                <w:rFonts w:ascii="Arial Narrow" w:hAnsi="Arial Narrow"/>
                <w:color w:val="00B050"/>
                <w:sz w:val="20"/>
                <w:szCs w:val="20"/>
              </w:rPr>
              <w:t xml:space="preserve">Çünkü kin, düşmanlık, kibir, alay etme, alkol, uyuşturucu, fuhuş gibi aşırı eğilim ve davranışlar gerçeği görmeye; doğru ve yerinde davranmaya engel olur. Bu davranışlar kalplerin körelmesine ve </w:t>
            </w:r>
            <w:proofErr w:type="spellStart"/>
            <w:r w:rsidRPr="00AA0885">
              <w:rPr>
                <w:rFonts w:ascii="Arial Narrow" w:hAnsi="Arial Narrow"/>
                <w:color w:val="00B050"/>
                <w:sz w:val="20"/>
                <w:szCs w:val="20"/>
              </w:rPr>
              <w:t>vicdânların</w:t>
            </w:r>
            <w:proofErr w:type="spellEnd"/>
            <w:r w:rsidRPr="00AA0885">
              <w:rPr>
                <w:rFonts w:ascii="Arial Narrow" w:hAnsi="Arial Narrow"/>
                <w:color w:val="00B050"/>
                <w:sz w:val="20"/>
                <w:szCs w:val="20"/>
              </w:rPr>
              <w:t xml:space="preserve"> kararmasına sebep olur. Bu kötü huyları alışkanlık hâline getirenlerin hem </w:t>
            </w:r>
            <w:proofErr w:type="spellStart"/>
            <w:r w:rsidRPr="00AA0885">
              <w:rPr>
                <w:rFonts w:ascii="Arial Narrow" w:hAnsi="Arial Narrow"/>
                <w:color w:val="00B050"/>
                <w:sz w:val="20"/>
                <w:szCs w:val="20"/>
              </w:rPr>
              <w:t>Allâh</w:t>
            </w:r>
            <w:proofErr w:type="spellEnd"/>
            <w:r w:rsidRPr="00AA0885">
              <w:rPr>
                <w:rFonts w:ascii="Arial Narrow" w:hAnsi="Arial Narrow"/>
                <w:color w:val="00B050"/>
                <w:sz w:val="20"/>
                <w:szCs w:val="20"/>
              </w:rPr>
              <w:t xml:space="preserve"> ile hem de insanlar ve diğer varlıklarla ilişkisi bozulur. Dinimizde </w:t>
            </w:r>
            <w:proofErr w:type="spellStart"/>
            <w:r w:rsidRPr="00AA0885">
              <w:rPr>
                <w:rFonts w:ascii="Arial Narrow" w:hAnsi="Arial Narrow"/>
                <w:color w:val="00B050"/>
                <w:sz w:val="20"/>
                <w:szCs w:val="20"/>
              </w:rPr>
              <w:t>ibâdetlerin</w:t>
            </w:r>
            <w:proofErr w:type="spellEnd"/>
            <w:r w:rsidRPr="00AA0885">
              <w:rPr>
                <w:rFonts w:ascii="Arial Narrow" w:hAnsi="Arial Narrow"/>
                <w:color w:val="00B050"/>
                <w:sz w:val="20"/>
                <w:szCs w:val="20"/>
              </w:rPr>
              <w:t xml:space="preserve"> her biri, insanın manevî açıdan arınmasına, </w:t>
            </w:r>
            <w:proofErr w:type="spellStart"/>
            <w:r w:rsidRPr="00AA0885">
              <w:rPr>
                <w:rFonts w:ascii="Arial Narrow" w:hAnsi="Arial Narrow"/>
                <w:color w:val="00B050"/>
                <w:sz w:val="20"/>
                <w:szCs w:val="20"/>
              </w:rPr>
              <w:t>rûh</w:t>
            </w:r>
            <w:proofErr w:type="spellEnd"/>
            <w:r w:rsidRPr="00AA0885">
              <w:rPr>
                <w:rFonts w:ascii="Arial Narrow" w:hAnsi="Arial Narrow"/>
                <w:color w:val="00B050"/>
                <w:sz w:val="20"/>
                <w:szCs w:val="20"/>
              </w:rPr>
              <w:t xml:space="preserve"> ve ahlâk güzelliği kazanmasına yardımcı olur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…</w:t>
            </w:r>
            <w:r>
              <w:rPr>
                <w:rFonts w:ascii="Arial Narrow" w:hAnsi="Arial Narrow"/>
                <w:b/>
                <w:bCs/>
                <w:color w:val="FF3333"/>
                <w:sz w:val="20"/>
                <w:szCs w:val="20"/>
              </w:rPr>
              <w:t>(5</w:t>
            </w:r>
            <w:r w:rsidRPr="00AA0885">
              <w:rPr>
                <w:rFonts w:ascii="Arial Narrow" w:hAnsi="Arial Narrow"/>
                <w:b/>
                <w:bCs/>
                <w:color w:val="FF3333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B65" w:rsidRPr="006976D6" w:rsidRDefault="00A26B65" w:rsidP="00B51D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lang w:eastAsia="tr-TR"/>
              </w:rPr>
              <w:t xml:space="preserve">4. </w:t>
            </w:r>
            <w:proofErr w:type="spellStart"/>
            <w:r w:rsidRPr="006976D6">
              <w:rPr>
                <w:rFonts w:ascii="Arial Narrow" w:eastAsia="Times New Roman" w:hAnsi="Arial Narrow" w:cs="Times New Roman"/>
                <w:lang w:eastAsia="tr-TR"/>
              </w:rPr>
              <w:t>Duânın</w:t>
            </w:r>
            <w:proofErr w:type="spellEnd"/>
            <w:r w:rsidRPr="006976D6">
              <w:rPr>
                <w:rFonts w:ascii="Arial Narrow" w:eastAsia="Times New Roman" w:hAnsi="Arial Narrow" w:cs="Times New Roman"/>
                <w:lang w:eastAsia="tr-TR"/>
              </w:rPr>
              <w:t>, insanın zorluklarla başa çı</w:t>
            </w:r>
            <w:r>
              <w:rPr>
                <w:rFonts w:ascii="Arial Narrow" w:eastAsia="Times New Roman" w:hAnsi="Arial Narrow" w:cs="Times New Roman"/>
                <w:lang w:eastAsia="tr-TR"/>
              </w:rPr>
              <w:t xml:space="preserve">kmasındaki katkısını anlatınız.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  <w:br/>
            </w:r>
            <w:proofErr w:type="spellStart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Duâ</w:t>
            </w:r>
            <w:proofErr w:type="spellEnd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 xml:space="preserve">, </w:t>
            </w:r>
            <w:proofErr w:type="spellStart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Allâh</w:t>
            </w:r>
            <w:proofErr w:type="spellEnd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 xml:space="preserve"> ile insan arasındaki bağı kuvvetlendiren </w:t>
            </w:r>
            <w:proofErr w:type="spellStart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ibâdetlerdendir</w:t>
            </w:r>
            <w:proofErr w:type="spellEnd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 xml:space="preserve">. </w:t>
            </w:r>
            <w:proofErr w:type="spellStart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Allâh’a</w:t>
            </w:r>
            <w:proofErr w:type="spellEnd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 xml:space="preserve"> inanan ve güvenen bir kimse tabiî olarak </w:t>
            </w:r>
            <w:proofErr w:type="spellStart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duâya</w:t>
            </w:r>
            <w:proofErr w:type="spellEnd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 xml:space="preserve"> yönelir. Bu yöneliş, insana büyük bir manevî destek ve sıkıntılarla başa çıkma gücü sağlar</w:t>
            </w:r>
            <w:r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…</w:t>
            </w:r>
            <w:r w:rsidRPr="00734114">
              <w:rPr>
                <w:rFonts w:ascii="Arial Narrow" w:eastAsia="Times New Roman" w:hAnsi="Arial Narrow" w:cs="Times New Roman"/>
                <w:color w:val="FF0000"/>
                <w:lang w:eastAsia="tr-TR"/>
              </w:rPr>
              <w:t>(5)</w:t>
            </w:r>
            <w:proofErr w:type="spellStart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Kur’ân'da</w:t>
            </w:r>
            <w:proofErr w:type="spellEnd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 xml:space="preserve"> </w:t>
            </w:r>
            <w:proofErr w:type="spellStart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Allâh’ın</w:t>
            </w:r>
            <w:proofErr w:type="spellEnd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 xml:space="preserve"> insana şah damarından daha yakın olduğu ve </w:t>
            </w:r>
            <w:proofErr w:type="spellStart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duâlara</w:t>
            </w:r>
            <w:proofErr w:type="spellEnd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 xml:space="preserve"> </w:t>
            </w:r>
            <w:proofErr w:type="spellStart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icâbet</w:t>
            </w:r>
            <w:proofErr w:type="spellEnd"/>
            <w:r w:rsidRPr="00734114"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 xml:space="preserve"> ettiği belirtilmektedir</w:t>
            </w:r>
            <w:r>
              <w:rPr>
                <w:rFonts w:ascii="Arial Narrow" w:eastAsia="Times New Roman" w:hAnsi="Arial Narrow" w:cs="Times New Roman"/>
                <w:b w:val="0"/>
                <w:bCs w:val="0"/>
                <w:color w:val="00B050"/>
                <w:lang w:eastAsia="tr-TR"/>
              </w:rPr>
              <w:t>…</w:t>
            </w:r>
            <w:r w:rsidRPr="006976D6">
              <w:rPr>
                <w:rFonts w:ascii="Arial Narrow" w:eastAsia="Times New Roman" w:hAnsi="Arial Narrow" w:cs="Times New Roman"/>
                <w:color w:val="FF3333"/>
                <w:lang w:eastAsia="tr-TR"/>
              </w:rPr>
              <w:t>(5)</w:t>
            </w:r>
          </w:p>
        </w:tc>
      </w:tr>
    </w:tbl>
    <w:p w:rsidR="00A26B65" w:rsidRPr="00932374" w:rsidRDefault="00A26B65" w:rsidP="00A26B65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auto"/>
          <w:lang w:eastAsia="tr-TR"/>
        </w:rPr>
      </w:pPr>
      <w:r w:rsidRPr="00593A63">
        <w:rPr>
          <w:rFonts w:ascii="Arial Narrow" w:eastAsia="Times New Roman" w:hAnsi="Arial Narrow" w:cs="Times New Roman"/>
          <w:color w:val="auto"/>
          <w:lang w:eastAsia="tr-TR"/>
        </w:rPr>
        <w:t>Aşağıdaki 5 ilâ 12. soruların cevaplarının tamamını mutlaka alt tarafta yer alan “CEVAPLAR” kısmına yazınız.</w:t>
      </w:r>
      <w:r>
        <w:rPr>
          <w:rFonts w:ascii="Arial Narrow" w:eastAsia="Times New Roman" w:hAnsi="Arial Narrow" w:cs="Times New Roman"/>
          <w:color w:val="auto"/>
          <w:lang w:eastAsia="tr-TR"/>
        </w:rPr>
        <w:br/>
      </w:r>
      <w:r w:rsidRPr="00A26B65">
        <w:rPr>
          <w:rFonts w:ascii="Arial Narrow" w:eastAsia="Times New Roman" w:hAnsi="Arial Narrow" w:cs="Times New Roman"/>
          <w:color w:val="auto"/>
          <w:lang w:eastAsia="tr-TR"/>
        </w:rPr>
        <w:t xml:space="preserve">5. </w:t>
      </w:r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Hz. Peygamber(s. a. v.) döneminden sonra ortaya çıkan ve O'nun </w:t>
      </w:r>
      <w:r w:rsidRPr="00AA0885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tarafından </w:t>
      </w:r>
      <w:r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>“dalâlet”</w:t>
      </w:r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olarak nitelendirilen,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dînî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bir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delîle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dayanmayan; ancak İslâm'danmış gibi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kabûl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edilen inanç,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ibâdet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, fikir ve davranışlara ne denir?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tr-TR"/>
        </w:rPr>
        <w:br/>
      </w:r>
      <w:r w:rsidRPr="00A26B65">
        <w:rPr>
          <w:rFonts w:ascii="Arial Narrow" w:eastAsia="Times New Roman" w:hAnsi="Arial Narrow" w:cs="Times New Roman"/>
          <w:color w:val="auto"/>
          <w:lang w:eastAsia="tr-TR"/>
        </w:rPr>
        <w:t xml:space="preserve">6. </w:t>
      </w:r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Hz. Peygamber’in farz ve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vâcipler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doğrultusunda peygamberlik görevi olarak; İslâm'ı anlatmak, öğretmek, açıklamak, yaşamak, örnek olmak / yaparak göstermek gibi sebeplerle ortaya </w:t>
      </w:r>
      <w:r w:rsidRPr="00AA0885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koyduğu </w:t>
      </w:r>
      <w:r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>yaşam tarzına</w:t>
      </w:r>
      <w:r w:rsidRPr="00AA0885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ne</w:t>
      </w:r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denir?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tr-TR"/>
        </w:rPr>
        <w:br/>
      </w:r>
      <w:r w:rsidRPr="00932374">
        <w:rPr>
          <w:rFonts w:ascii="Arial Narrow" w:eastAsia="Times New Roman" w:hAnsi="Arial Narrow" w:cs="Times New Roman"/>
          <w:color w:val="auto"/>
          <w:lang w:eastAsia="tr-TR"/>
        </w:rPr>
        <w:t xml:space="preserve">7. </w:t>
      </w:r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Yüce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Allâh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</w:t>
      </w:r>
      <w:r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(</w:t>
      </w:r>
      <w:proofErr w:type="spellStart"/>
      <w:r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c.c</w:t>
      </w:r>
      <w:proofErr w:type="spellEnd"/>
      <w:r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.) </w:t>
      </w:r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insanı kendisine kulluk edebilecek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kâbiliyetlerle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donatmıştır. Akıllı ve ergenlik çağına ulaşmış her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mü'mini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farz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ibâdetleri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yapmakla sorumlu tutmuştur. Bu anlamda,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dînin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emirlerini yerine getirmek ve yasaklarından </w:t>
      </w:r>
      <w:r w:rsidRPr="00AA0885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kaçınmakla </w:t>
      </w:r>
      <w:r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 xml:space="preserve">sorumlu tutulan kimseye </w:t>
      </w:r>
      <w:r w:rsidRPr="00AA0885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ne</w:t>
      </w:r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denir?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tr-TR"/>
        </w:rPr>
        <w:br/>
      </w:r>
      <w:r w:rsidRPr="00932374">
        <w:rPr>
          <w:rFonts w:ascii="Arial Narrow" w:eastAsia="Times New Roman" w:hAnsi="Arial Narrow" w:cs="Times New Roman"/>
          <w:color w:val="auto"/>
          <w:lang w:eastAsia="tr-TR"/>
        </w:rPr>
        <w:t xml:space="preserve">8. </w:t>
      </w:r>
      <w:r w:rsidRPr="006976D6">
        <w:rPr>
          <w:rFonts w:ascii="Arial Narrow" w:eastAsia="Times New Roman" w:hAnsi="Arial Narrow" w:cs="Times New Roman"/>
          <w:color w:val="auto"/>
          <w:lang w:eastAsia="tr-TR"/>
        </w:rPr>
        <w:t>“</w:t>
      </w:r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Sözlükte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samîmiyet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, içtenlik, kalpten ve karşılıksız sevgi,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samîmî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bağlılık, doğruluk, temizlik, saflık, gösterişsizlik gibi anlamlara gelir. Terim olarak ise tutum ve </w:t>
      </w:r>
      <w:r w:rsidRPr="00AA0885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davranışlarda </w:t>
      </w:r>
      <w:r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 xml:space="preserve">sâdece </w:t>
      </w:r>
      <w:proofErr w:type="spellStart"/>
      <w:r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>Allâh’ın</w:t>
      </w:r>
      <w:proofErr w:type="spellEnd"/>
      <w:r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 xml:space="preserve"> hoşnutluğunu gözetme, </w:t>
      </w:r>
      <w:r w:rsidRPr="00AA0885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sözün</w:t>
      </w:r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öze uyması,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riyâkârlıktan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ve ikiyüzlülükten uzak olmak demektir.” Hakkında bilgi verilen kavram nedir?</w:t>
      </w:r>
      <w:r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br/>
      </w:r>
      <w:r w:rsidRPr="00932374">
        <w:rPr>
          <w:rFonts w:ascii="Arial Narrow" w:eastAsia="Times New Roman" w:hAnsi="Arial Narrow" w:cs="Times New Roman"/>
          <w:color w:val="auto"/>
          <w:lang w:eastAsia="tr-TR"/>
        </w:rPr>
        <w:t>9. “</w:t>
      </w:r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Yüce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Allâh’ın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</w:t>
      </w:r>
      <w:r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>kesin olarak yasakladığı</w:t>
      </w:r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söz ve davranışlar demektir. Yüce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Allâh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,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Kur'ân'da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bunların neler olduğunu belirlemiştir. Belirlenen bu fiilleri işlemek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Allâh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katında büyük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günâhtır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. Bu nedenle Müslümanın bu fiillerden titizlikle kaçınması gerekir. Bu fiillerden kaçınmak da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sevâp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kazandıran bir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ibâdettir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.” Hakkında bilgi verilen kavram hangisidir?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tr-TR"/>
        </w:rPr>
        <w:br/>
      </w:r>
      <w:r w:rsidRPr="00932374">
        <w:rPr>
          <w:rFonts w:ascii="Arial Narrow" w:eastAsia="Times New Roman" w:hAnsi="Arial Narrow" w:cs="Times New Roman"/>
          <w:color w:val="auto"/>
          <w:lang w:eastAsia="tr-TR"/>
        </w:rPr>
        <w:t xml:space="preserve">10. </w:t>
      </w:r>
      <w:r w:rsidRPr="00932374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Yüce </w:t>
      </w:r>
      <w:proofErr w:type="spellStart"/>
      <w:r w:rsidRPr="00932374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Allâh'ın</w:t>
      </w:r>
      <w:proofErr w:type="spellEnd"/>
      <w:r w:rsidRPr="00932374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, </w:t>
      </w:r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mükelleften yapılmasını </w:t>
      </w:r>
      <w:r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 xml:space="preserve">kesin ve bağlayıcı şekilde </w:t>
      </w:r>
      <w:proofErr w:type="spellStart"/>
      <w:r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>istediği</w:t>
      </w:r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iş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ve davranışlardır. Bu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çeşitamelleri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terk edenler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günâh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işlemiş olur. Yüce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Allâh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Kur'ân'da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bunların neler olduğunu belirlemiştir. Bu amelleri yerine getiren Müslüman,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Allâh’ın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övgüsüne mazhar olur,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sevâp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kazanır ve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âhirette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ödüllendirilir.” Hakkında </w:t>
      </w:r>
      <w:r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bilgi veri</w:t>
      </w:r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len kavram hangisidir?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tr-TR"/>
        </w:rPr>
        <w:br/>
      </w:r>
      <w:r w:rsidRPr="00932374">
        <w:rPr>
          <w:rFonts w:ascii="Arial Narrow" w:eastAsia="Times New Roman" w:hAnsi="Arial Narrow" w:cs="Times New Roman"/>
          <w:color w:val="auto"/>
          <w:lang w:eastAsia="tr-TR"/>
        </w:rPr>
        <w:t xml:space="preserve">11. </w:t>
      </w:r>
      <w:r w:rsidRPr="00932374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“</w:t>
      </w:r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Kelime olarak boyun eğmek,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itâat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etmek, saygı duymak, kulluk etmek, tapınmak gibi anlamlara </w:t>
      </w:r>
      <w:proofErr w:type="spellStart"/>
      <w:proofErr w:type="gram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gelir.Dînî</w:t>
      </w:r>
      <w:proofErr w:type="spellEnd"/>
      <w:proofErr w:type="gram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bir kavram olarak;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mü'minin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</w:t>
      </w:r>
      <w:proofErr w:type="spellStart"/>
      <w:r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>Allâh’ın</w:t>
      </w:r>
      <w:proofErr w:type="spellEnd"/>
      <w:r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 xml:space="preserve"> </w:t>
      </w:r>
      <w:proofErr w:type="spellStart"/>
      <w:r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>rızâsını</w:t>
      </w:r>
      <w:proofErr w:type="spellEnd"/>
      <w:r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 xml:space="preserve"> kazanmak için </w:t>
      </w:r>
      <w:r w:rsidRPr="00AA0885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kulluk görevini yerine getirmesi, emirlerine uyması ve yasaklarından kaçınmasıdır. İnsan, </w:t>
      </w:r>
      <w:proofErr w:type="spellStart"/>
      <w:r w:rsidRPr="00AA0885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Allâh’a</w:t>
      </w:r>
      <w:proofErr w:type="spellEnd"/>
      <w:r w:rsidRPr="00AA0885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karşı sevgi, saygı ve </w:t>
      </w:r>
      <w:proofErr w:type="spellStart"/>
      <w:r w:rsidRPr="00AA0885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itâa</w:t>
      </w:r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tini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en iyi bu şekilde gösterir.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Allâh’ı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tanımanın ve O’na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îmân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etmenin tabiî bir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netîcesidir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.” Tanımı verilen kavram hangisidir?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tr-TR"/>
        </w:rPr>
        <w:br/>
      </w:r>
      <w:r w:rsidRPr="00932374">
        <w:rPr>
          <w:rFonts w:ascii="Arial Narrow" w:eastAsia="Times New Roman" w:hAnsi="Arial Narrow" w:cs="Times New Roman"/>
          <w:color w:val="auto"/>
          <w:lang w:eastAsia="tr-TR"/>
        </w:rPr>
        <w:t>12. “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Kur’ân'ın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ikinci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sûresi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olan Bakara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sûresinin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177.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âyeti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bu kavramla isimlendirilir. Bu kavram;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îmân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ve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ibâdet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başta olmak üzere her türlü iyilik,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ihsân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,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itâat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ve doğruluk anlamlarına gelir. Bu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âyette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asıl iyiliğin, insanın yüzünü doğuya veya batıya çevirmesi olmadığı </w:t>
      </w:r>
      <w:proofErr w:type="spellStart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>ifâde</w:t>
      </w:r>
      <w:proofErr w:type="spellEnd"/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edilmiştir</w:t>
      </w:r>
      <w:r w:rsidRPr="00AA0885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. </w:t>
      </w:r>
      <w:r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 xml:space="preserve">Asıl iyiliğin </w:t>
      </w:r>
      <w:proofErr w:type="spellStart"/>
      <w:r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>samîmî</w:t>
      </w:r>
      <w:proofErr w:type="spellEnd"/>
      <w:r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 xml:space="preserve"> bir </w:t>
      </w:r>
      <w:proofErr w:type="spellStart"/>
      <w:r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>îmân</w:t>
      </w:r>
      <w:proofErr w:type="spellEnd"/>
      <w:r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 xml:space="preserve">, </w:t>
      </w:r>
      <w:proofErr w:type="spellStart"/>
      <w:r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>ibâdet</w:t>
      </w:r>
      <w:proofErr w:type="spellEnd"/>
      <w:r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 xml:space="preserve"> ve bunların </w:t>
      </w:r>
      <w:proofErr w:type="spellStart"/>
      <w:r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>netîcesi</w:t>
      </w:r>
      <w:proofErr w:type="spellEnd"/>
      <w:r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 xml:space="preserve"> olan güzel ahlâkla ilgili olduğu</w:t>
      </w:r>
      <w:r w:rsidRPr="00AA0885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açık biçimde belirtilmiştir. Böylece içinde</w:t>
      </w:r>
      <w:r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 xml:space="preserve"> </w:t>
      </w:r>
      <w:proofErr w:type="spellStart"/>
      <w:r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>îmân</w:t>
      </w:r>
      <w:proofErr w:type="spellEnd"/>
      <w:r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 xml:space="preserve">, </w:t>
      </w:r>
      <w:proofErr w:type="spellStart"/>
      <w:r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>ibâdet</w:t>
      </w:r>
      <w:proofErr w:type="spellEnd"/>
      <w:r w:rsidRPr="00AA0885">
        <w:rPr>
          <w:rFonts w:ascii="Arial Narrow" w:eastAsia="Times New Roman" w:hAnsi="Arial Narrow" w:cs="Times New Roman"/>
          <w:b w:val="0"/>
          <w:color w:val="auto"/>
          <w:lang w:eastAsia="tr-TR"/>
        </w:rPr>
        <w:t xml:space="preserve"> ve ahlâk</w:t>
      </w:r>
      <w:r w:rsidRPr="006976D6">
        <w:rPr>
          <w:rFonts w:ascii="Arial Narrow" w:eastAsia="Times New Roman" w:hAnsi="Arial Narrow" w:cs="Times New Roman"/>
          <w:b w:val="0"/>
          <w:bCs w:val="0"/>
          <w:color w:val="auto"/>
          <w:lang w:eastAsia="tr-TR"/>
        </w:rPr>
        <w:t xml:space="preserve"> erdemlerinin yer almadığı bir şekilciliğin din açısından temelde bir önem taşımadığı vurgulanmıştır. Özden yoksun bir şekilcilikle gerçek iyiliğe ulaşılamayacağı belirtilmiştir.” Hakkında bilgi verilen kavram nedir? </w:t>
      </w:r>
    </w:p>
    <w:p w:rsidR="00A26B65" w:rsidRPr="001412E7" w:rsidRDefault="00A26B65" w:rsidP="00A26B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00B050"/>
          <w:sz w:val="24"/>
          <w:szCs w:val="24"/>
          <w:lang w:eastAsia="tr-TR"/>
        </w:rPr>
      </w:pPr>
      <w:r w:rsidRPr="001412E7">
        <w:rPr>
          <w:rFonts w:ascii="Arial Narrow" w:eastAsia="Times New Roman" w:hAnsi="Arial Narrow" w:cs="Times New Roman"/>
          <w:i/>
          <w:iCs/>
          <w:color w:val="00B050"/>
          <w:lang w:val="en-US" w:eastAsia="tr-TR"/>
        </w:rPr>
        <w:t xml:space="preserve">5 – 12. SORULARIN CEVAPLARI </w:t>
      </w:r>
    </w:p>
    <w:tbl>
      <w:tblPr>
        <w:tblW w:w="110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8"/>
        <w:gridCol w:w="2393"/>
        <w:gridCol w:w="297"/>
        <w:gridCol w:w="2392"/>
        <w:gridCol w:w="392"/>
        <w:gridCol w:w="2376"/>
        <w:gridCol w:w="392"/>
        <w:gridCol w:w="2485"/>
      </w:tblGrid>
      <w:tr w:rsidR="00A26B65" w:rsidRPr="006976D6" w:rsidTr="00B51D75">
        <w:trPr>
          <w:tblCellSpacing w:w="0" w:type="dxa"/>
        </w:trPr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B65" w:rsidRPr="006976D6" w:rsidRDefault="00A26B65" w:rsidP="00B51D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>5.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B65" w:rsidRPr="005E195B" w:rsidRDefault="00A26B65" w:rsidP="00B51D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  <w:lang w:eastAsia="tr-TR"/>
              </w:rPr>
            </w:pPr>
            <w:r w:rsidRPr="006E4716">
              <w:rPr>
                <w:rFonts w:ascii="Arial Narrow" w:eastAsia="Times New Roman" w:hAnsi="Arial Narrow" w:cs="Times New Roman"/>
                <w:color w:val="00B050"/>
                <w:lang w:eastAsia="tr-TR"/>
              </w:rPr>
              <w:t>BİD'AT</w:t>
            </w:r>
            <w:r w:rsidRPr="005E195B">
              <w:rPr>
                <w:rFonts w:ascii="Arial Narrow" w:eastAsia="Times New Roman" w:hAnsi="Arial Narrow" w:cs="Times New Roman"/>
                <w:color w:val="FF0000"/>
                <w:lang w:eastAsia="tr-TR"/>
              </w:rPr>
              <w:t xml:space="preserve"> (5)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B65" w:rsidRPr="006976D6" w:rsidRDefault="00A26B65" w:rsidP="00B51D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lang w:eastAsia="tr-TR"/>
              </w:rPr>
              <w:t>7.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B65" w:rsidRPr="005E195B" w:rsidRDefault="00A26B65" w:rsidP="00B51D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  <w:lang w:eastAsia="tr-TR"/>
              </w:rPr>
            </w:pPr>
            <w:r w:rsidRPr="006E4716">
              <w:rPr>
                <w:rFonts w:ascii="Arial Narrow" w:eastAsia="Times New Roman" w:hAnsi="Arial Narrow" w:cs="Times New Roman"/>
                <w:color w:val="00B050"/>
                <w:lang w:eastAsia="tr-TR"/>
              </w:rPr>
              <w:t>MÜKELLEF</w:t>
            </w:r>
            <w:r w:rsidRPr="005E195B">
              <w:rPr>
                <w:rFonts w:ascii="Arial Narrow" w:eastAsia="Times New Roman" w:hAnsi="Arial Narrow" w:cs="Times New Roman"/>
                <w:color w:val="FF0000"/>
                <w:lang w:eastAsia="tr-TR"/>
              </w:rPr>
              <w:t xml:space="preserve"> (5)</w:t>
            </w: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B65" w:rsidRPr="006976D6" w:rsidRDefault="00A26B65" w:rsidP="00B51D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lang w:eastAsia="tr-TR"/>
              </w:rPr>
              <w:t>9.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B65" w:rsidRPr="005E195B" w:rsidRDefault="00A26B65" w:rsidP="00B51D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  <w:lang w:eastAsia="tr-TR"/>
              </w:rPr>
            </w:pPr>
            <w:r w:rsidRPr="006E4716">
              <w:rPr>
                <w:rFonts w:ascii="Arial Narrow" w:eastAsia="Times New Roman" w:hAnsi="Arial Narrow" w:cs="Times New Roman"/>
                <w:color w:val="00B050"/>
                <w:lang w:eastAsia="tr-TR"/>
              </w:rPr>
              <w:t>HARÂM</w:t>
            </w:r>
            <w:r w:rsidRPr="005E195B">
              <w:rPr>
                <w:rFonts w:ascii="Arial Narrow" w:eastAsia="Times New Roman" w:hAnsi="Arial Narrow" w:cs="Times New Roman"/>
                <w:color w:val="FF0000"/>
                <w:lang w:eastAsia="tr-TR"/>
              </w:rPr>
              <w:t xml:space="preserve"> (5)</w:t>
            </w: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B65" w:rsidRPr="006976D6" w:rsidRDefault="00A26B65" w:rsidP="00B51D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lang w:eastAsia="tr-TR"/>
              </w:rPr>
              <w:t>11.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B65" w:rsidRPr="005E195B" w:rsidRDefault="00A26B65" w:rsidP="00B51D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  <w:lang w:eastAsia="tr-TR"/>
              </w:rPr>
            </w:pPr>
            <w:r w:rsidRPr="006E4716">
              <w:rPr>
                <w:rFonts w:ascii="Arial Narrow" w:eastAsia="Times New Roman" w:hAnsi="Arial Narrow" w:cs="Times New Roman"/>
                <w:color w:val="00B050"/>
                <w:lang w:eastAsia="tr-TR"/>
              </w:rPr>
              <w:t>İBÂDET</w:t>
            </w:r>
            <w:r w:rsidRPr="005E195B">
              <w:rPr>
                <w:rFonts w:ascii="Arial Narrow" w:eastAsia="Times New Roman" w:hAnsi="Arial Narrow" w:cs="Times New Roman"/>
                <w:color w:val="FF0000"/>
                <w:lang w:eastAsia="tr-TR"/>
              </w:rPr>
              <w:t xml:space="preserve"> (5)</w:t>
            </w:r>
          </w:p>
        </w:tc>
      </w:tr>
      <w:tr w:rsidR="00A26B65" w:rsidRPr="006976D6" w:rsidTr="00B51D75">
        <w:trPr>
          <w:tblCellSpacing w:w="0" w:type="dxa"/>
        </w:trPr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B65" w:rsidRPr="006976D6" w:rsidRDefault="00A26B65" w:rsidP="00B51D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>6.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B65" w:rsidRPr="005E195B" w:rsidRDefault="00A26B65" w:rsidP="00B51D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  <w:lang w:eastAsia="tr-TR"/>
              </w:rPr>
            </w:pPr>
            <w:r w:rsidRPr="006E4716">
              <w:rPr>
                <w:rFonts w:ascii="Arial Narrow" w:eastAsia="Times New Roman" w:hAnsi="Arial Narrow" w:cs="Times New Roman"/>
                <w:color w:val="00B050"/>
                <w:lang w:eastAsia="tr-TR"/>
              </w:rPr>
              <w:t>SÜNNET</w:t>
            </w:r>
            <w:r w:rsidRPr="005E195B">
              <w:rPr>
                <w:rFonts w:ascii="Arial Narrow" w:eastAsia="Times New Roman" w:hAnsi="Arial Narrow" w:cs="Times New Roman"/>
                <w:color w:val="FF0000"/>
                <w:lang w:eastAsia="tr-TR"/>
              </w:rPr>
              <w:t xml:space="preserve"> (5)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B65" w:rsidRPr="006976D6" w:rsidRDefault="00A26B65" w:rsidP="00B51D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lang w:eastAsia="tr-TR"/>
              </w:rPr>
              <w:t>8.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B65" w:rsidRPr="005E195B" w:rsidRDefault="00A26B65" w:rsidP="00B51D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  <w:lang w:eastAsia="tr-TR"/>
              </w:rPr>
            </w:pPr>
            <w:r w:rsidRPr="006E4716">
              <w:rPr>
                <w:rFonts w:ascii="Arial Narrow" w:eastAsia="Times New Roman" w:hAnsi="Arial Narrow" w:cs="Times New Roman"/>
                <w:color w:val="00B050"/>
                <w:lang w:eastAsia="tr-TR"/>
              </w:rPr>
              <w:t>İHLÂS</w:t>
            </w:r>
            <w:r w:rsidRPr="005E195B">
              <w:rPr>
                <w:rFonts w:ascii="Arial Narrow" w:eastAsia="Times New Roman" w:hAnsi="Arial Narrow" w:cs="Times New Roman"/>
                <w:color w:val="FF0000"/>
                <w:lang w:eastAsia="tr-TR"/>
              </w:rPr>
              <w:t xml:space="preserve"> (5)</w:t>
            </w: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B65" w:rsidRPr="006976D6" w:rsidRDefault="00A26B65" w:rsidP="00B51D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lang w:eastAsia="tr-TR"/>
              </w:rPr>
              <w:t>10.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B65" w:rsidRPr="005E195B" w:rsidRDefault="00A26B65" w:rsidP="00B51D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  <w:lang w:eastAsia="tr-TR"/>
              </w:rPr>
            </w:pPr>
            <w:r w:rsidRPr="006E4716">
              <w:rPr>
                <w:rFonts w:ascii="Arial Narrow" w:eastAsia="Times New Roman" w:hAnsi="Arial Narrow" w:cs="Times New Roman"/>
                <w:color w:val="00B050"/>
                <w:lang w:eastAsia="tr-TR"/>
              </w:rPr>
              <w:t>FARZ</w:t>
            </w:r>
            <w:r w:rsidRPr="005E195B">
              <w:rPr>
                <w:rFonts w:ascii="Arial Narrow" w:eastAsia="Times New Roman" w:hAnsi="Arial Narrow" w:cs="Times New Roman"/>
                <w:color w:val="FF0000"/>
                <w:lang w:eastAsia="tr-TR"/>
              </w:rPr>
              <w:t xml:space="preserve"> (5)</w:t>
            </w: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B65" w:rsidRPr="006976D6" w:rsidRDefault="00A26B65" w:rsidP="00B51D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lang w:eastAsia="tr-TR"/>
              </w:rPr>
              <w:t>12.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B65" w:rsidRPr="005E195B" w:rsidRDefault="00A26B65" w:rsidP="00B51D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  <w:lang w:eastAsia="tr-TR"/>
              </w:rPr>
            </w:pPr>
            <w:r w:rsidRPr="006E4716">
              <w:rPr>
                <w:rFonts w:ascii="Arial Narrow" w:eastAsia="Times New Roman" w:hAnsi="Arial Narrow" w:cs="Times New Roman"/>
                <w:color w:val="00B050"/>
                <w:lang w:eastAsia="tr-TR"/>
              </w:rPr>
              <w:t>BİRR</w:t>
            </w:r>
            <w:r w:rsidRPr="005E195B">
              <w:rPr>
                <w:rFonts w:ascii="Arial Narrow" w:eastAsia="Times New Roman" w:hAnsi="Arial Narrow" w:cs="Times New Roman"/>
                <w:color w:val="FF0000"/>
                <w:lang w:eastAsia="tr-TR"/>
              </w:rPr>
              <w:t xml:space="preserve"> (5)</w:t>
            </w:r>
          </w:p>
        </w:tc>
      </w:tr>
    </w:tbl>
    <w:p w:rsidR="00A26B65" w:rsidRPr="006976D6" w:rsidRDefault="00A26B65" w:rsidP="00A26B65">
      <w:pPr>
        <w:spacing w:before="100" w:beforeAutospacing="1" w:after="119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tr-TR"/>
        </w:rPr>
      </w:pPr>
    </w:p>
    <w:p w:rsidR="00A26B65" w:rsidRDefault="00A26B65" w:rsidP="00A26B65">
      <w:pPr>
        <w:spacing w:before="100" w:beforeAutospacing="1" w:after="119" w:line="240" w:lineRule="auto"/>
        <w:rPr>
          <w:rFonts w:ascii="Arial Narrow" w:eastAsia="Times New Roman" w:hAnsi="Arial Narrow" w:cs="Times New Roman"/>
          <w:color w:val="auto"/>
          <w:lang w:val="en-US" w:eastAsia="tr-TR"/>
        </w:rPr>
      </w:pPr>
    </w:p>
    <w:p w:rsidR="00A26B65" w:rsidRPr="006976D6" w:rsidRDefault="00A26B65" w:rsidP="00A26B65">
      <w:pPr>
        <w:spacing w:before="100" w:beforeAutospacing="1" w:after="119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color w:val="auto"/>
          <w:lang w:val="en-US" w:eastAsia="tr-TR"/>
        </w:rPr>
        <w:br/>
      </w:r>
      <w:r>
        <w:rPr>
          <w:rFonts w:ascii="Arial Narrow" w:eastAsia="Times New Roman" w:hAnsi="Arial Narrow" w:cs="Times New Roman"/>
          <w:color w:val="auto"/>
          <w:lang w:val="en-US" w:eastAsia="tr-TR"/>
        </w:rPr>
        <w:br/>
      </w:r>
      <w:r>
        <w:rPr>
          <w:rFonts w:ascii="Arial Narrow" w:eastAsia="Times New Roman" w:hAnsi="Arial Narrow" w:cs="Times New Roman"/>
          <w:color w:val="auto"/>
          <w:lang w:val="en-US" w:eastAsia="tr-TR"/>
        </w:rPr>
        <w:br/>
      </w:r>
      <w:r>
        <w:rPr>
          <w:rFonts w:ascii="Arial Narrow" w:eastAsia="Times New Roman" w:hAnsi="Arial Narrow" w:cs="Times New Roman"/>
          <w:color w:val="auto"/>
          <w:lang w:val="en-US" w:eastAsia="tr-TR"/>
        </w:rPr>
        <w:br/>
      </w:r>
      <w:r w:rsidRPr="006976D6">
        <w:rPr>
          <w:rFonts w:ascii="Arial Narrow" w:eastAsia="Times New Roman" w:hAnsi="Arial Narrow" w:cs="Times New Roman"/>
          <w:color w:val="auto"/>
          <w:lang w:val="en-US" w:eastAsia="tr-TR"/>
        </w:rPr>
        <w:t xml:space="preserve">13. </w:t>
      </w:r>
      <w:proofErr w:type="spellStart"/>
      <w:r w:rsidRPr="006976D6">
        <w:rPr>
          <w:rFonts w:ascii="Arial Narrow" w:eastAsia="Times New Roman" w:hAnsi="Arial Narrow" w:cs="Times New Roman"/>
          <w:color w:val="auto"/>
          <w:lang w:val="en-US" w:eastAsia="tr-TR"/>
        </w:rPr>
        <w:t>Aşağıdaki</w:t>
      </w:r>
      <w:proofErr w:type="spellEnd"/>
      <w:r w:rsidRPr="006976D6">
        <w:rPr>
          <w:rFonts w:ascii="Arial Narrow" w:eastAsia="Times New Roman" w:hAnsi="Arial Narrow" w:cs="Times New Roman"/>
          <w:color w:val="auto"/>
          <w:lang w:val="en-US" w:eastAsia="tr-TR"/>
        </w:rPr>
        <w:t xml:space="preserve"> </w:t>
      </w:r>
      <w:proofErr w:type="spellStart"/>
      <w:r w:rsidRPr="006976D6">
        <w:rPr>
          <w:rFonts w:ascii="Arial Narrow" w:eastAsia="Times New Roman" w:hAnsi="Arial Narrow" w:cs="Times New Roman"/>
          <w:color w:val="auto"/>
          <w:lang w:val="en-US" w:eastAsia="tr-TR"/>
        </w:rPr>
        <w:t>tanımların</w:t>
      </w:r>
      <w:proofErr w:type="spellEnd"/>
      <w:r w:rsidRPr="006976D6">
        <w:rPr>
          <w:rFonts w:ascii="Arial Narrow" w:eastAsia="Times New Roman" w:hAnsi="Arial Narrow" w:cs="Times New Roman"/>
          <w:color w:val="auto"/>
          <w:lang w:val="en-US" w:eastAsia="tr-TR"/>
        </w:rPr>
        <w:t xml:space="preserve"> sol </w:t>
      </w:r>
      <w:proofErr w:type="spellStart"/>
      <w:r w:rsidRPr="006976D6">
        <w:rPr>
          <w:rFonts w:ascii="Arial Narrow" w:eastAsia="Times New Roman" w:hAnsi="Arial Narrow" w:cs="Times New Roman"/>
          <w:color w:val="auto"/>
          <w:lang w:val="en-US" w:eastAsia="tr-TR"/>
        </w:rPr>
        <w:t>tarafındaki</w:t>
      </w:r>
      <w:proofErr w:type="spellEnd"/>
      <w:r w:rsidRPr="006976D6">
        <w:rPr>
          <w:rFonts w:ascii="Arial Narrow" w:eastAsia="Times New Roman" w:hAnsi="Arial Narrow" w:cs="Times New Roman"/>
          <w:color w:val="auto"/>
          <w:lang w:val="en-US" w:eastAsia="tr-TR"/>
        </w:rPr>
        <w:t xml:space="preserve"> </w:t>
      </w:r>
      <w:proofErr w:type="spellStart"/>
      <w:r w:rsidRPr="006976D6">
        <w:rPr>
          <w:rFonts w:ascii="Arial Narrow" w:eastAsia="Times New Roman" w:hAnsi="Arial Narrow" w:cs="Times New Roman"/>
          <w:color w:val="auto"/>
          <w:lang w:val="en-US" w:eastAsia="tr-TR"/>
        </w:rPr>
        <w:t>harfleri</w:t>
      </w:r>
      <w:proofErr w:type="spellEnd"/>
      <w:r w:rsidRPr="006976D6">
        <w:rPr>
          <w:rFonts w:ascii="Arial Narrow" w:eastAsia="Times New Roman" w:hAnsi="Arial Narrow" w:cs="Times New Roman"/>
          <w:color w:val="auto"/>
          <w:lang w:val="en-US" w:eastAsia="tr-TR"/>
        </w:rPr>
        <w:t xml:space="preserve">, </w:t>
      </w:r>
      <w:proofErr w:type="spellStart"/>
      <w:r w:rsidRPr="006976D6">
        <w:rPr>
          <w:rFonts w:ascii="Arial Narrow" w:eastAsia="Times New Roman" w:hAnsi="Arial Narrow" w:cs="Times New Roman"/>
          <w:color w:val="auto"/>
          <w:lang w:val="en-US" w:eastAsia="tr-TR"/>
        </w:rPr>
        <w:t>tanımlara</w:t>
      </w:r>
      <w:proofErr w:type="spellEnd"/>
      <w:r w:rsidRPr="006976D6">
        <w:rPr>
          <w:rFonts w:ascii="Arial Narrow" w:eastAsia="Times New Roman" w:hAnsi="Arial Narrow" w:cs="Times New Roman"/>
          <w:color w:val="auto"/>
          <w:lang w:val="en-US" w:eastAsia="tr-TR"/>
        </w:rPr>
        <w:t xml:space="preserve"> </w:t>
      </w:r>
      <w:proofErr w:type="spellStart"/>
      <w:r w:rsidRPr="006976D6">
        <w:rPr>
          <w:rFonts w:ascii="Arial Narrow" w:eastAsia="Times New Roman" w:hAnsi="Arial Narrow" w:cs="Times New Roman"/>
          <w:color w:val="auto"/>
          <w:lang w:val="en-US" w:eastAsia="tr-TR"/>
        </w:rPr>
        <w:t>uyan</w:t>
      </w:r>
      <w:proofErr w:type="spellEnd"/>
      <w:r w:rsidRPr="006976D6">
        <w:rPr>
          <w:rFonts w:ascii="Arial Narrow" w:eastAsia="Times New Roman" w:hAnsi="Arial Narrow" w:cs="Times New Roman"/>
          <w:color w:val="auto"/>
          <w:lang w:val="en-US" w:eastAsia="tr-TR"/>
        </w:rPr>
        <w:t xml:space="preserve"> </w:t>
      </w:r>
      <w:proofErr w:type="spellStart"/>
      <w:r w:rsidRPr="006976D6">
        <w:rPr>
          <w:rFonts w:ascii="Arial Narrow" w:eastAsia="Times New Roman" w:hAnsi="Arial Narrow" w:cs="Times New Roman"/>
          <w:color w:val="auto"/>
          <w:lang w:val="en-US" w:eastAsia="tr-TR"/>
        </w:rPr>
        <w:t>kavramların</w:t>
      </w:r>
      <w:proofErr w:type="spellEnd"/>
      <w:r w:rsidRPr="006976D6">
        <w:rPr>
          <w:rFonts w:ascii="Arial Narrow" w:eastAsia="Times New Roman" w:hAnsi="Arial Narrow" w:cs="Times New Roman"/>
          <w:color w:val="auto"/>
          <w:lang w:val="en-US" w:eastAsia="tr-TR"/>
        </w:rPr>
        <w:t xml:space="preserve"> sol </w:t>
      </w:r>
      <w:proofErr w:type="spellStart"/>
      <w:r w:rsidRPr="006976D6">
        <w:rPr>
          <w:rFonts w:ascii="Arial Narrow" w:eastAsia="Times New Roman" w:hAnsi="Arial Narrow" w:cs="Times New Roman"/>
          <w:color w:val="auto"/>
          <w:lang w:val="en-US" w:eastAsia="tr-TR"/>
        </w:rPr>
        <w:t>tarafındaki</w:t>
      </w:r>
      <w:proofErr w:type="spellEnd"/>
      <w:r w:rsidRPr="006976D6">
        <w:rPr>
          <w:rFonts w:ascii="Arial Narrow" w:eastAsia="Times New Roman" w:hAnsi="Arial Narrow" w:cs="Times New Roman"/>
          <w:color w:val="auto"/>
          <w:lang w:val="en-US" w:eastAsia="tr-TR"/>
        </w:rPr>
        <w:t xml:space="preserve"> </w:t>
      </w:r>
      <w:proofErr w:type="spellStart"/>
      <w:r w:rsidRPr="006976D6">
        <w:rPr>
          <w:rFonts w:ascii="Arial Narrow" w:eastAsia="Times New Roman" w:hAnsi="Arial Narrow" w:cs="Times New Roman"/>
          <w:color w:val="auto"/>
          <w:lang w:val="en-US" w:eastAsia="tr-TR"/>
        </w:rPr>
        <w:t>kutucuklara</w:t>
      </w:r>
      <w:proofErr w:type="spellEnd"/>
      <w:r w:rsidRPr="006976D6">
        <w:rPr>
          <w:rFonts w:ascii="Arial Narrow" w:eastAsia="Times New Roman" w:hAnsi="Arial Narrow" w:cs="Times New Roman"/>
          <w:color w:val="auto"/>
          <w:lang w:val="en-US" w:eastAsia="tr-TR"/>
        </w:rPr>
        <w:t xml:space="preserve"> </w:t>
      </w:r>
      <w:proofErr w:type="spellStart"/>
      <w:r w:rsidRPr="006976D6">
        <w:rPr>
          <w:rFonts w:ascii="Arial Narrow" w:eastAsia="Times New Roman" w:hAnsi="Arial Narrow" w:cs="Times New Roman"/>
          <w:color w:val="auto"/>
          <w:lang w:val="en-US" w:eastAsia="tr-TR"/>
        </w:rPr>
        <w:t>yazarak</w:t>
      </w:r>
      <w:proofErr w:type="spellEnd"/>
      <w:r w:rsidRPr="006976D6">
        <w:rPr>
          <w:rFonts w:ascii="Arial Narrow" w:eastAsia="Times New Roman" w:hAnsi="Arial Narrow" w:cs="Times New Roman"/>
          <w:color w:val="auto"/>
          <w:lang w:val="en-US" w:eastAsia="tr-TR"/>
        </w:rPr>
        <w:t xml:space="preserve"> </w:t>
      </w:r>
      <w:proofErr w:type="spellStart"/>
      <w:r w:rsidRPr="006976D6">
        <w:rPr>
          <w:rFonts w:ascii="Arial Narrow" w:eastAsia="Times New Roman" w:hAnsi="Arial Narrow" w:cs="Times New Roman"/>
          <w:color w:val="auto"/>
          <w:lang w:val="en-US" w:eastAsia="tr-TR"/>
        </w:rPr>
        <w:t>eşleştiriniz</w:t>
      </w:r>
      <w:proofErr w:type="spellEnd"/>
      <w:r w:rsidRPr="006976D6">
        <w:rPr>
          <w:rFonts w:ascii="Arial Narrow" w:eastAsia="Times New Roman" w:hAnsi="Arial Narrow" w:cs="Times New Roman"/>
          <w:color w:val="auto"/>
          <w:lang w:val="en-US" w:eastAsia="tr-TR"/>
        </w:rPr>
        <w:t xml:space="preserve">. </w:t>
      </w:r>
    </w:p>
    <w:tbl>
      <w:tblPr>
        <w:tblW w:w="107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6"/>
        <w:gridCol w:w="1594"/>
        <w:gridCol w:w="287"/>
        <w:gridCol w:w="8603"/>
      </w:tblGrid>
      <w:tr w:rsidR="00A26B65" w:rsidRPr="006976D6" w:rsidTr="00B51D75">
        <w:trPr>
          <w:trHeight w:val="75"/>
          <w:tblCellSpacing w:w="0" w:type="dxa"/>
        </w:trPr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B65" w:rsidRPr="006E4716" w:rsidRDefault="00A26B65" w:rsidP="00B51D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B050"/>
                <w:sz w:val="24"/>
                <w:szCs w:val="24"/>
                <w:lang w:eastAsia="tr-TR"/>
              </w:rPr>
            </w:pPr>
            <w:r w:rsidRPr="006E4716">
              <w:rPr>
                <w:rFonts w:ascii="Arial Narrow" w:eastAsia="Times New Roman" w:hAnsi="Arial Narrow" w:cs="Times New Roman"/>
                <w:color w:val="00B050"/>
                <w:lang w:eastAsia="tr-TR"/>
              </w:rPr>
              <w:t>C</w:t>
            </w: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B65" w:rsidRPr="006976D6" w:rsidRDefault="00A26B65" w:rsidP="00B51D75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 xml:space="preserve">MA'BÛT </w:t>
            </w:r>
            <w:r w:rsidRPr="006976D6">
              <w:rPr>
                <w:rFonts w:ascii="Arial Narrow" w:eastAsia="Times New Roman" w:hAnsi="Arial Narrow" w:cs="Times New Roman"/>
                <w:color w:val="FF3333"/>
                <w:lang w:eastAsia="tr-TR"/>
              </w:rPr>
              <w:t>(2)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B65" w:rsidRPr="006976D6" w:rsidRDefault="00A26B65" w:rsidP="00B51D75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>A</w:t>
            </w:r>
          </w:p>
        </w:tc>
        <w:tc>
          <w:tcPr>
            <w:tcW w:w="8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B65" w:rsidRPr="006976D6" w:rsidRDefault="00A26B65" w:rsidP="00B51D75">
            <w:pPr>
              <w:spacing w:before="62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proofErr w:type="spellStart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Allâh’ı</w:t>
            </w:r>
            <w:proofErr w:type="spellEnd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 görüyormuşsun gibi O’na kulluk etmektir.</w:t>
            </w:r>
          </w:p>
        </w:tc>
      </w:tr>
      <w:tr w:rsidR="00A26B65" w:rsidRPr="006976D6" w:rsidTr="00B51D75">
        <w:trPr>
          <w:tblCellSpacing w:w="0" w:type="dxa"/>
        </w:trPr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B65" w:rsidRPr="006E4716" w:rsidRDefault="00A26B65" w:rsidP="00B51D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B050"/>
                <w:sz w:val="24"/>
                <w:szCs w:val="24"/>
                <w:lang w:eastAsia="tr-TR"/>
              </w:rPr>
            </w:pPr>
            <w:r w:rsidRPr="006E4716">
              <w:rPr>
                <w:rFonts w:ascii="Arial Narrow" w:eastAsia="Times New Roman" w:hAnsi="Arial Narrow" w:cs="Times New Roman"/>
                <w:color w:val="00B050"/>
                <w:lang w:eastAsia="tr-TR"/>
              </w:rPr>
              <w:t>F</w:t>
            </w: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B65" w:rsidRPr="006976D6" w:rsidRDefault="00A26B65" w:rsidP="00B51D75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 xml:space="preserve">ZEKÂT </w:t>
            </w:r>
            <w:r w:rsidRPr="006976D6">
              <w:rPr>
                <w:rFonts w:ascii="Arial Narrow" w:eastAsia="Times New Roman" w:hAnsi="Arial Narrow" w:cs="Times New Roman"/>
                <w:color w:val="FF3333"/>
                <w:lang w:eastAsia="tr-TR"/>
              </w:rPr>
              <w:t>(2)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B65" w:rsidRPr="006976D6" w:rsidRDefault="00A26B65" w:rsidP="00B51D75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>B</w:t>
            </w:r>
          </w:p>
        </w:tc>
        <w:tc>
          <w:tcPr>
            <w:tcW w:w="8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B65" w:rsidRPr="006976D6" w:rsidRDefault="00A26B65" w:rsidP="00B51D75">
            <w:pPr>
              <w:spacing w:before="62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proofErr w:type="spellStart"/>
            <w:r w:rsidRPr="006976D6">
              <w:rPr>
                <w:rFonts w:ascii="Arial Narrow" w:eastAsia="Times New Roman" w:hAnsi="Arial Narrow" w:cs="Times New Roman"/>
                <w:b w:val="0"/>
                <w:bCs w:val="0"/>
                <w:lang w:eastAsia="tr-TR"/>
              </w:rPr>
              <w:t>İbâdet</w:t>
            </w:r>
            <w:proofErr w:type="spellEnd"/>
            <w:r w:rsidRPr="006976D6">
              <w:rPr>
                <w:rFonts w:ascii="Arial Narrow" w:eastAsia="Times New Roman" w:hAnsi="Arial Narrow" w:cs="Times New Roman"/>
                <w:b w:val="0"/>
                <w:bCs w:val="0"/>
                <w:lang w:eastAsia="tr-TR"/>
              </w:rPr>
              <w:t xml:space="preserve"> edilen yer, </w:t>
            </w:r>
            <w:proofErr w:type="spellStart"/>
            <w:r w:rsidRPr="006976D6">
              <w:rPr>
                <w:rFonts w:ascii="Arial Narrow" w:eastAsia="Times New Roman" w:hAnsi="Arial Narrow" w:cs="Times New Roman"/>
                <w:b w:val="0"/>
                <w:bCs w:val="0"/>
                <w:lang w:eastAsia="tr-TR"/>
              </w:rPr>
              <w:t>ibâdethâne</w:t>
            </w:r>
            <w:proofErr w:type="spellEnd"/>
            <w:r w:rsidRPr="006976D6">
              <w:rPr>
                <w:rFonts w:ascii="Arial Narrow" w:eastAsia="Times New Roman" w:hAnsi="Arial Narrow" w:cs="Times New Roman"/>
                <w:b w:val="0"/>
                <w:bCs w:val="0"/>
                <w:lang w:eastAsia="tr-TR"/>
              </w:rPr>
              <w:t>, tapınak anlamlarına gelir.</w:t>
            </w:r>
          </w:p>
        </w:tc>
      </w:tr>
      <w:tr w:rsidR="00A26B65" w:rsidRPr="006976D6" w:rsidTr="00B51D75">
        <w:trPr>
          <w:tblCellSpacing w:w="0" w:type="dxa"/>
        </w:trPr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B65" w:rsidRPr="006E4716" w:rsidRDefault="00A26B65" w:rsidP="00B51D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B050"/>
                <w:sz w:val="24"/>
                <w:szCs w:val="24"/>
                <w:lang w:eastAsia="tr-TR"/>
              </w:rPr>
            </w:pPr>
            <w:r w:rsidRPr="006E4716">
              <w:rPr>
                <w:rFonts w:ascii="Arial Narrow" w:eastAsia="Times New Roman" w:hAnsi="Arial Narrow" w:cs="Times New Roman"/>
                <w:color w:val="00B050"/>
                <w:lang w:eastAsia="tr-TR"/>
              </w:rPr>
              <w:t>E</w:t>
            </w: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B65" w:rsidRPr="006976D6" w:rsidRDefault="00A26B65" w:rsidP="00B51D75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>SÂLİH AMEL</w:t>
            </w:r>
            <w:r w:rsidRPr="006976D6">
              <w:rPr>
                <w:rFonts w:ascii="Arial Narrow" w:eastAsia="Times New Roman" w:hAnsi="Arial Narrow" w:cs="Times New Roman"/>
                <w:color w:val="FF3333"/>
                <w:lang w:eastAsia="tr-TR"/>
              </w:rPr>
              <w:t>( 2)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B65" w:rsidRPr="006976D6" w:rsidRDefault="00A26B65" w:rsidP="00B51D75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>C</w:t>
            </w:r>
          </w:p>
        </w:tc>
        <w:tc>
          <w:tcPr>
            <w:tcW w:w="8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B65" w:rsidRPr="006976D6" w:rsidRDefault="00A26B65" w:rsidP="00B51D75">
            <w:pPr>
              <w:spacing w:before="62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Kendisine </w:t>
            </w:r>
            <w:proofErr w:type="spellStart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ibâdet</w:t>
            </w:r>
            <w:proofErr w:type="spellEnd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 edilen, tapınılan varlık, ilâh, rab anlamlarına gelir. </w:t>
            </w:r>
          </w:p>
        </w:tc>
      </w:tr>
      <w:tr w:rsidR="00A26B65" w:rsidRPr="006976D6" w:rsidTr="00B51D75">
        <w:trPr>
          <w:tblCellSpacing w:w="0" w:type="dxa"/>
        </w:trPr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B65" w:rsidRPr="006E4716" w:rsidRDefault="00A26B65" w:rsidP="00B51D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B050"/>
                <w:sz w:val="24"/>
                <w:szCs w:val="24"/>
                <w:lang w:eastAsia="tr-TR"/>
              </w:rPr>
            </w:pPr>
            <w:r w:rsidRPr="006E4716">
              <w:rPr>
                <w:rFonts w:ascii="Arial Narrow" w:eastAsia="Times New Roman" w:hAnsi="Arial Narrow" w:cs="Times New Roman"/>
                <w:color w:val="00B050"/>
                <w:lang w:eastAsia="tr-TR"/>
              </w:rPr>
              <w:t>H</w:t>
            </w: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B65" w:rsidRPr="006976D6" w:rsidRDefault="00A26B65" w:rsidP="00B51D75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 xml:space="preserve">ÂBİT </w:t>
            </w:r>
            <w:r w:rsidRPr="006976D6">
              <w:rPr>
                <w:rFonts w:ascii="Arial Narrow" w:eastAsia="Times New Roman" w:hAnsi="Arial Narrow" w:cs="Times New Roman"/>
                <w:color w:val="FF3333"/>
                <w:lang w:eastAsia="tr-TR"/>
              </w:rPr>
              <w:t>(2)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B65" w:rsidRPr="006976D6" w:rsidRDefault="00A26B65" w:rsidP="00B51D75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>D</w:t>
            </w:r>
          </w:p>
        </w:tc>
        <w:tc>
          <w:tcPr>
            <w:tcW w:w="8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B65" w:rsidRPr="006976D6" w:rsidRDefault="00A26B65" w:rsidP="00B51D75">
            <w:pPr>
              <w:spacing w:before="62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İslâm'ın temel </w:t>
            </w:r>
            <w:proofErr w:type="spellStart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ibâdetlerinden</w:t>
            </w:r>
            <w:proofErr w:type="spellEnd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 biridir. Gerçek bir sabır eğitimi olarak değerlendirilir. </w:t>
            </w:r>
          </w:p>
        </w:tc>
      </w:tr>
      <w:tr w:rsidR="00A26B65" w:rsidRPr="006976D6" w:rsidTr="00B51D75">
        <w:trPr>
          <w:tblCellSpacing w:w="0" w:type="dxa"/>
        </w:trPr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B65" w:rsidRPr="006E4716" w:rsidRDefault="00A26B65" w:rsidP="00B51D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B050"/>
                <w:sz w:val="24"/>
                <w:szCs w:val="24"/>
                <w:lang w:eastAsia="tr-TR"/>
              </w:rPr>
            </w:pPr>
            <w:r w:rsidRPr="006E4716">
              <w:rPr>
                <w:rFonts w:ascii="Arial Narrow" w:eastAsia="Times New Roman" w:hAnsi="Arial Narrow" w:cs="Times New Roman"/>
                <w:color w:val="00B050"/>
                <w:lang w:eastAsia="tr-TR"/>
              </w:rPr>
              <w:t>G</w:t>
            </w: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B65" w:rsidRPr="006976D6" w:rsidRDefault="00A26B65" w:rsidP="00B51D75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 xml:space="preserve">MUBÂH </w:t>
            </w:r>
            <w:r w:rsidRPr="006976D6">
              <w:rPr>
                <w:rFonts w:ascii="Arial Narrow" w:eastAsia="Times New Roman" w:hAnsi="Arial Narrow" w:cs="Times New Roman"/>
                <w:color w:val="FF3333"/>
                <w:lang w:eastAsia="tr-TR"/>
              </w:rPr>
              <w:t>(2)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B65" w:rsidRPr="006976D6" w:rsidRDefault="00A26B65" w:rsidP="00B51D75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>E</w:t>
            </w:r>
          </w:p>
        </w:tc>
        <w:tc>
          <w:tcPr>
            <w:tcW w:w="8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B65" w:rsidRPr="006976D6" w:rsidRDefault="00A26B65" w:rsidP="00B51D75">
            <w:pPr>
              <w:spacing w:before="62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İslâm’a göre </w:t>
            </w:r>
            <w:proofErr w:type="spellStart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Allâh’ın</w:t>
            </w:r>
            <w:proofErr w:type="spellEnd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 </w:t>
            </w:r>
            <w:proofErr w:type="spellStart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rızâsını</w:t>
            </w:r>
            <w:proofErr w:type="spellEnd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 kazanma niyetiyle yapılan her güzel iş ve davranışa denir.</w:t>
            </w:r>
          </w:p>
        </w:tc>
      </w:tr>
      <w:tr w:rsidR="00A26B65" w:rsidRPr="006976D6" w:rsidTr="00B51D75">
        <w:trPr>
          <w:tblCellSpacing w:w="0" w:type="dxa"/>
        </w:trPr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B65" w:rsidRPr="006E4716" w:rsidRDefault="00A26B65" w:rsidP="00B51D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B050"/>
                <w:sz w:val="24"/>
                <w:szCs w:val="24"/>
                <w:lang w:eastAsia="tr-TR"/>
              </w:rPr>
            </w:pPr>
            <w:r w:rsidRPr="006E4716">
              <w:rPr>
                <w:rFonts w:ascii="Arial Narrow" w:eastAsia="Times New Roman" w:hAnsi="Arial Narrow" w:cs="Times New Roman"/>
                <w:color w:val="00B050"/>
                <w:lang w:eastAsia="tr-TR"/>
              </w:rPr>
              <w:t>İ</w:t>
            </w: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B65" w:rsidRPr="006976D6" w:rsidRDefault="00A26B65" w:rsidP="00B51D75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 xml:space="preserve">NAMAZ </w:t>
            </w:r>
            <w:r w:rsidRPr="006976D6">
              <w:rPr>
                <w:rFonts w:ascii="Arial Narrow" w:eastAsia="Times New Roman" w:hAnsi="Arial Narrow" w:cs="Times New Roman"/>
                <w:color w:val="FF3333"/>
                <w:lang w:eastAsia="tr-TR"/>
              </w:rPr>
              <w:t>(2)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B65" w:rsidRPr="006976D6" w:rsidRDefault="00A26B65" w:rsidP="00B51D75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>F</w:t>
            </w:r>
          </w:p>
        </w:tc>
        <w:tc>
          <w:tcPr>
            <w:tcW w:w="8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6B65" w:rsidRPr="006976D6" w:rsidRDefault="00A26B65" w:rsidP="00B51D75">
            <w:pPr>
              <w:spacing w:before="62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F85EEF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İslâm'ın temel </w:t>
            </w:r>
            <w:proofErr w:type="spellStart"/>
            <w:r w:rsidRPr="00F85EEF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ibâdetlerinden</w:t>
            </w:r>
            <w:proofErr w:type="spellEnd"/>
            <w:r w:rsidRPr="00F85EEF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 biridir. İn</w:t>
            </w:r>
            <w:r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sandaki mal hırsını terbiye eder, toplumsal dayanışmayı arttırır.</w:t>
            </w:r>
          </w:p>
        </w:tc>
      </w:tr>
      <w:tr w:rsidR="00A26B65" w:rsidRPr="006976D6" w:rsidTr="00B51D75">
        <w:trPr>
          <w:tblCellSpacing w:w="0" w:type="dxa"/>
        </w:trPr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B65" w:rsidRPr="006E4716" w:rsidRDefault="00A26B65" w:rsidP="00B51D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B050"/>
                <w:sz w:val="24"/>
                <w:szCs w:val="24"/>
                <w:lang w:eastAsia="tr-TR"/>
              </w:rPr>
            </w:pPr>
            <w:r w:rsidRPr="006E4716">
              <w:rPr>
                <w:rFonts w:ascii="Arial Narrow" w:eastAsia="Times New Roman" w:hAnsi="Arial Narrow" w:cs="Times New Roman"/>
                <w:color w:val="00B050"/>
                <w:lang w:eastAsia="tr-TR"/>
              </w:rPr>
              <w:t>K</w:t>
            </w: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B65" w:rsidRPr="006976D6" w:rsidRDefault="00A26B65" w:rsidP="00B51D75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 xml:space="preserve">VÂCİP </w:t>
            </w:r>
            <w:r w:rsidRPr="006976D6">
              <w:rPr>
                <w:rFonts w:ascii="Arial Narrow" w:eastAsia="Times New Roman" w:hAnsi="Arial Narrow" w:cs="Times New Roman"/>
                <w:color w:val="FF3333"/>
                <w:lang w:eastAsia="tr-TR"/>
              </w:rPr>
              <w:t>(2)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B65" w:rsidRPr="006976D6" w:rsidRDefault="00A26B65" w:rsidP="00B51D75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>G</w:t>
            </w:r>
          </w:p>
        </w:tc>
        <w:tc>
          <w:tcPr>
            <w:tcW w:w="8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B65" w:rsidRPr="006976D6" w:rsidRDefault="00A26B65" w:rsidP="00B51D75">
            <w:pPr>
              <w:spacing w:before="62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AF05C0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“Helâl” ve “câiz” kavramlarıyla</w:t>
            </w:r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 birlikte kullanılır. Yenilmesi, içilmesi, kullanılması veya yapılması </w:t>
            </w:r>
            <w:proofErr w:type="spellStart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âyet</w:t>
            </w:r>
            <w:proofErr w:type="spellEnd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 ve hadislerle yasaklanmamış olan şeylere denir.</w:t>
            </w:r>
          </w:p>
        </w:tc>
      </w:tr>
      <w:tr w:rsidR="00A26B65" w:rsidRPr="006976D6" w:rsidTr="00B51D75">
        <w:trPr>
          <w:tblCellSpacing w:w="0" w:type="dxa"/>
        </w:trPr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B65" w:rsidRPr="006E4716" w:rsidRDefault="00A26B65" w:rsidP="00B51D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B050"/>
                <w:sz w:val="24"/>
                <w:szCs w:val="24"/>
                <w:lang w:eastAsia="tr-TR"/>
              </w:rPr>
            </w:pPr>
            <w:r w:rsidRPr="006E4716">
              <w:rPr>
                <w:rFonts w:ascii="Arial Narrow" w:eastAsia="Times New Roman" w:hAnsi="Arial Narrow" w:cs="Times New Roman"/>
                <w:color w:val="00B050"/>
                <w:lang w:eastAsia="tr-TR"/>
              </w:rPr>
              <w:t>A</w:t>
            </w: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B65" w:rsidRPr="006976D6" w:rsidRDefault="00A26B65" w:rsidP="00B51D75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 xml:space="preserve">İHSÂN </w:t>
            </w:r>
            <w:r w:rsidRPr="006976D6">
              <w:rPr>
                <w:rFonts w:ascii="Arial Narrow" w:eastAsia="Times New Roman" w:hAnsi="Arial Narrow" w:cs="Times New Roman"/>
                <w:color w:val="FF3333"/>
                <w:lang w:eastAsia="tr-TR"/>
              </w:rPr>
              <w:t>(2)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B65" w:rsidRPr="006976D6" w:rsidRDefault="00A26B65" w:rsidP="00B51D75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>H</w:t>
            </w:r>
          </w:p>
        </w:tc>
        <w:tc>
          <w:tcPr>
            <w:tcW w:w="8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B65" w:rsidRPr="006976D6" w:rsidRDefault="00A26B65" w:rsidP="00B51D75">
            <w:pPr>
              <w:spacing w:before="62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Kulluk ve </w:t>
            </w:r>
            <w:proofErr w:type="spellStart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ibâdet</w:t>
            </w:r>
            <w:proofErr w:type="spellEnd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 eden, </w:t>
            </w:r>
            <w:proofErr w:type="spellStart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Allâh’ın</w:t>
            </w:r>
            <w:proofErr w:type="spellEnd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 emirlerini içtenlikle yerine getiren, bütün varlığıyla </w:t>
            </w:r>
            <w:proofErr w:type="spellStart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Allâh’a</w:t>
            </w:r>
            <w:proofErr w:type="spellEnd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 yönelen, İslâm </w:t>
            </w:r>
            <w:proofErr w:type="spellStart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dîninin</w:t>
            </w:r>
            <w:proofErr w:type="spellEnd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 gereklerini gerçek anlamıyla yaşayan kişidir.</w:t>
            </w:r>
          </w:p>
        </w:tc>
      </w:tr>
      <w:tr w:rsidR="00A26B65" w:rsidRPr="006976D6" w:rsidTr="00B51D75">
        <w:trPr>
          <w:tblCellSpacing w:w="0" w:type="dxa"/>
        </w:trPr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B65" w:rsidRPr="006E4716" w:rsidRDefault="00A26B65" w:rsidP="00B51D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B050"/>
                <w:sz w:val="24"/>
                <w:szCs w:val="24"/>
                <w:lang w:eastAsia="tr-TR"/>
              </w:rPr>
            </w:pPr>
            <w:r w:rsidRPr="006E4716">
              <w:rPr>
                <w:rFonts w:ascii="Arial Narrow" w:eastAsia="Times New Roman" w:hAnsi="Arial Narrow" w:cs="Times New Roman"/>
                <w:color w:val="00B050"/>
                <w:lang w:eastAsia="tr-TR"/>
              </w:rPr>
              <w:t>B</w:t>
            </w: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B65" w:rsidRPr="006976D6" w:rsidRDefault="00A26B65" w:rsidP="00B51D75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 xml:space="preserve">MA'BET </w:t>
            </w:r>
            <w:r w:rsidRPr="006976D6">
              <w:rPr>
                <w:rFonts w:ascii="Arial Narrow" w:eastAsia="Times New Roman" w:hAnsi="Arial Narrow" w:cs="Times New Roman"/>
                <w:color w:val="FF3333"/>
                <w:lang w:eastAsia="tr-TR"/>
              </w:rPr>
              <w:t>(2)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B65" w:rsidRPr="006976D6" w:rsidRDefault="00A26B65" w:rsidP="00B51D75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>İ</w:t>
            </w:r>
          </w:p>
        </w:tc>
        <w:tc>
          <w:tcPr>
            <w:tcW w:w="8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B65" w:rsidRPr="006976D6" w:rsidRDefault="00A26B65" w:rsidP="00B51D75">
            <w:pPr>
              <w:spacing w:before="62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İ</w:t>
            </w:r>
            <w:r w:rsidRPr="00F85EEF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nsanı </w:t>
            </w:r>
            <w:proofErr w:type="spellStart"/>
            <w:r w:rsidRPr="00F85EEF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Allâh’ın</w:t>
            </w:r>
            <w:proofErr w:type="spellEnd"/>
            <w:r w:rsidRPr="00F85EEF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 </w:t>
            </w:r>
            <w:proofErr w:type="spellStart"/>
            <w:r w:rsidRPr="00F85EEF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huzûrunda</w:t>
            </w:r>
            <w:proofErr w:type="spellEnd"/>
            <w:r w:rsidRPr="00F85EEF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g</w:t>
            </w:r>
            <w:r w:rsidRPr="00F85EEF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ünde beş vakit boyun eğdiren, </w:t>
            </w:r>
            <w:proofErr w:type="spellStart"/>
            <w:r w:rsidRPr="00F85EEF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ibâdetlerin</w:t>
            </w:r>
            <w:proofErr w:type="spellEnd"/>
            <w:r w:rsidRPr="00F85EEF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 temel i</w:t>
            </w:r>
            <w:r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lkelerine uyularak yapıldığında </w:t>
            </w:r>
            <w:r w:rsidRPr="00F85EEF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Müslümanı kibirden ve her tür</w:t>
            </w:r>
            <w:r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lü kötülükten alıkoyan temel </w:t>
            </w:r>
            <w:proofErr w:type="spellStart"/>
            <w:r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ibâ</w:t>
            </w:r>
            <w:r w:rsidRPr="00F85EEF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dettir</w:t>
            </w:r>
            <w:proofErr w:type="spellEnd"/>
            <w:r w:rsidRPr="00F85EEF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.</w:t>
            </w:r>
          </w:p>
        </w:tc>
      </w:tr>
      <w:tr w:rsidR="00A26B65" w:rsidRPr="006976D6" w:rsidTr="00B51D75">
        <w:trPr>
          <w:tblCellSpacing w:w="0" w:type="dxa"/>
        </w:trPr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B65" w:rsidRPr="006E4716" w:rsidRDefault="00A26B65" w:rsidP="00B51D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B050"/>
                <w:sz w:val="24"/>
                <w:szCs w:val="24"/>
                <w:lang w:eastAsia="tr-TR"/>
              </w:rPr>
            </w:pPr>
            <w:r w:rsidRPr="006E4716">
              <w:rPr>
                <w:rFonts w:ascii="Arial Narrow" w:eastAsia="Times New Roman" w:hAnsi="Arial Narrow" w:cs="Times New Roman"/>
                <w:color w:val="00B050"/>
                <w:lang w:eastAsia="tr-TR"/>
              </w:rPr>
              <w:t>D</w:t>
            </w: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B65" w:rsidRPr="006976D6" w:rsidRDefault="00A26B65" w:rsidP="00B51D75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 xml:space="preserve">ORUÇ </w:t>
            </w:r>
            <w:r w:rsidRPr="006976D6">
              <w:rPr>
                <w:rFonts w:ascii="Arial Narrow" w:eastAsia="Times New Roman" w:hAnsi="Arial Narrow" w:cs="Times New Roman"/>
                <w:color w:val="FF3333"/>
                <w:lang w:eastAsia="tr-TR"/>
              </w:rPr>
              <w:t>(2)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B65" w:rsidRPr="006976D6" w:rsidRDefault="00A26B65" w:rsidP="00B51D75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color w:val="auto"/>
                <w:lang w:eastAsia="tr-TR"/>
              </w:rPr>
              <w:t>K</w:t>
            </w:r>
          </w:p>
        </w:tc>
        <w:tc>
          <w:tcPr>
            <w:tcW w:w="8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B65" w:rsidRPr="006976D6" w:rsidRDefault="00A26B65" w:rsidP="00B51D75">
            <w:pPr>
              <w:spacing w:before="62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Hanefî mezhebinin âlimleri tarafından kullanılmış olan bir terimdir. Yapılması farz seviyesinde olmayan fakat sünnetten daha kuvvetli olan </w:t>
            </w:r>
            <w:proofErr w:type="spellStart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dînî</w:t>
            </w:r>
            <w:proofErr w:type="spellEnd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 hükümler anlamındadır. Ramazan’da verilen </w:t>
            </w:r>
            <w:proofErr w:type="spellStart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>fıtır</w:t>
            </w:r>
            <w:proofErr w:type="spellEnd"/>
            <w:r w:rsidRPr="006976D6"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eastAsia="tr-TR"/>
              </w:rPr>
              <w:t xml:space="preserve"> sadakası, vitir ve bayram namazları, kurban kesmek vb. bu kavram içinde değerlendirilmiştir. </w:t>
            </w:r>
          </w:p>
        </w:tc>
      </w:tr>
    </w:tbl>
    <w:p w:rsidR="00A26B65" w:rsidRPr="009C62C8" w:rsidRDefault="00A26B65" w:rsidP="00A26B65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i/>
          <w:iCs/>
          <w:color w:val="auto"/>
          <w:u w:val="single"/>
          <w:lang w:val="en-US" w:eastAsia="tr-TR"/>
        </w:rPr>
        <w:t xml:space="preserve">C E V A P L A R I N I Z I      M U T L A K A      K O N T R O L      E D İ N İ </w:t>
      </w:r>
      <w:proofErr w:type="gramStart"/>
      <w:r>
        <w:rPr>
          <w:rFonts w:ascii="Arial Narrow" w:eastAsia="Times New Roman" w:hAnsi="Arial Narrow" w:cs="Times New Roman"/>
          <w:i/>
          <w:iCs/>
          <w:color w:val="auto"/>
          <w:u w:val="single"/>
          <w:lang w:val="en-US" w:eastAsia="tr-TR"/>
        </w:rPr>
        <w:t>Z !</w:t>
      </w:r>
      <w:proofErr w:type="gramEnd"/>
    </w:p>
    <w:p w:rsidR="00A26B65" w:rsidRPr="005713E0" w:rsidRDefault="00A26B65" w:rsidP="00A26B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i/>
          <w:color w:val="00B0F0"/>
          <w:sz w:val="24"/>
          <w:szCs w:val="24"/>
          <w:lang w:eastAsia="tr-TR"/>
        </w:rPr>
      </w:pPr>
      <w:proofErr w:type="spellStart"/>
      <w:proofErr w:type="gramStart"/>
      <w:r w:rsidRPr="00F95ACB">
        <w:rPr>
          <w:rFonts w:ascii="Arial Narrow" w:eastAsia="Times New Roman" w:hAnsi="Arial Narrow" w:cs="Times New Roman"/>
          <w:i/>
          <w:color w:val="FF0000"/>
          <w:sz w:val="32"/>
          <w:szCs w:val="32"/>
          <w:u w:val="single"/>
          <w:lang w:eastAsia="tr-TR"/>
        </w:rPr>
        <w:t>AÇIKLAMA!</w:t>
      </w:r>
      <w:r w:rsidRPr="005713E0">
        <w:rPr>
          <w:rFonts w:ascii="Arial Narrow" w:eastAsia="Times New Roman" w:hAnsi="Arial Narrow" w:cs="Times New Roman"/>
          <w:i/>
          <w:color w:val="00B0F0"/>
          <w:sz w:val="24"/>
          <w:szCs w:val="24"/>
          <w:lang w:eastAsia="tr-TR"/>
        </w:rPr>
        <w:t>Ders</w:t>
      </w:r>
      <w:proofErr w:type="spellEnd"/>
      <w:proofErr w:type="gramEnd"/>
      <w:r w:rsidRPr="005713E0">
        <w:rPr>
          <w:rFonts w:ascii="Arial Narrow" w:eastAsia="Times New Roman" w:hAnsi="Arial Narrow" w:cs="Times New Roman"/>
          <w:i/>
          <w:color w:val="00B0F0"/>
          <w:sz w:val="24"/>
          <w:szCs w:val="24"/>
          <w:lang w:eastAsia="tr-TR"/>
        </w:rPr>
        <w:t xml:space="preserve"> kitabından hazırladığım ünite özetlerini yazılılardan bir iki hafta önce sınıf panolarına asıyorum. Öğrenciler özetleri alıp çoğaltıyor, sınava da özetlerden çalışıyorlar. Ben de soruları şu anda  </w:t>
      </w:r>
      <w:proofErr w:type="spellStart"/>
      <w:proofErr w:type="gramStart"/>
      <w:r w:rsidRPr="005713E0">
        <w:rPr>
          <w:rFonts w:ascii="Arial Narrow" w:eastAsia="Times New Roman" w:hAnsi="Arial Narrow" w:cs="Times New Roman"/>
          <w:i/>
          <w:color w:val="00B0F0"/>
          <w:sz w:val="24"/>
          <w:szCs w:val="24"/>
          <w:lang w:eastAsia="tr-TR"/>
        </w:rPr>
        <w:t>izzeteker.com’da</w:t>
      </w:r>
      <w:proofErr w:type="spellEnd"/>
      <w:proofErr w:type="gramEnd"/>
      <w:r w:rsidRPr="005713E0">
        <w:rPr>
          <w:rFonts w:ascii="Arial Narrow" w:eastAsia="Times New Roman" w:hAnsi="Arial Narrow" w:cs="Times New Roman"/>
          <w:i/>
          <w:color w:val="00B0F0"/>
          <w:sz w:val="24"/>
          <w:szCs w:val="24"/>
          <w:lang w:eastAsia="tr-TR"/>
        </w:rPr>
        <w:t xml:space="preserve"> mevcut olan bu özetlerden soruyorum. Öğrencilerin çoğu, sınavlara kitaptan çalışmaya üşendikleri için böyle bir çözüm geliştirdim. Şimdi takip ettiğim kadarıyla; öğrencilerin </w:t>
      </w:r>
      <w:proofErr w:type="spellStart"/>
      <w:r w:rsidRPr="005713E0">
        <w:rPr>
          <w:rFonts w:ascii="Arial Narrow" w:eastAsia="Times New Roman" w:hAnsi="Arial Narrow" w:cs="Times New Roman"/>
          <w:i/>
          <w:color w:val="00B0F0"/>
          <w:sz w:val="24"/>
          <w:szCs w:val="24"/>
          <w:lang w:eastAsia="tr-TR"/>
        </w:rPr>
        <w:t>tamâmına</w:t>
      </w:r>
      <w:proofErr w:type="spellEnd"/>
      <w:r w:rsidRPr="005713E0">
        <w:rPr>
          <w:rFonts w:ascii="Arial Narrow" w:eastAsia="Times New Roman" w:hAnsi="Arial Narrow" w:cs="Times New Roman"/>
          <w:i/>
          <w:color w:val="00B0F0"/>
          <w:sz w:val="24"/>
          <w:szCs w:val="24"/>
          <w:lang w:eastAsia="tr-TR"/>
        </w:rPr>
        <w:t xml:space="preserve"> yakını bu özetleri renkli kalemlerle çizerek okuyor, bol bol tekrar yapıyor, sınava hazırlanıyor ve güzel puanlar alıyorlar. </w:t>
      </w:r>
    </w:p>
    <w:p w:rsidR="00A26B65" w:rsidRPr="005713E0" w:rsidRDefault="00A26B65" w:rsidP="00A26B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i/>
          <w:color w:val="00B0F0"/>
          <w:sz w:val="24"/>
          <w:szCs w:val="24"/>
          <w:lang w:eastAsia="tr-TR"/>
        </w:rPr>
      </w:pPr>
    </w:p>
    <w:p w:rsidR="00A26B65" w:rsidRPr="005713E0" w:rsidRDefault="00A26B65" w:rsidP="00A26B65">
      <w:pPr>
        <w:rPr>
          <w:i/>
          <w:color w:val="00B0F0"/>
        </w:rPr>
      </w:pPr>
    </w:p>
    <w:p w:rsidR="00A26B65" w:rsidRPr="00A26B65" w:rsidRDefault="00A26B65" w:rsidP="009C62C8">
      <w:pPr>
        <w:spacing w:before="100" w:beforeAutospacing="1" w:after="119" w:line="240" w:lineRule="auto"/>
        <w:jc w:val="center"/>
        <w:rPr>
          <w:rFonts w:ascii="Arial Narrow" w:eastAsia="Times New Roman" w:hAnsi="Arial Narrow" w:cs="Times New Roman"/>
          <w:i/>
          <w:iCs/>
          <w:color w:val="auto"/>
          <w:u w:val="single"/>
          <w:lang w:eastAsia="tr-TR"/>
        </w:rPr>
      </w:pPr>
    </w:p>
    <w:p w:rsidR="00A26B65" w:rsidRPr="009C62C8" w:rsidRDefault="00A26B65" w:rsidP="009C62C8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tr-TR"/>
        </w:rPr>
      </w:pPr>
    </w:p>
    <w:p w:rsidR="008B2310" w:rsidRPr="006976D6" w:rsidRDefault="008B2310" w:rsidP="006976D6"/>
    <w:sectPr w:rsidR="008B2310" w:rsidRPr="006976D6" w:rsidSect="00F85EEF">
      <w:footerReference w:type="default" r:id="rId10"/>
      <w:pgSz w:w="11906" w:h="16838"/>
      <w:pgMar w:top="426" w:right="424" w:bottom="142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45" w:rsidRDefault="00AD7045" w:rsidP="00FC0130">
      <w:pPr>
        <w:spacing w:after="0" w:line="240" w:lineRule="auto"/>
      </w:pPr>
      <w:r>
        <w:separator/>
      </w:r>
    </w:p>
  </w:endnote>
  <w:endnote w:type="continuationSeparator" w:id="0">
    <w:p w:rsidR="00AD7045" w:rsidRDefault="00AD7045" w:rsidP="00FC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-742722193"/>
      <w:docPartObj>
        <w:docPartGallery w:val="Page Numbers (Bottom of Page)"/>
        <w:docPartUnique/>
      </w:docPartObj>
    </w:sdtPr>
    <w:sdtEndPr/>
    <w:sdtContent>
      <w:p w:rsidR="00FC0130" w:rsidRPr="00FC0130" w:rsidRDefault="007E77F9">
        <w:pPr>
          <w:pStyle w:val="Altbilgi"/>
          <w:jc w:val="center"/>
          <w:rPr>
            <w:sz w:val="14"/>
            <w:szCs w:val="14"/>
          </w:rPr>
        </w:pPr>
        <w:r w:rsidRPr="00FC0130">
          <w:rPr>
            <w:sz w:val="14"/>
            <w:szCs w:val="14"/>
          </w:rPr>
          <w:fldChar w:fldCharType="begin"/>
        </w:r>
        <w:r w:rsidR="00FC0130" w:rsidRPr="00FC0130">
          <w:rPr>
            <w:sz w:val="14"/>
            <w:szCs w:val="14"/>
          </w:rPr>
          <w:instrText>PAGE   \* MERGEFORMAT</w:instrText>
        </w:r>
        <w:r w:rsidRPr="00FC0130">
          <w:rPr>
            <w:sz w:val="14"/>
            <w:szCs w:val="14"/>
          </w:rPr>
          <w:fldChar w:fldCharType="separate"/>
        </w:r>
        <w:r w:rsidR="00DE2765">
          <w:rPr>
            <w:noProof/>
            <w:sz w:val="14"/>
            <w:szCs w:val="14"/>
          </w:rPr>
          <w:t>4</w:t>
        </w:r>
        <w:r w:rsidRPr="00FC0130">
          <w:rPr>
            <w:sz w:val="14"/>
            <w:szCs w:val="14"/>
          </w:rPr>
          <w:fldChar w:fldCharType="end"/>
        </w:r>
      </w:p>
    </w:sdtContent>
  </w:sdt>
  <w:p w:rsidR="00FC0130" w:rsidRPr="00FC0130" w:rsidRDefault="00FC0130">
    <w:pPr>
      <w:pStyle w:val="Altbilgi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45" w:rsidRDefault="00AD7045" w:rsidP="00FC0130">
      <w:pPr>
        <w:spacing w:after="0" w:line="240" w:lineRule="auto"/>
      </w:pPr>
      <w:r>
        <w:separator/>
      </w:r>
    </w:p>
  </w:footnote>
  <w:footnote w:type="continuationSeparator" w:id="0">
    <w:p w:rsidR="00AD7045" w:rsidRDefault="00AD7045" w:rsidP="00FC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49"/>
    <w:multiLevelType w:val="hybridMultilevel"/>
    <w:tmpl w:val="F78EAEB8"/>
    <w:lvl w:ilvl="0" w:tplc="6E1A65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8EFD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1CA8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F0E6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EE4F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D47E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DE96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CC9A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A67F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7A0B2C"/>
    <w:multiLevelType w:val="hybridMultilevel"/>
    <w:tmpl w:val="6AC439BA"/>
    <w:lvl w:ilvl="0" w:tplc="1A1C07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648E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3A10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26D1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D4DB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9072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7828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C042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A6B8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8317DF2"/>
    <w:multiLevelType w:val="hybridMultilevel"/>
    <w:tmpl w:val="024EAFA0"/>
    <w:lvl w:ilvl="0" w:tplc="028ADF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0239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1C3C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84E8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8C3D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BC98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2689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B438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9087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84917AA"/>
    <w:multiLevelType w:val="hybridMultilevel"/>
    <w:tmpl w:val="29CCE68A"/>
    <w:lvl w:ilvl="0" w:tplc="EEB64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AC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64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4CE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80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04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A8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CD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82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9233C36"/>
    <w:multiLevelType w:val="hybridMultilevel"/>
    <w:tmpl w:val="35DCAB84"/>
    <w:lvl w:ilvl="0" w:tplc="80DA99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C4CC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ACFF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A26C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8AC6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30E5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1EC9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48C1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BC6C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AB62026"/>
    <w:multiLevelType w:val="hybridMultilevel"/>
    <w:tmpl w:val="BB508EF8"/>
    <w:lvl w:ilvl="0" w:tplc="40AC6C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F4EE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C430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00A8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3A39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CA58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7CF9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72C8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9E4A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AF749E9"/>
    <w:multiLevelType w:val="hybridMultilevel"/>
    <w:tmpl w:val="727687FA"/>
    <w:lvl w:ilvl="0" w:tplc="E1F89F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64F9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0AEC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76B5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E254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BA6D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302E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1A68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B68B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0CB417AF"/>
    <w:multiLevelType w:val="hybridMultilevel"/>
    <w:tmpl w:val="A0383188"/>
    <w:lvl w:ilvl="0" w:tplc="ABFEB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CA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A0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A6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86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C7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69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EF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F794A87"/>
    <w:multiLevelType w:val="hybridMultilevel"/>
    <w:tmpl w:val="BC20AD6A"/>
    <w:lvl w:ilvl="0" w:tplc="4112B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06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42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27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65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01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A7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CC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C8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0AE1F34"/>
    <w:multiLevelType w:val="hybridMultilevel"/>
    <w:tmpl w:val="95A685A4"/>
    <w:lvl w:ilvl="0" w:tplc="897E29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9271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6007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7EC8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FCB2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3603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2285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028E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9292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2A45760"/>
    <w:multiLevelType w:val="hybridMultilevel"/>
    <w:tmpl w:val="730619F4"/>
    <w:lvl w:ilvl="0" w:tplc="E5B62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62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63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A6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44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0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AE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21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E2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54D628F"/>
    <w:multiLevelType w:val="hybridMultilevel"/>
    <w:tmpl w:val="94E246DE"/>
    <w:lvl w:ilvl="0" w:tplc="056A3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2B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243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A7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AE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EE8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86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2F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05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6C77A21"/>
    <w:multiLevelType w:val="hybridMultilevel"/>
    <w:tmpl w:val="1194AB1E"/>
    <w:lvl w:ilvl="0" w:tplc="0A78D7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BC32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F6B6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52AE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E8F4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C2C3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CE6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9CFC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5888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1731757F"/>
    <w:multiLevelType w:val="hybridMultilevel"/>
    <w:tmpl w:val="DB469D30"/>
    <w:lvl w:ilvl="0" w:tplc="D4F683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88CE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1EA7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2A34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B68B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3E51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241B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3C81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18AB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17537B15"/>
    <w:multiLevelType w:val="hybridMultilevel"/>
    <w:tmpl w:val="4A504606"/>
    <w:lvl w:ilvl="0" w:tplc="BB3A5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C9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23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6F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8F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C6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AF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05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8A94CDD"/>
    <w:multiLevelType w:val="hybridMultilevel"/>
    <w:tmpl w:val="15CA6C34"/>
    <w:lvl w:ilvl="0" w:tplc="A2760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06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A2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24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E8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A7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26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AB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4D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190914DA"/>
    <w:multiLevelType w:val="hybridMultilevel"/>
    <w:tmpl w:val="33BC1B06"/>
    <w:lvl w:ilvl="0" w:tplc="FDC87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45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74A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CF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BC1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DAE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07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8E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A5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1C7F5DB5"/>
    <w:multiLevelType w:val="hybridMultilevel"/>
    <w:tmpl w:val="64DE2DE6"/>
    <w:lvl w:ilvl="0" w:tplc="5E36AC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761A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F853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D6AF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0C35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06BD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38D4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E0C5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0242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1EE157FA"/>
    <w:multiLevelType w:val="hybridMultilevel"/>
    <w:tmpl w:val="98CE978C"/>
    <w:lvl w:ilvl="0" w:tplc="54DCDF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04D0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805A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E02D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4069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B6F4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B4E7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185C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4660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20841D43"/>
    <w:multiLevelType w:val="hybridMultilevel"/>
    <w:tmpl w:val="B946534A"/>
    <w:lvl w:ilvl="0" w:tplc="AFA4C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E9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83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B60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E3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A9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49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0D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2E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18A72AC"/>
    <w:multiLevelType w:val="hybridMultilevel"/>
    <w:tmpl w:val="E4123140"/>
    <w:lvl w:ilvl="0" w:tplc="AA1A5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C5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A6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02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6B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62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62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A9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CE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1DD5E84"/>
    <w:multiLevelType w:val="hybridMultilevel"/>
    <w:tmpl w:val="8D986F76"/>
    <w:lvl w:ilvl="0" w:tplc="7F80E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EB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2D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A5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C0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67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00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34D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E1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27401C1"/>
    <w:multiLevelType w:val="hybridMultilevel"/>
    <w:tmpl w:val="DC4A967C"/>
    <w:lvl w:ilvl="0" w:tplc="801C3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EE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69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AEC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49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07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00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20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4E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227B7020"/>
    <w:multiLevelType w:val="hybridMultilevel"/>
    <w:tmpl w:val="74347488"/>
    <w:lvl w:ilvl="0" w:tplc="F6C0C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81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EB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A2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62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C5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63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83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24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22CF1DFB"/>
    <w:multiLevelType w:val="hybridMultilevel"/>
    <w:tmpl w:val="BEFC7844"/>
    <w:lvl w:ilvl="0" w:tplc="48D0DA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02DE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3E7A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2E2D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307F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428E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5897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4839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CA34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240B6E97"/>
    <w:multiLevelType w:val="hybridMultilevel"/>
    <w:tmpl w:val="DF74E20E"/>
    <w:lvl w:ilvl="0" w:tplc="AFA03E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188C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A4D8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96C9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D29C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FC7C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10B3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EA70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50D0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24B72F16"/>
    <w:multiLevelType w:val="hybridMultilevel"/>
    <w:tmpl w:val="22B6F18E"/>
    <w:lvl w:ilvl="0" w:tplc="7E5CF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286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64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E9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43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E4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4C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E3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E2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24F80238"/>
    <w:multiLevelType w:val="hybridMultilevel"/>
    <w:tmpl w:val="AC2EF53E"/>
    <w:lvl w:ilvl="0" w:tplc="043234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66DC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D6CD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52D0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C452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D88B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16BD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CEFB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727B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26A24C02"/>
    <w:multiLevelType w:val="hybridMultilevel"/>
    <w:tmpl w:val="47B0AE6C"/>
    <w:lvl w:ilvl="0" w:tplc="1BF28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2F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4AA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6C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E3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C5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EC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AD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8F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26CE72F9"/>
    <w:multiLevelType w:val="hybridMultilevel"/>
    <w:tmpl w:val="0116017C"/>
    <w:lvl w:ilvl="0" w:tplc="5BE252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7095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0055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0A54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A8B0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70E1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40C9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D683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646D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29902705"/>
    <w:multiLevelType w:val="hybridMultilevel"/>
    <w:tmpl w:val="6A3626B4"/>
    <w:lvl w:ilvl="0" w:tplc="3C609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AC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6E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25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24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C7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48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6B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4C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29AD1E9F"/>
    <w:multiLevelType w:val="hybridMultilevel"/>
    <w:tmpl w:val="C9F8E6E6"/>
    <w:lvl w:ilvl="0" w:tplc="BE0691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EA12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E224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0263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CACD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14FB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FE1C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B2BB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C8C1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2C9D36DE"/>
    <w:multiLevelType w:val="hybridMultilevel"/>
    <w:tmpl w:val="3280E782"/>
    <w:lvl w:ilvl="0" w:tplc="FF809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26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AE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2B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0C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C3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A0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63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29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2E5F2FA9"/>
    <w:multiLevelType w:val="hybridMultilevel"/>
    <w:tmpl w:val="4BF6B2D0"/>
    <w:lvl w:ilvl="0" w:tplc="722EB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47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C9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E4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E5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68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7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E3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29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2F7E261A"/>
    <w:multiLevelType w:val="hybridMultilevel"/>
    <w:tmpl w:val="E69EC64A"/>
    <w:lvl w:ilvl="0" w:tplc="8B942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4A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4F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2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C5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83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4A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20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348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31CF1DA1"/>
    <w:multiLevelType w:val="hybridMultilevel"/>
    <w:tmpl w:val="A0F21698"/>
    <w:lvl w:ilvl="0" w:tplc="233057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A230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5EDF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D0CA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2E28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EC69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A67B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38BB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02BF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334F109F"/>
    <w:multiLevelType w:val="hybridMultilevel"/>
    <w:tmpl w:val="9B0EFF7C"/>
    <w:lvl w:ilvl="0" w:tplc="E8DE0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66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2B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45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6C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69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46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49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7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345E36DD"/>
    <w:multiLevelType w:val="hybridMultilevel"/>
    <w:tmpl w:val="162CD81E"/>
    <w:lvl w:ilvl="0" w:tplc="9EA0F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2CC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6A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A3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41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4D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09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49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4B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34CC2DD1"/>
    <w:multiLevelType w:val="hybridMultilevel"/>
    <w:tmpl w:val="EE9C6274"/>
    <w:lvl w:ilvl="0" w:tplc="5DB446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B23A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9A1C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6C12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1CC1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E496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4C10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0869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24A2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36C136D5"/>
    <w:multiLevelType w:val="hybridMultilevel"/>
    <w:tmpl w:val="C97C1E70"/>
    <w:lvl w:ilvl="0" w:tplc="1E2C0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6D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CA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E3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A2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65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7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C6F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88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378B02D7"/>
    <w:multiLevelType w:val="hybridMultilevel"/>
    <w:tmpl w:val="3CC82A84"/>
    <w:lvl w:ilvl="0" w:tplc="7F206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6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69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CD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EA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C7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A7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5A0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CD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399E2236"/>
    <w:multiLevelType w:val="hybridMultilevel"/>
    <w:tmpl w:val="35266D94"/>
    <w:lvl w:ilvl="0" w:tplc="683E7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ED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47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CA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AE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E7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6D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02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0C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3B2A756E"/>
    <w:multiLevelType w:val="hybridMultilevel"/>
    <w:tmpl w:val="7DC8018E"/>
    <w:lvl w:ilvl="0" w:tplc="1FDEED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465A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669B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C6F8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ECFB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C8C9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60A2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6806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EAF8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407A4EBC"/>
    <w:multiLevelType w:val="hybridMultilevel"/>
    <w:tmpl w:val="7C9AB47E"/>
    <w:lvl w:ilvl="0" w:tplc="EE4ED7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6803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86E9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A6F2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1233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8651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F890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98C3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E600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>
    <w:nsid w:val="41692667"/>
    <w:multiLevelType w:val="hybridMultilevel"/>
    <w:tmpl w:val="02B64410"/>
    <w:lvl w:ilvl="0" w:tplc="A11C1A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00CD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48E2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C636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3A8F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D0FE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56B3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50A6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FC4D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>
    <w:nsid w:val="41A62FB3"/>
    <w:multiLevelType w:val="hybridMultilevel"/>
    <w:tmpl w:val="30E2BEC8"/>
    <w:lvl w:ilvl="0" w:tplc="A73894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A629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0A32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3AB0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94D8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523E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E2AF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4C0A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5CAA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6">
    <w:nsid w:val="4380384B"/>
    <w:multiLevelType w:val="hybridMultilevel"/>
    <w:tmpl w:val="B7442038"/>
    <w:lvl w:ilvl="0" w:tplc="58807F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6C53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32E7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48B6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E4C2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E67E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081C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32D3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8AE9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>
    <w:nsid w:val="43B11C62"/>
    <w:multiLevelType w:val="hybridMultilevel"/>
    <w:tmpl w:val="225ED362"/>
    <w:lvl w:ilvl="0" w:tplc="DA5C9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589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200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4D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43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EC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60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45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AE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46044A8B"/>
    <w:multiLevelType w:val="hybridMultilevel"/>
    <w:tmpl w:val="19985EA8"/>
    <w:lvl w:ilvl="0" w:tplc="DF542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22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AF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E4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07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CF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23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21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C5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4655744F"/>
    <w:multiLevelType w:val="hybridMultilevel"/>
    <w:tmpl w:val="96129B6A"/>
    <w:lvl w:ilvl="0" w:tplc="B436EE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CAA4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3C09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7434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DC27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AA38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4640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7E8A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669F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0">
    <w:nsid w:val="498C39D6"/>
    <w:multiLevelType w:val="hybridMultilevel"/>
    <w:tmpl w:val="F5E0173C"/>
    <w:lvl w:ilvl="0" w:tplc="B40CB4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BC29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8085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1476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A5B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54B7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22AC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481D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E825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1">
    <w:nsid w:val="4CF771D3"/>
    <w:multiLevelType w:val="hybridMultilevel"/>
    <w:tmpl w:val="036A791C"/>
    <w:lvl w:ilvl="0" w:tplc="CAA49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E8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A1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EB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0F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0A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8D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2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0B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50D553AE"/>
    <w:multiLevelType w:val="hybridMultilevel"/>
    <w:tmpl w:val="FB06CD56"/>
    <w:lvl w:ilvl="0" w:tplc="EB0E0C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8A4A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94F5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649B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D4CF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E4B3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26E1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1877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FCD0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3">
    <w:nsid w:val="527630BD"/>
    <w:multiLevelType w:val="hybridMultilevel"/>
    <w:tmpl w:val="12C20C7A"/>
    <w:lvl w:ilvl="0" w:tplc="035E90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6AE7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EC04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4EA3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8A68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A60F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0496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AC75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E82F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4">
    <w:nsid w:val="533B3E73"/>
    <w:multiLevelType w:val="hybridMultilevel"/>
    <w:tmpl w:val="1402FF56"/>
    <w:lvl w:ilvl="0" w:tplc="0F42B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42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29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8F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09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AF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2C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A8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AF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54B74048"/>
    <w:multiLevelType w:val="hybridMultilevel"/>
    <w:tmpl w:val="B0C64C58"/>
    <w:lvl w:ilvl="0" w:tplc="580C16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C809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46ED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D48E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E08E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5A2E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A203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CE8E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943C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6">
    <w:nsid w:val="555026E1"/>
    <w:multiLevelType w:val="hybridMultilevel"/>
    <w:tmpl w:val="99DE8218"/>
    <w:lvl w:ilvl="0" w:tplc="6DE44A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F253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B2EC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16F4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64D3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0460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E8D1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6E53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A88D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7">
    <w:nsid w:val="559E452F"/>
    <w:multiLevelType w:val="hybridMultilevel"/>
    <w:tmpl w:val="C5E097C2"/>
    <w:lvl w:ilvl="0" w:tplc="61021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E4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08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A9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5A6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8AC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68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E0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EB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>
    <w:nsid w:val="57331688"/>
    <w:multiLevelType w:val="hybridMultilevel"/>
    <w:tmpl w:val="243C9C12"/>
    <w:lvl w:ilvl="0" w:tplc="C3DEC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8D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0D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06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A6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49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A2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4E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E6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>
    <w:nsid w:val="597A6655"/>
    <w:multiLevelType w:val="hybridMultilevel"/>
    <w:tmpl w:val="3B3256D8"/>
    <w:lvl w:ilvl="0" w:tplc="229CFD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CCA2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D6F1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68DE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AE82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909D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223E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2C39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42D2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0">
    <w:nsid w:val="59DB7EEA"/>
    <w:multiLevelType w:val="hybridMultilevel"/>
    <w:tmpl w:val="5D7613CE"/>
    <w:lvl w:ilvl="0" w:tplc="4B8C9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20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2A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A9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6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6F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47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23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2D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>
    <w:nsid w:val="5CFA3787"/>
    <w:multiLevelType w:val="hybridMultilevel"/>
    <w:tmpl w:val="C56C7354"/>
    <w:lvl w:ilvl="0" w:tplc="C854E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82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C7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CE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65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EA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41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CE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AB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>
    <w:nsid w:val="5D595B05"/>
    <w:multiLevelType w:val="hybridMultilevel"/>
    <w:tmpl w:val="4D70490A"/>
    <w:lvl w:ilvl="0" w:tplc="99189E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A074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66D1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4655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A824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A0C0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BC05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0670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9A9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3">
    <w:nsid w:val="60864B95"/>
    <w:multiLevelType w:val="hybridMultilevel"/>
    <w:tmpl w:val="8D22C600"/>
    <w:lvl w:ilvl="0" w:tplc="92B84A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2CD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1206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4CE9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4A03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64C1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D632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9080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786B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4">
    <w:nsid w:val="645D05BE"/>
    <w:multiLevelType w:val="hybridMultilevel"/>
    <w:tmpl w:val="00ECB7AE"/>
    <w:lvl w:ilvl="0" w:tplc="35B852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B62A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5C65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6644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E46E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38B4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F2D2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966C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3858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5">
    <w:nsid w:val="649872E3"/>
    <w:multiLevelType w:val="hybridMultilevel"/>
    <w:tmpl w:val="9104DF02"/>
    <w:lvl w:ilvl="0" w:tplc="DBFC0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00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06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2E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CE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4A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C7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09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C4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>
    <w:nsid w:val="64F84D5A"/>
    <w:multiLevelType w:val="hybridMultilevel"/>
    <w:tmpl w:val="7C1A5930"/>
    <w:lvl w:ilvl="0" w:tplc="0B5C2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84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6D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0E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EB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0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EC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8C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2B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>
    <w:nsid w:val="65BC1770"/>
    <w:multiLevelType w:val="hybridMultilevel"/>
    <w:tmpl w:val="C4B03872"/>
    <w:lvl w:ilvl="0" w:tplc="C4A46E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5016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1260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8A2E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0269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4293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10EB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6EB5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A466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8">
    <w:nsid w:val="6D145F7E"/>
    <w:multiLevelType w:val="hybridMultilevel"/>
    <w:tmpl w:val="6AC47AD0"/>
    <w:lvl w:ilvl="0" w:tplc="ED64B9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2200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D4E4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5C15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C4E6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6410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12BD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5A20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347D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9">
    <w:nsid w:val="6DD7113B"/>
    <w:multiLevelType w:val="hybridMultilevel"/>
    <w:tmpl w:val="5CD861F6"/>
    <w:lvl w:ilvl="0" w:tplc="743492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08D3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5C24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00C2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9698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8AF9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7676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B0C8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0275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0">
    <w:nsid w:val="724646F5"/>
    <w:multiLevelType w:val="hybridMultilevel"/>
    <w:tmpl w:val="F608449A"/>
    <w:lvl w:ilvl="0" w:tplc="5386A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06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E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EF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EF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24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47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6C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44E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2963E80"/>
    <w:multiLevelType w:val="hybridMultilevel"/>
    <w:tmpl w:val="C4B4CEF2"/>
    <w:lvl w:ilvl="0" w:tplc="9B34A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6F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C0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61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C3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8A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6E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64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4C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>
    <w:nsid w:val="73403847"/>
    <w:multiLevelType w:val="hybridMultilevel"/>
    <w:tmpl w:val="4C8880C8"/>
    <w:lvl w:ilvl="0" w:tplc="FC0889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B0D0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5EC8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7C76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90AE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0E07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646C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F21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1C5C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3">
    <w:nsid w:val="745529A2"/>
    <w:multiLevelType w:val="hybridMultilevel"/>
    <w:tmpl w:val="CF740DAA"/>
    <w:lvl w:ilvl="0" w:tplc="955A13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0602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E271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24B0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56EE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2A23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1879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38F4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BE88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4">
    <w:nsid w:val="752F5824"/>
    <w:multiLevelType w:val="hybridMultilevel"/>
    <w:tmpl w:val="622A5F64"/>
    <w:lvl w:ilvl="0" w:tplc="E13446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5416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BA9A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9433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80C1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4473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0682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C68B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1C93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5">
    <w:nsid w:val="754350B8"/>
    <w:multiLevelType w:val="hybridMultilevel"/>
    <w:tmpl w:val="F87C76A6"/>
    <w:lvl w:ilvl="0" w:tplc="4F32AC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1888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342B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2087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B26F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8CD9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D424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1C29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7C40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6">
    <w:nsid w:val="782E4C0B"/>
    <w:multiLevelType w:val="hybridMultilevel"/>
    <w:tmpl w:val="FD0A1C3A"/>
    <w:lvl w:ilvl="0" w:tplc="387415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E227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727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1C04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8298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8EDF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C42A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F060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F4ED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7">
    <w:nsid w:val="7DA46251"/>
    <w:multiLevelType w:val="hybridMultilevel"/>
    <w:tmpl w:val="188039A6"/>
    <w:lvl w:ilvl="0" w:tplc="FAC4F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EC2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8A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A0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2F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A1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0E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4F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ED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>
    <w:nsid w:val="7F890EF0"/>
    <w:multiLevelType w:val="hybridMultilevel"/>
    <w:tmpl w:val="7E2259EE"/>
    <w:lvl w:ilvl="0" w:tplc="9BD81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8D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84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CB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E0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100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0B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26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60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53"/>
  </w:num>
  <w:num w:numId="3">
    <w:abstractNumId w:val="76"/>
  </w:num>
  <w:num w:numId="4">
    <w:abstractNumId w:val="24"/>
  </w:num>
  <w:num w:numId="5">
    <w:abstractNumId w:val="63"/>
  </w:num>
  <w:num w:numId="6">
    <w:abstractNumId w:val="62"/>
  </w:num>
  <w:num w:numId="7">
    <w:abstractNumId w:val="49"/>
  </w:num>
  <w:num w:numId="8">
    <w:abstractNumId w:val="74"/>
  </w:num>
  <w:num w:numId="9">
    <w:abstractNumId w:val="38"/>
  </w:num>
  <w:num w:numId="10">
    <w:abstractNumId w:val="67"/>
  </w:num>
  <w:num w:numId="11">
    <w:abstractNumId w:val="64"/>
  </w:num>
  <w:num w:numId="12">
    <w:abstractNumId w:val="2"/>
  </w:num>
  <w:num w:numId="13">
    <w:abstractNumId w:val="52"/>
  </w:num>
  <w:num w:numId="14">
    <w:abstractNumId w:val="75"/>
  </w:num>
  <w:num w:numId="15">
    <w:abstractNumId w:val="73"/>
  </w:num>
  <w:num w:numId="16">
    <w:abstractNumId w:val="35"/>
  </w:num>
  <w:num w:numId="17">
    <w:abstractNumId w:val="31"/>
  </w:num>
  <w:num w:numId="18">
    <w:abstractNumId w:val="6"/>
  </w:num>
  <w:num w:numId="19">
    <w:abstractNumId w:val="50"/>
  </w:num>
  <w:num w:numId="20">
    <w:abstractNumId w:val="27"/>
  </w:num>
  <w:num w:numId="21">
    <w:abstractNumId w:val="56"/>
  </w:num>
  <w:num w:numId="22">
    <w:abstractNumId w:val="44"/>
  </w:num>
  <w:num w:numId="23">
    <w:abstractNumId w:val="4"/>
  </w:num>
  <w:num w:numId="24">
    <w:abstractNumId w:val="72"/>
  </w:num>
  <w:num w:numId="25">
    <w:abstractNumId w:val="18"/>
  </w:num>
  <w:num w:numId="26">
    <w:abstractNumId w:val="42"/>
  </w:num>
  <w:num w:numId="27">
    <w:abstractNumId w:val="46"/>
  </w:num>
  <w:num w:numId="28">
    <w:abstractNumId w:val="59"/>
  </w:num>
  <w:num w:numId="29">
    <w:abstractNumId w:val="45"/>
  </w:num>
  <w:num w:numId="30">
    <w:abstractNumId w:val="69"/>
  </w:num>
  <w:num w:numId="31">
    <w:abstractNumId w:val="0"/>
  </w:num>
  <w:num w:numId="32">
    <w:abstractNumId w:val="17"/>
  </w:num>
  <w:num w:numId="33">
    <w:abstractNumId w:val="68"/>
  </w:num>
  <w:num w:numId="34">
    <w:abstractNumId w:val="1"/>
  </w:num>
  <w:num w:numId="35">
    <w:abstractNumId w:val="13"/>
  </w:num>
  <w:num w:numId="36">
    <w:abstractNumId w:val="43"/>
  </w:num>
  <w:num w:numId="37">
    <w:abstractNumId w:val="12"/>
  </w:num>
  <w:num w:numId="38">
    <w:abstractNumId w:val="9"/>
  </w:num>
  <w:num w:numId="39">
    <w:abstractNumId w:val="25"/>
  </w:num>
  <w:num w:numId="40">
    <w:abstractNumId w:val="55"/>
  </w:num>
  <w:num w:numId="41">
    <w:abstractNumId w:val="29"/>
  </w:num>
  <w:num w:numId="42">
    <w:abstractNumId w:val="77"/>
  </w:num>
  <w:num w:numId="43">
    <w:abstractNumId w:val="57"/>
  </w:num>
  <w:num w:numId="44">
    <w:abstractNumId w:val="8"/>
  </w:num>
  <w:num w:numId="45">
    <w:abstractNumId w:val="66"/>
  </w:num>
  <w:num w:numId="46">
    <w:abstractNumId w:val="16"/>
  </w:num>
  <w:num w:numId="47">
    <w:abstractNumId w:val="36"/>
  </w:num>
  <w:num w:numId="48">
    <w:abstractNumId w:val="23"/>
  </w:num>
  <w:num w:numId="49">
    <w:abstractNumId w:val="58"/>
  </w:num>
  <w:num w:numId="50">
    <w:abstractNumId w:val="33"/>
  </w:num>
  <w:num w:numId="51">
    <w:abstractNumId w:val="15"/>
  </w:num>
  <w:num w:numId="52">
    <w:abstractNumId w:val="19"/>
  </w:num>
  <w:num w:numId="53">
    <w:abstractNumId w:val="65"/>
  </w:num>
  <w:num w:numId="54">
    <w:abstractNumId w:val="20"/>
  </w:num>
  <w:num w:numId="55">
    <w:abstractNumId w:val="54"/>
  </w:num>
  <w:num w:numId="56">
    <w:abstractNumId w:val="39"/>
  </w:num>
  <w:num w:numId="57">
    <w:abstractNumId w:val="10"/>
  </w:num>
  <w:num w:numId="58">
    <w:abstractNumId w:val="26"/>
  </w:num>
  <w:num w:numId="59">
    <w:abstractNumId w:val="22"/>
  </w:num>
  <w:num w:numId="60">
    <w:abstractNumId w:val="71"/>
  </w:num>
  <w:num w:numId="61">
    <w:abstractNumId w:val="47"/>
  </w:num>
  <w:num w:numId="62">
    <w:abstractNumId w:val="40"/>
  </w:num>
  <w:num w:numId="63">
    <w:abstractNumId w:val="21"/>
  </w:num>
  <w:num w:numId="64">
    <w:abstractNumId w:val="61"/>
  </w:num>
  <w:num w:numId="65">
    <w:abstractNumId w:val="37"/>
  </w:num>
  <w:num w:numId="66">
    <w:abstractNumId w:val="41"/>
  </w:num>
  <w:num w:numId="67">
    <w:abstractNumId w:val="78"/>
  </w:num>
  <w:num w:numId="68">
    <w:abstractNumId w:val="48"/>
  </w:num>
  <w:num w:numId="69">
    <w:abstractNumId w:val="3"/>
  </w:num>
  <w:num w:numId="70">
    <w:abstractNumId w:val="11"/>
  </w:num>
  <w:num w:numId="71">
    <w:abstractNumId w:val="70"/>
  </w:num>
  <w:num w:numId="72">
    <w:abstractNumId w:val="60"/>
  </w:num>
  <w:num w:numId="73">
    <w:abstractNumId w:val="28"/>
  </w:num>
  <w:num w:numId="74">
    <w:abstractNumId w:val="34"/>
  </w:num>
  <w:num w:numId="75">
    <w:abstractNumId w:val="14"/>
  </w:num>
  <w:num w:numId="76">
    <w:abstractNumId w:val="30"/>
  </w:num>
  <w:num w:numId="77">
    <w:abstractNumId w:val="51"/>
  </w:num>
  <w:num w:numId="78">
    <w:abstractNumId w:val="32"/>
  </w:num>
  <w:num w:numId="79">
    <w:abstractNumId w:val="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C65"/>
    <w:rsid w:val="0000507C"/>
    <w:rsid w:val="0002479E"/>
    <w:rsid w:val="000316C6"/>
    <w:rsid w:val="00033A55"/>
    <w:rsid w:val="0007559C"/>
    <w:rsid w:val="000D2C1F"/>
    <w:rsid w:val="001542CC"/>
    <w:rsid w:val="00155397"/>
    <w:rsid w:val="001625F6"/>
    <w:rsid w:val="00174E47"/>
    <w:rsid w:val="001A2A43"/>
    <w:rsid w:val="001A3ED5"/>
    <w:rsid w:val="001D203E"/>
    <w:rsid w:val="00216F06"/>
    <w:rsid w:val="00290B63"/>
    <w:rsid w:val="002B208A"/>
    <w:rsid w:val="002D4D17"/>
    <w:rsid w:val="00315401"/>
    <w:rsid w:val="00341C85"/>
    <w:rsid w:val="003530BC"/>
    <w:rsid w:val="00370A84"/>
    <w:rsid w:val="003B352F"/>
    <w:rsid w:val="003B5C65"/>
    <w:rsid w:val="003F0B99"/>
    <w:rsid w:val="00433468"/>
    <w:rsid w:val="004438E0"/>
    <w:rsid w:val="00491AB4"/>
    <w:rsid w:val="004965D1"/>
    <w:rsid w:val="004965FB"/>
    <w:rsid w:val="004D5416"/>
    <w:rsid w:val="004D54D6"/>
    <w:rsid w:val="0052652E"/>
    <w:rsid w:val="00555308"/>
    <w:rsid w:val="00564B6D"/>
    <w:rsid w:val="005A2585"/>
    <w:rsid w:val="005B54A6"/>
    <w:rsid w:val="005B67D2"/>
    <w:rsid w:val="005C1DB8"/>
    <w:rsid w:val="005E195B"/>
    <w:rsid w:val="00613250"/>
    <w:rsid w:val="00623CF4"/>
    <w:rsid w:val="00641D47"/>
    <w:rsid w:val="00685837"/>
    <w:rsid w:val="006976D6"/>
    <w:rsid w:val="006A4E3C"/>
    <w:rsid w:val="006B76E2"/>
    <w:rsid w:val="006C0E6F"/>
    <w:rsid w:val="006C4081"/>
    <w:rsid w:val="006C68B4"/>
    <w:rsid w:val="006D305B"/>
    <w:rsid w:val="006E4716"/>
    <w:rsid w:val="006F7860"/>
    <w:rsid w:val="00726AB9"/>
    <w:rsid w:val="00734114"/>
    <w:rsid w:val="007E1DCD"/>
    <w:rsid w:val="007E77F9"/>
    <w:rsid w:val="00844DCD"/>
    <w:rsid w:val="0088342B"/>
    <w:rsid w:val="008B2310"/>
    <w:rsid w:val="008C5A16"/>
    <w:rsid w:val="008C5DFD"/>
    <w:rsid w:val="0093567D"/>
    <w:rsid w:val="009B4EC9"/>
    <w:rsid w:val="009B7013"/>
    <w:rsid w:val="009C62C8"/>
    <w:rsid w:val="00A03752"/>
    <w:rsid w:val="00A135E5"/>
    <w:rsid w:val="00A17226"/>
    <w:rsid w:val="00A178A3"/>
    <w:rsid w:val="00A26B65"/>
    <w:rsid w:val="00A42FF8"/>
    <w:rsid w:val="00A870B0"/>
    <w:rsid w:val="00AA0885"/>
    <w:rsid w:val="00AD7045"/>
    <w:rsid w:val="00AE05F5"/>
    <w:rsid w:val="00AE17C6"/>
    <w:rsid w:val="00AE5A05"/>
    <w:rsid w:val="00AF045D"/>
    <w:rsid w:val="00AF05C0"/>
    <w:rsid w:val="00B00CF8"/>
    <w:rsid w:val="00B10280"/>
    <w:rsid w:val="00B76B8B"/>
    <w:rsid w:val="00BA54B0"/>
    <w:rsid w:val="00BC6215"/>
    <w:rsid w:val="00BE5996"/>
    <w:rsid w:val="00C129F0"/>
    <w:rsid w:val="00C7307F"/>
    <w:rsid w:val="00C743F2"/>
    <w:rsid w:val="00C955E3"/>
    <w:rsid w:val="00CC0E19"/>
    <w:rsid w:val="00CC1C66"/>
    <w:rsid w:val="00CC2CE5"/>
    <w:rsid w:val="00CC6733"/>
    <w:rsid w:val="00D43733"/>
    <w:rsid w:val="00D77330"/>
    <w:rsid w:val="00DC3553"/>
    <w:rsid w:val="00DC4FA1"/>
    <w:rsid w:val="00DC60E9"/>
    <w:rsid w:val="00DE2765"/>
    <w:rsid w:val="00E32D6B"/>
    <w:rsid w:val="00E44276"/>
    <w:rsid w:val="00E55A44"/>
    <w:rsid w:val="00E65CBF"/>
    <w:rsid w:val="00E67E2B"/>
    <w:rsid w:val="00E83A6C"/>
    <w:rsid w:val="00E947BE"/>
    <w:rsid w:val="00EA0261"/>
    <w:rsid w:val="00ED5448"/>
    <w:rsid w:val="00EF2BC4"/>
    <w:rsid w:val="00F14C6A"/>
    <w:rsid w:val="00F85EEF"/>
    <w:rsid w:val="00F87D1C"/>
    <w:rsid w:val="00FA5DC5"/>
    <w:rsid w:val="00FC0130"/>
    <w:rsid w:val="00FC1450"/>
    <w:rsid w:val="00FD627C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bCs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5C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CC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C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0130"/>
  </w:style>
  <w:style w:type="paragraph" w:styleId="Altbilgi">
    <w:name w:val="footer"/>
    <w:basedOn w:val="Normal"/>
    <w:link w:val="AltbilgiChar"/>
    <w:uiPriority w:val="99"/>
    <w:unhideWhenUsed/>
    <w:rsid w:val="00FC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0130"/>
  </w:style>
  <w:style w:type="paragraph" w:styleId="BalonMetni">
    <w:name w:val="Balloon Text"/>
    <w:basedOn w:val="Normal"/>
    <w:link w:val="BalonMetniChar"/>
    <w:uiPriority w:val="99"/>
    <w:semiHidden/>
    <w:unhideWhenUsed/>
    <w:rsid w:val="00DE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276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E2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5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1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6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9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50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050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1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0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74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72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35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2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6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053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9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89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86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42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78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17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0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7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10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9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7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705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054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81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0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1427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873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16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8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792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17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4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46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98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92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4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65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932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6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9853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2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505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46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60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9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3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48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777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36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469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3312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239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3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4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6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5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44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4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63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04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07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548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3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0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03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7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350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525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505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25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39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0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79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510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5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179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4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5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2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6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141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9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5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4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06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1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7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50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9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9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4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762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6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11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9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81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6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6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5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4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6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3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68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8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0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0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6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1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7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5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1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8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46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9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1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284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0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8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0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32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557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72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1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9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1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2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9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160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5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6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302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462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235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3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9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200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6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94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1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16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5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49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4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5885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42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49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2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43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5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1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67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3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8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6889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57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03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849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8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11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3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7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2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6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2237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3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9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2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123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730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4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2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53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5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97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1841</Words>
  <Characters>11602</Characters>
  <Application>Microsoft Office Word</Application>
  <DocSecurity>0</DocSecurity>
  <Lines>96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Erdem OVAT</cp:lastModifiedBy>
  <cp:revision>75</cp:revision>
  <cp:lastPrinted>2018-11-17T13:57:00Z</cp:lastPrinted>
  <dcterms:created xsi:type="dcterms:W3CDTF">2018-11-08T17:46:00Z</dcterms:created>
  <dcterms:modified xsi:type="dcterms:W3CDTF">2021-12-31T16:07:00Z</dcterms:modified>
</cp:coreProperties>
</file>