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205AE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-45pt;width:222.75pt;height:33pt;z-index:251672576" fillcolor="#ffc000" stroked="f">
            <v:shadow color="#868686"/>
            <v:textpath style="font-family:&quot;Arial Black&quot;;v-text-kern:t" trim="t" fitpath="t" string="Habits"/>
          </v:shape>
        </w:pict>
      </w:r>
      <w:r>
        <w:rPr>
          <w:noProof/>
        </w:rPr>
        <w:pict>
          <v:shape id="_x0000_s1027" type="#_x0000_t136" style="position:absolute;margin-left:-27pt;margin-top:-45pt;width:278.7pt;height:45pt;z-index:251660288" fillcolor="#76923c [2406]" stroked="f">
            <v:shadow color="#868686"/>
            <v:textpath style="font-family:&quot;Arial Black&quot;;v-text-kern:t" trim="t" fitpath="t" string="WALK &amp; TALK"/>
          </v:shape>
        </w:pict>
      </w:r>
      <w:r w:rsidR="0049229D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7315200</wp:posOffset>
            </wp:positionV>
            <wp:extent cx="2739390" cy="2095500"/>
            <wp:effectExtent l="19050" t="0" r="3810" b="0"/>
            <wp:wrapNone/>
            <wp:docPr id="2" name="Billede 1" descr="kids-sitting-on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sitting-on-boo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35" style="position:absolute;margin-left:351.3pt;margin-top:513pt;width:161.7pt;height:180pt;z-index:251669504;mso-position-horizontal-relative:text;mso-position-vertical-relative:text" fillcolor="#00f200">
            <v:textbox>
              <w:txbxContent>
                <w:p w:rsidR="0049229D" w:rsidRDefault="0049229D" w:rsidP="00035A0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35A00" w:rsidRPr="00035A00" w:rsidRDefault="00924817" w:rsidP="00035A00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good habits do you most admire –and 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351.3pt;margin-top:324pt;width:161.7pt;height:180pt;z-index:251668480;mso-position-horizontal-relative:text;mso-position-vertical-relative:text" fillcolor="#00c00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330C0C" w:rsidRDefault="00924817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Which habit do you think is the most difficult one to get rid of?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2in;margin-top:387pt;width:161.7pt;height:180pt;z-index:251667456;mso-position-horizontal-relative:text;mso-position-vertical-relative:text" fillcolor="#00820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330C0C" w:rsidRDefault="00924817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Where do we learn our habits?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-27pt;margin-top:387pt;width:161.7pt;height:180pt;z-index:251666432;mso-position-horizontal-relative:text;mso-position-vertical-relative:text" fillcolor="#2e8a2e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924817" w:rsidRPr="00924817" w:rsidRDefault="00924817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92481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  <w:lang w:val="en-US"/>
                    </w:rPr>
                    <w:t>Do you cut people off in the middle of their stories and conversations?</w:t>
                  </w:r>
                </w:p>
                <w:p w:rsidR="00924817" w:rsidRPr="00924817" w:rsidRDefault="00924817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330C0C" w:rsidRPr="00330C0C" w:rsidRDefault="00330C0C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2in;margin-top:198pt;width:161.7pt;height:180pt;z-index:251665408;mso-position-horizontal-relative:text;mso-position-vertical-relative:text" fillcolor="#00f20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</w:p>
                <w:p w:rsidR="00330C0C" w:rsidRPr="00330C0C" w:rsidRDefault="00924817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bad habits bother you the most?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98pt;width:161.7pt;height:180pt;z-index:251664384;mso-position-horizontal-relative:text;mso-position-vertical-relative:text" fillcolor="#00c00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330C0C" w:rsidRDefault="00924817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are bad study habits?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27pt;margin-top:9pt;width:161.7pt;height:180pt;z-index:251661312;mso-position-horizontal-relative:text;mso-position-vertical-relative:text" fillcolor="#008200">
            <v:textbox>
              <w:txbxContent>
                <w:p w:rsidR="0049229D" w:rsidRDefault="0049229D" w:rsidP="0049229D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49229D" w:rsidRPr="00330C0C" w:rsidRDefault="00924817" w:rsidP="0049229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What are healthy eating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habits?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2in;margin-top:9pt;width:161.7pt;height:180pt;z-index:251663360;mso-position-horizontal-relative:text;mso-position-vertical-relative:text" fillcolor="#36a436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330C0C" w:rsidRDefault="00924817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bad habits do you have?</w:t>
                  </w:r>
                </w:p>
              </w:txbxContent>
            </v:textbox>
          </v:rect>
        </w:pict>
      </w:r>
      <w:r w:rsidR="0049229D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2053590</wp:posOffset>
            </wp:positionV>
            <wp:extent cx="2282190" cy="1949972"/>
            <wp:effectExtent l="19050" t="0" r="3810" b="0"/>
            <wp:wrapNone/>
            <wp:docPr id="1" name="Billede 0" descr="caboose-classroom-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oose-classroom-jo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94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6" style="position:absolute;margin-left:315pt;margin-top:0;width:198pt;height:252pt;z-index:251658240;mso-position-horizontal-relative:text;mso-position-vertical-relative:text" fillcolor="#76923c [2406]">
            <v:textbox>
              <w:txbxContent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Instructions:</w:t>
                  </w:r>
                </w:p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1. Cut the cards out and laminate them if you want them to last longer.</w:t>
                  </w:r>
                </w:p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2. Pair students in twos.</w:t>
                  </w:r>
                </w:p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3. Give them some cards and have them walk from one point to another. One leg = one card.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229D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00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5AEF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0C0C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A7D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29D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532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9E6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817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3E05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D4E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e8a2e,#008200,#36a436,#00c000,#00f200"/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2013-03-23T16:37:00Z</cp:lastPrinted>
  <dcterms:created xsi:type="dcterms:W3CDTF">2013-03-23T16:38:00Z</dcterms:created>
  <dcterms:modified xsi:type="dcterms:W3CDTF">2013-03-23T16:38:00Z</dcterms:modified>
</cp:coreProperties>
</file>