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media/image7.png" ContentType="image/png"/>
  <Override PartName="/word/media/image9.jpeg" ContentType="image/jpe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jpeg" ContentType="image/jpeg"/>
  <Override PartName="/word/media/image18.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-75565</wp:posOffset>
                </wp:positionH>
                <wp:positionV relativeFrom="paragraph">
                  <wp:posOffset>-163195</wp:posOffset>
                </wp:positionV>
                <wp:extent cx="7008495" cy="10076180"/>
                <wp:effectExtent l="38100" t="38100" r="38100" b="3810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7008480" cy="100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32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-5.95pt;margin-top:-12.85pt;width:551.8pt;height:793.35pt;mso-wrap-style:none;v-text-anchor:middle">
                <v:fill o:detectmouseclick="t" type="solid" color2="black"/>
                <v:stroke color="#00b050" weight="76320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5809615</wp:posOffset>
            </wp:positionH>
            <wp:positionV relativeFrom="paragraph">
              <wp:posOffset>-47625</wp:posOffset>
            </wp:positionV>
            <wp:extent cx="537845" cy="543560"/>
            <wp:effectExtent l="0" t="0" r="0" b="0"/>
            <wp:wrapSquare wrapText="largest"/>
            <wp:docPr id="2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b050" stroked="t" o:allowincell="f" style="position:absolute;margin-left:0pt;margin-top:-33.25pt;width:381.25pt;height:33.15pt;mso-wrap-style:none;v-text-anchor:middle;mso-position-vertical:top" type="_x0000_t136">
            <v:path textpathok="t"/>
            <v:textpath on="t" fitshape="t" string="Wir retten die " style="font-family:&quot;Arial Black&quot;;font-size:12pt"/>
            <v:fill o:detectmouseclick="t" type="solid" color2="#ff4faf"/>
            <v:stroke color="#548dd4" weight="28440" joinstyle="round" endcap="flat"/>
            <w10:wrap type="none"/>
          </v:shape>
        </w:pict>
      </w:r>
      <w:r>
        <w:rPr/>
        <w:t xml:space="preserve"> </w:t>
      </w:r>
    </w:p>
    <w:p>
      <w:pPr>
        <w:pStyle w:val="Normal"/>
        <w:rPr/>
      </w:pPr>
      <w:r>
        <w:rPr/>
      </w:r>
    </w:p>
    <w:tbl>
      <w:tblPr>
        <w:tblStyle w:val="Tabelacomgrade"/>
        <w:tblW w:w="108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05"/>
        <w:gridCol w:w="2705"/>
        <w:gridCol w:w="2706"/>
        <w:gridCol w:w="2705"/>
      </w:tblGrid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52880" cy="1348740"/>
                  <wp:effectExtent l="0" t="0" r="0" b="0"/>
                  <wp:docPr id="4" name="Imagem 2" descr="Resultado de imagem para plant t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2" descr="Resultado de imagem para plant t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04620" cy="1343025"/>
                  <wp:effectExtent l="0" t="0" r="0" b="0"/>
                  <wp:docPr id="5" name="Imagem 10" descr="Resultado de imagem para turn off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10" descr="Resultado de imagem para turn off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object w:dxaOrig="2910" w:dyaOrig="2580">
                <v:shapetype id="_x0000_tole_rId5" coordsize="21600,21600" o:spt="ole_rId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5" type="_x0000_tole_rId5" style="width:115.85pt;height:102.7pt;mso-wrap-distance-right:0pt" filled="f" o:ole="">
                  <v:imagedata r:id="rId6" o:title=""/>
                </v:shape>
                <o:OLEObject Type="Embed" ProgID="PBrush" ShapeID="ole_rId5" DrawAspect="Content" ObjectID="_1407203207" r:id="rId5"/>
              </w:objec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716915" cy="1256665"/>
                  <wp:effectExtent l="0" t="0" r="0" b="0"/>
                  <wp:docPr id="6" name="Imagem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t>Pflanze einen Baum.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Während du die Zähne putzt, lass das Wasser nicht rinnen.</w:t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Mach das Licht aus, wenn du aus dem Raum gehst.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Verwende keine Plastikhalme. Trink aus dem Glas oder verwende Strohhalme.</w:t>
            </w:r>
          </w:p>
        </w:tc>
      </w:tr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216660" cy="1207770"/>
                  <wp:effectExtent l="0" t="0" r="0" b="0"/>
                  <wp:docPr id="7" name="Imagem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887095" cy="1033780"/>
                  <wp:effectExtent l="0" t="0" r="0" b="0"/>
                  <wp:docPr id="8" name="Imagem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279525" cy="1308735"/>
                  <wp:effectExtent l="0" t="0" r="0" b="0"/>
                  <wp:docPr id="9" name="Imagem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127760" cy="1299845"/>
                  <wp:effectExtent l="0" t="0" r="0" b="0"/>
                  <wp:docPr id="10" name="Imagem 33" descr="https://photos2.fotosearch.com/bthumb/CSP/CSP023/teen-girl-clothes-donate-box-clip-art__k38517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33" descr="https://photos2.fotosearch.com/bthumb/CSP/CSP023/teen-girl-clothes-donate-box-clip-art__k38517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Bring deine Jause in einem Behälter, den du immer wieder verwenden kannst.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Zieh den Stecker aus der Dose, wenn du Apparate nicht benutzt.</w:t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Rette verlassene oder verletzte Tiere.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Spende deine alte Kleidung.</w:t>
            </w:r>
          </w:p>
        </w:tc>
      </w:tr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object w:dxaOrig="1965" w:dyaOrig="2415">
                <v:shapetype id="_x0000_tole_rId12" coordsize="21600,21600" o:spt="ole_rId1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2" type="_x0000_tole_rId12" style="width:98.3pt;height:105.8pt;mso-wrap-distance-right:0pt" filled="f" o:ole="">
                  <v:imagedata r:id="rId13" o:title=""/>
                </v:shape>
                <o:OLEObject Type="Embed" ProgID="PBrush" ShapeID="ole_rId12" DrawAspect="Content" ObjectID="_1798118419" r:id="rId12"/>
              </w:objec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431290" cy="1399540"/>
                  <wp:effectExtent l="0" t="0" r="0" b="0"/>
                  <wp:docPr id="11" name="Imagem 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974725" cy="1399540"/>
                  <wp:effectExtent l="0" t="0" r="0" b="0"/>
                  <wp:docPr id="12" name="Imagem 54" descr="Resultado de imagem para w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54" descr="Resultado de imagem para w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object w:dxaOrig="1890" w:dyaOrig="2805">
                <v:shapetype id="_x0000_tole_rId16" coordsize="21600,21600" o:spt="ole_rId16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6" type="_x0000_tole_rId16" style="width:94.55pt;height:105.8pt;mso-wrap-distance-right:0pt" filled="f" o:ole="">
                  <v:imagedata r:id="rId17" o:title=""/>
                </v:shape>
                <o:OLEObject Type="Embed" ProgID="PBrush" ShapeID="ole_rId16" DrawAspect="Content" ObjectID="_828372190" r:id="rId16"/>
              </w:object>
            </w:r>
          </w:p>
        </w:tc>
      </w:tr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Verwende keine Plastik Tüten. Geh mit einer groβen Tasche in den Supermarkt.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Verwende aufladbare Batterien.</w:t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Geh zu Fuβ, statt mit dem Auto zu fahren.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Töte Spinnen nicht. Fang sie mit einem Glas und trag sie zurück ins Freie.</w:t>
            </w:r>
          </w:p>
        </w:tc>
      </w:tr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object w:dxaOrig="2670" w:dyaOrig="1425">
                <v:shapetype id="_x0000_tole_rId18" coordsize="21600,21600" o:spt="ole_rId18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8" type="_x0000_tole_rId18" style="width:102.7pt;height:71.35pt;mso-wrap-distance-right:0pt" filled="f" o:ole="">
                  <v:imagedata r:id="rId19" o:title=""/>
                </v:shape>
                <o:OLEObject Type="Embed" ProgID="PBrush" ShapeID="ole_rId18" DrawAspect="Content" ObjectID="_1766472427" r:id="rId18"/>
              </w:objec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object w:dxaOrig="3750" w:dyaOrig="2115">
                <v:shapetype id="_x0000_tole_rId20" coordsize="21600,21600" o:spt="ole_rId20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0" type="_x0000_tole_rId20" style="width:63.85pt;height:45.1pt;mso-wrap-distance-right:0pt" filled="f" o:ole="">
                  <v:imagedata r:id="rId21" o:title=""/>
                </v:shape>
                <o:OLEObject Type="Embed" ProgID="PBrush" ShapeID="ole_rId20" DrawAspect="Content" ObjectID="_707428085" r:id="rId20"/>
              </w:object>
            </w: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object w:dxaOrig="975" w:dyaOrig="2100">
                <v:shapetype id="_x0000_tole_rId22" coordsize="21600,21600" o:spt="ole_rId2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2" type="_x0000_tole_rId22" style="width:48.85pt;height:75.75pt;mso-wrap-distance-right:0pt" filled="f" o:ole="">
                  <v:imagedata r:id="rId23" o:title=""/>
                </v:shape>
                <o:OLEObject Type="Embed" ProgID="PBrush" ShapeID="ole_rId22" DrawAspect="Content" ObjectID="_320608247" r:id="rId22"/>
              </w:object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w:drawing>
                <wp:inline distT="0" distB="0" distL="0" distR="0">
                  <wp:extent cx="1030605" cy="1030605"/>
                  <wp:effectExtent l="0" t="0" r="0" b="0"/>
                  <wp:docPr id="13" name="Imagem 96" descr="https://photos2.fotosearch.com/bthumb/CSP/CSP533/pesticide-icon-simple-style-clipart__k6708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96" descr="https://photos2.fotosearch.com/bthumb/CSP/CSP533/pesticide-icon-simple-style-clipart__k6708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pt-BR" w:eastAsia="en-US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173355</wp:posOffset>
                      </wp:positionV>
                      <wp:extent cx="1463040" cy="835025"/>
                      <wp:effectExtent l="14605" t="15240" r="15240" b="14605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63040" cy="835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44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o:allowincell="t" style="position:absolute;margin-left:5.25pt;margin-top:13.65pt;width:115.15pt;height:65.7pt;flip:y;mso-wrap-style:none;v-text-anchor:middle" type="_x0000_t32">
                      <v:fill o:detectmouseclick="t" on="false"/>
                      <v:stroke color="red" weight="28440" joinstyle="round" endcap="flat"/>
                      <w10:wrap type="none"/>
                    </v:shape>
                  </w:pict>
                </mc:Fallback>
              </mc:AlternateContent>
              <w:drawing>
                <wp:inline distT="0" distB="0" distL="0" distR="0">
                  <wp:extent cx="855980" cy="1033780"/>
                  <wp:effectExtent l="0" t="0" r="0" b="0"/>
                  <wp:docPr id="15" name="Imagem 1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Recycele alles, was möglich ist.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Verwende Dinge, die du wegwerfen würdest, um etwas Neues zu basteln.</w:t>
            </w:r>
          </w:p>
        </w:tc>
        <w:tc>
          <w:tcPr>
            <w:tcW w:w="270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Mach dein eigenes, organisches Mittel, um Schädlinge im Garten zu bekämpfen.</w:t>
            </w:r>
          </w:p>
        </w:tc>
        <w:tc>
          <w:tcPr>
            <w:tcW w:w="270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lang w:val="de-DE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de-DE" w:eastAsia="en-US" w:bidi="ar-SA"/>
              </w:rPr>
              <w:t>Behalte dein Handy so lange es funktioniert. Du brauchst nicht alle paar Monate das letzte Modell.</w:t>
            </w:r>
          </w:p>
        </w:tc>
      </w:tr>
    </w:tbl>
    <w:p>
      <w:pPr>
        <w:pStyle w:val="Normal"/>
        <w:rPr>
          <w:lang w:val="de-DE"/>
        </w:rPr>
      </w:pPr>
      <w:hyperlink r:id="rId26">
        <w:r>
          <w:rPr>
            <w:rStyle w:val="NternetBalants"/>
          </w:rPr>
          <w:t>www.eegitimim.com</w:t>
        </w:r>
      </w:hyperlink>
      <w:hyperlink r:id="rId27">
        <w:r>
          <w:rPr/>
          <w:t xml:space="preserve"> </w:t>
        </w:r>
      </w:hyperlink>
    </w:p>
    <w:sectPr>
      <w:type w:val="nextPage"/>
      <w:pgSz w:w="11906" w:h="16838"/>
      <w:pgMar w:left="720" w:right="505" w:gutter="0" w:header="0" w:top="720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Arial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35f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1251e"/>
    <w:rPr>
      <w:rFonts w:ascii="Tahoma" w:hAnsi="Tahoma" w:cs="Tahoma"/>
      <w:sz w:val="16"/>
      <w:szCs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25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125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oleObject" Target="embeddings/oleObject1.bin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jpeg"/><Relationship Id="rId12" Type="http://schemas.openxmlformats.org/officeDocument/2006/relationships/oleObject" Target="embeddings/oleObject2.bin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oleObject" Target="embeddings/oleObject3.bin"/><Relationship Id="rId17" Type="http://schemas.openxmlformats.org/officeDocument/2006/relationships/image" Target="media/image13.png"/><Relationship Id="rId18" Type="http://schemas.openxmlformats.org/officeDocument/2006/relationships/oleObject" Target="embeddings/oleObject4.bin"/><Relationship Id="rId19" Type="http://schemas.openxmlformats.org/officeDocument/2006/relationships/image" Target="media/image14.png"/><Relationship Id="rId20" Type="http://schemas.openxmlformats.org/officeDocument/2006/relationships/oleObject" Target="embeddings/oleObject5.bin"/><Relationship Id="rId21" Type="http://schemas.openxmlformats.org/officeDocument/2006/relationships/image" Target="media/image15.png"/><Relationship Id="rId22" Type="http://schemas.openxmlformats.org/officeDocument/2006/relationships/oleObject" Target="embeddings/oleObject6.bin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png"/><Relationship Id="rId26" Type="http://schemas.openxmlformats.org/officeDocument/2006/relationships/hyperlink" Target="http://www.eegitimim.com/" TargetMode="External"/><Relationship Id="rId27" Type="http://schemas.openxmlformats.org/officeDocument/2006/relationships/hyperlink" Target="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Application>LibreOffice/7.3.1.3$Windows_X86_64 LibreOffice_project/a69ca51ded25f3eefd52d7bf9a5fad8c90b87951</Application>
  <AppVersion>15.0000</AppVersion>
  <Pages>1</Pages>
  <Words>147</Words>
  <Characters>779</Characters>
  <CharactersWithSpaces>912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2019-11-22T12:24:00Z</dcterms:created>
  <dc:creator>Silvia</dc:creator>
  <dc:description/>
  <dc:language>tr-TR</dc:language>
  <cp:lastModifiedBy/>
  <dcterms:modified xsi:type="dcterms:W3CDTF">2022-03-20T23:28:39Z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