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F5" w:rsidRDefault="002D06F5" w:rsidP="002D06F5">
      <w:pPr>
        <w:pStyle w:val="NormalWeb"/>
      </w:pPr>
      <w:r>
        <w:t>ERAS OF ENGLISH LITERATURE</w:t>
      </w:r>
    </w:p>
    <w:p w:rsidR="002D06F5" w:rsidRDefault="002D06F5" w:rsidP="002D06F5">
      <w:pPr>
        <w:pStyle w:val="NormalWeb"/>
      </w:pPr>
      <w:r>
        <w:t>---------------------------------------------------------------</w:t>
      </w:r>
    </w:p>
    <w:p w:rsidR="002D06F5" w:rsidRDefault="002D06F5" w:rsidP="002D06F5">
      <w:pPr>
        <w:pStyle w:val="NormalWeb"/>
      </w:pPr>
      <w:r>
        <w:t>Old English Period, c.450-1066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It begins with the invasion of Celtic England by Germanic tribes (Angles, Saxons, Jutes, and Frisians) c.450 and lasts until the conquest of England by the Norman-French William the Conqueror in 1066.</w:t>
      </w:r>
      <w:r>
        <w:br/>
        <w:t>Writing of this time was primarily religious verse or prose.</w:t>
      </w:r>
    </w:p>
    <w:p w:rsidR="002D06F5" w:rsidRDefault="002D06F5" w:rsidP="002D06F5">
      <w:pPr>
        <w:pStyle w:val="NormalWeb"/>
      </w:pPr>
      <w:r>
        <w:t>Major Writers or Works</w:t>
      </w:r>
      <w:r>
        <w:br/>
        <w:t>Poetry:</w:t>
      </w:r>
      <w:r>
        <w:br/>
        <w:t>Beowulf, The Wanderer, The Seafarer, Deor.</w:t>
      </w:r>
    </w:p>
    <w:p w:rsidR="002D06F5" w:rsidRDefault="002D06F5" w:rsidP="002D06F5">
      <w:pPr>
        <w:pStyle w:val="NormalWeb"/>
      </w:pPr>
      <w:r>
        <w:t>Prose:</w:t>
      </w:r>
      <w:r>
        <w:br/>
        <w:t>Writings of Alfred the Great.</w:t>
      </w:r>
    </w:p>
    <w:p w:rsidR="002D06F5" w:rsidRDefault="002D06F5" w:rsidP="002D06F5">
      <w:pPr>
        <w:pStyle w:val="NormalWeb"/>
      </w:pPr>
      <w:r>
        <w:t>Middle English Period, 1066-1500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After the Norman invasion, there were linguistic, social, and cultural changes and also changes in the literature.</w:t>
      </w:r>
      <w:r>
        <w:br/>
        <w:t>In the 15th century, literature aimed at a popular audience grew.</w:t>
      </w:r>
      <w:r>
        <w:br/>
        <w:t>A range of genres emerged, including chivalric romances, secular and religious songs, folk ballads, drama, morality and miracle plays.</w:t>
      </w:r>
    </w:p>
    <w:p w:rsidR="002D06F5" w:rsidRDefault="002D06F5" w:rsidP="002D06F5">
      <w:pPr>
        <w:pStyle w:val="NormalWeb"/>
      </w:pPr>
      <w:r>
        <w:t>Major Writers or Works</w:t>
      </w:r>
      <w:r>
        <w:br/>
        <w:t>Poetry:</w:t>
      </w:r>
      <w:r>
        <w:br/>
        <w:t>Sir Gawain and the Green Knight, Dream of the Rood, William Langland's Piers Plowman, lyrics such as "The Cuckoo Song" ("Summer is icumen in").</w:t>
      </w:r>
    </w:p>
    <w:p w:rsidR="002D06F5" w:rsidRDefault="002D06F5" w:rsidP="002D06F5">
      <w:pPr>
        <w:pStyle w:val="NormalWeb"/>
      </w:pPr>
      <w:r>
        <w:t>Prose:</w:t>
      </w:r>
      <w:r>
        <w:br/>
        <w:t>Sir Thomas Malory's Morte D'Arthur, Geoffrey Chaucer's Canterbury Tales, Julian of Norwich, Margery Kempe's The Book of Margery Kempe.</w:t>
      </w:r>
    </w:p>
    <w:p w:rsidR="002D06F5" w:rsidRDefault="002D06F5" w:rsidP="002D06F5">
      <w:pPr>
        <w:pStyle w:val="NormalWeb"/>
      </w:pPr>
      <w:r>
        <w:t>Drama:</w:t>
      </w:r>
      <w:r>
        <w:br/>
        <w:t>The Second Play of the Shepherds, Everyman.</w:t>
      </w:r>
    </w:p>
    <w:p w:rsidR="002D06F5" w:rsidRDefault="002D06F5" w:rsidP="002D06F5">
      <w:pPr>
        <w:pStyle w:val="NormalWeb"/>
      </w:pPr>
      <w:r>
        <w:t>The Renaissance (Also called The Early Modern Period), 1500-1660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The Renaissance (meaning "rebirth") is used broadly to refer to the flourishing of literature, painting, sculpture, architecture, and learning in general that began in Italy in the 14th century.</w:t>
      </w:r>
      <w:r>
        <w:br/>
        <w:t xml:space="preserve">The Renaissance period in British literature spans the years 1500 to 1660 and is usually </w:t>
      </w:r>
      <w:r>
        <w:lastRenderedPageBreak/>
        <w:t>divided into five subsections: Early Tudor, Elizabethan, Jacobean, Caroline, Commonwealth (or Puritan Interregnum).</w:t>
      </w:r>
    </w:p>
    <w:p w:rsidR="002D06F5" w:rsidRDefault="002D06F5" w:rsidP="002D06F5">
      <w:pPr>
        <w:pStyle w:val="NormalWeb"/>
      </w:pPr>
      <w:r>
        <w:t>Major Writers or Works</w:t>
      </w:r>
      <w:r>
        <w:br/>
        <w:t>For literary works in this period, see entries in the Early Tudor, Elizabethan, Jacobean, Caroline, and Commonwealth periods.</w:t>
      </w:r>
    </w:p>
    <w:p w:rsidR="002D06F5" w:rsidRDefault="002D06F5" w:rsidP="002D06F5">
      <w:pPr>
        <w:pStyle w:val="NormalWeb"/>
      </w:pPr>
      <w:r>
        <w:t>The Renaissance, 1500-1660 Early Tudor Period, 1500-1558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The Early Tudor period is the first phase of the Renaissance period.</w:t>
      </w:r>
    </w:p>
    <w:p w:rsidR="002D06F5" w:rsidRDefault="002D06F5" w:rsidP="002D06F5">
      <w:pPr>
        <w:pStyle w:val="NormalWeb"/>
      </w:pPr>
      <w:r>
        <w:t>This period is known for its poetry and nonfiction prose.</w:t>
      </w:r>
    </w:p>
    <w:p w:rsidR="002D06F5" w:rsidRDefault="002D06F5" w:rsidP="002D06F5">
      <w:pPr>
        <w:pStyle w:val="NormalWeb"/>
      </w:pPr>
      <w:r>
        <w:t>English literature's first dramatic comedy, Ralph Roister Doister, was first performed in 1553.</w:t>
      </w:r>
    </w:p>
    <w:p w:rsidR="002D06F5" w:rsidRDefault="002D06F5" w:rsidP="002D06F5">
      <w:pPr>
        <w:pStyle w:val="NormalWeb"/>
      </w:pPr>
      <w:r>
        <w:t>Major Writers or Works</w:t>
      </w:r>
      <w:r>
        <w:br/>
        <w:t>Poetry:</w:t>
      </w:r>
      <w:r>
        <w:br/>
        <w:t>John Skelton, Henrty Howard, The Earl of Surrey, Sir Thomas Wyatt.</w:t>
      </w:r>
    </w:p>
    <w:p w:rsidR="002D06F5" w:rsidRDefault="002D06F5" w:rsidP="002D06F5">
      <w:pPr>
        <w:pStyle w:val="NormalWeb"/>
      </w:pPr>
      <w:r>
        <w:t>Prose:</w:t>
      </w:r>
      <w:r>
        <w:br/>
        <w:t>Sir Thomas More's Utopia, Sir Thomas Elyot.</w:t>
      </w:r>
    </w:p>
    <w:p w:rsidR="002D06F5" w:rsidRDefault="002D06F5" w:rsidP="002D06F5">
      <w:pPr>
        <w:pStyle w:val="NormalWeb"/>
      </w:pPr>
      <w:r>
        <w:t>Drama: John Heywood, Nicholas Udall, Ralph Roister Doister.</w:t>
      </w:r>
    </w:p>
    <w:p w:rsidR="002D06F5" w:rsidRDefault="002D06F5" w:rsidP="002D06F5">
      <w:pPr>
        <w:pStyle w:val="NormalWeb"/>
      </w:pPr>
      <w:r>
        <w:t>The Renaissance, 1500-1660 Elizabethan Age, 1558-1603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The second era of the Renaissance period in British literature, spanning the reign of Elizabeth I.</w:t>
      </w:r>
      <w:r>
        <w:br/>
        <w:t>The Elizabethan era was a period marked by developments in English commerce, nationalism, exploration, and maritime power.</w:t>
      </w:r>
      <w:r>
        <w:br/>
        <w:t>It is considered a great age in literary history, particularly for drama.</w:t>
      </w:r>
    </w:p>
    <w:p w:rsidR="002D06F5" w:rsidRDefault="002D06F5" w:rsidP="002D06F5">
      <w:pPr>
        <w:pStyle w:val="NormalWeb"/>
      </w:pPr>
      <w:r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Sir Philip Sidney, Edmund Spenser's The Faerie Queen, Elizabeth I, William Shakespeare.</w:t>
      </w:r>
    </w:p>
    <w:p w:rsidR="002D06F5" w:rsidRDefault="002D06F5" w:rsidP="002D06F5">
      <w:pPr>
        <w:pStyle w:val="NormalWeb"/>
      </w:pPr>
      <w:r>
        <w:t>Prose:</w:t>
      </w:r>
      <w:r>
        <w:br/>
        <w:t>Francis Bacon, Sir Walter Raleigh.</w:t>
      </w:r>
    </w:p>
    <w:p w:rsidR="002D06F5" w:rsidRDefault="002D06F5" w:rsidP="002D06F5">
      <w:pPr>
        <w:pStyle w:val="NormalWeb"/>
      </w:pPr>
      <w:r>
        <w:t>Drama:</w:t>
      </w:r>
      <w:r>
        <w:br/>
        <w:t>Christopher Marlowe's The Jew of Malta, William Shakespeare, Thomas Kydd's The Spanish Tragedy.</w:t>
      </w:r>
    </w:p>
    <w:p w:rsidR="002D06F5" w:rsidRDefault="002D06F5" w:rsidP="002D06F5">
      <w:pPr>
        <w:pStyle w:val="NormalWeb"/>
      </w:pPr>
      <w:r>
        <w:t>The Renaissance, 1500-1660 Jacobean Age, 1603-1625</w:t>
      </w:r>
    </w:p>
    <w:p w:rsidR="002D06F5" w:rsidRDefault="002D06F5" w:rsidP="002D06F5">
      <w:pPr>
        <w:pStyle w:val="NormalWeb"/>
      </w:pPr>
      <w:r>
        <w:lastRenderedPageBreak/>
        <w:t>Characteristics</w:t>
      </w:r>
    </w:p>
    <w:p w:rsidR="002D06F5" w:rsidRDefault="002D06F5" w:rsidP="002D06F5">
      <w:pPr>
        <w:pStyle w:val="NormalWeb"/>
      </w:pPr>
      <w:r>
        <w:t>The third era of the Renaissance period in British literature defined by the reign of James I.</w:t>
      </w:r>
      <w:r>
        <w:br/>
        <w:t>In this era, there were significant writings in prose, including the King James Bible.</w:t>
      </w:r>
    </w:p>
    <w:p w:rsidR="002D06F5" w:rsidRDefault="002D06F5" w:rsidP="002D06F5">
      <w:pPr>
        <w:pStyle w:val="NormalWeb"/>
      </w:pPr>
      <w:r>
        <w:t>Drama and poetry also flourished.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John Donne, George Chapman, Lady Mary Wroth.</w:t>
      </w:r>
    </w:p>
    <w:p w:rsidR="002D06F5" w:rsidRDefault="002D06F5" w:rsidP="002D06F5">
      <w:pPr>
        <w:pStyle w:val="NormalWeb"/>
      </w:pPr>
      <w:r>
        <w:t>Prose:</w:t>
      </w:r>
      <w:r>
        <w:br/>
        <w:t>Francis Bacon, Robert Burton.</w:t>
      </w:r>
    </w:p>
    <w:p w:rsidR="002D06F5" w:rsidRDefault="002D06F5" w:rsidP="002D06F5">
      <w:pPr>
        <w:pStyle w:val="NormalWeb"/>
      </w:pPr>
      <w:r>
        <w:t>Drama:</w:t>
      </w:r>
      <w:r>
        <w:br/>
        <w:t>William Shakespeare, Ben Jonson, John Webster, John Fletcher, Thomas Middleton, George Chapman.</w:t>
      </w:r>
    </w:p>
    <w:p w:rsidR="002D06F5" w:rsidRDefault="002D06F5" w:rsidP="002D06F5">
      <w:pPr>
        <w:pStyle w:val="NormalWeb"/>
      </w:pPr>
      <w:r>
        <w:t>The Renaissance, 1500-1660 Caroline Age, 1625-1649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The Caroline Age marks the period of the English Civil War between the supporters of the King (called Cavaliers) and the supporters of Parliament (called the Roundheads).</w:t>
      </w:r>
    </w:p>
    <w:p w:rsidR="002D06F5" w:rsidRDefault="002D06F5" w:rsidP="002D06F5">
      <w:pPr>
        <w:pStyle w:val="NormalWeb"/>
      </w:pPr>
      <w:r>
        <w:t>Literature of this period featured poetry, nonfiction prose, and the Cavalier Poets, who were associated with the court and wrote poems of gallantry and courtship.</w:t>
      </w:r>
    </w:p>
    <w:p w:rsidR="002D06F5" w:rsidRDefault="002D06F5" w:rsidP="002D06F5">
      <w:pPr>
        <w:pStyle w:val="NormalWeb"/>
      </w:pPr>
      <w:r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John Milton, George Herbert. Cavalier Poets (Richard Lovelace, Sir John Suckling, Thomas Carew, and Robert Herrick).</w:t>
      </w:r>
    </w:p>
    <w:p w:rsidR="002D06F5" w:rsidRDefault="002D06F5" w:rsidP="002D06F5">
      <w:pPr>
        <w:pStyle w:val="NormalWeb"/>
      </w:pPr>
      <w:r>
        <w:t>Prose:</w:t>
      </w:r>
      <w:r>
        <w:br/>
        <w:t>Robert Burton, Sir Thomas Browne.</w:t>
      </w:r>
    </w:p>
    <w:p w:rsidR="002D06F5" w:rsidRDefault="002D06F5" w:rsidP="002D06F5">
      <w:pPr>
        <w:pStyle w:val="NormalWeb"/>
      </w:pPr>
      <w:r>
        <w:t>Drama:</w:t>
      </w:r>
      <w:r>
        <w:br/>
        <w:t>Philip Massinger, John Ford's 'Tis Pity She's a Whore.</w:t>
      </w:r>
    </w:p>
    <w:p w:rsidR="002D06F5" w:rsidRDefault="002D06F5" w:rsidP="002D06F5">
      <w:pPr>
        <w:pStyle w:val="NormalWeb"/>
      </w:pPr>
      <w:r>
        <w:t>The Renaissance, 1500-1660 Commonwealth (or Puritan Interregnum), 1649-1658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In this era, England was ruled by Parliament and, Oliver Cromwell and then briefly by his son, Richard, until 1859.</w:t>
      </w:r>
      <w:r>
        <w:br/>
        <w:t>Theatres were closed on moral and religious grounds. While drama did not flourish, significant examples of nonfiction prose and poetry were written during this period.</w:t>
      </w:r>
    </w:p>
    <w:p w:rsidR="002D06F5" w:rsidRDefault="002D06F5" w:rsidP="002D06F5">
      <w:pPr>
        <w:pStyle w:val="NormalWeb"/>
      </w:pPr>
      <w:r>
        <w:t>Major Writers or Works</w:t>
      </w:r>
    </w:p>
    <w:p w:rsidR="002D06F5" w:rsidRDefault="002D06F5" w:rsidP="002D06F5">
      <w:pPr>
        <w:pStyle w:val="NormalWeb"/>
      </w:pPr>
      <w:r>
        <w:lastRenderedPageBreak/>
        <w:t>Poetry:</w:t>
      </w:r>
      <w:r>
        <w:br/>
        <w:t>John Milton, Andrew Marvell, Henry Vaughan, Edmund Waller, Abraham Cowley, Katherine Philips.</w:t>
      </w:r>
    </w:p>
    <w:p w:rsidR="002D06F5" w:rsidRDefault="002D06F5" w:rsidP="002D06F5">
      <w:pPr>
        <w:pStyle w:val="NormalWeb"/>
      </w:pPr>
      <w:r>
        <w:t>Prose:</w:t>
      </w:r>
      <w:r>
        <w:br/>
        <w:t>Thomas Hobbes's Leviathan, Sir Thomas Browne, Izaak Walton, Thomas Fuller, Jeremy Taylor.</w:t>
      </w:r>
    </w:p>
    <w:p w:rsidR="002D06F5" w:rsidRDefault="002D06F5" w:rsidP="002D06F5">
      <w:pPr>
        <w:pStyle w:val="NormalWeb"/>
      </w:pPr>
      <w:r>
        <w:t>Neoclassical Period, 1660-1785</w:t>
      </w:r>
      <w:r>
        <w:br/>
        <w:t>Characteristics</w:t>
      </w:r>
      <w:r>
        <w:br/>
        <w:t>The Neoclassical period is often divided into three sub-areas: the Restoration era, the Augustan age, and the Age of Sensibility.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For literary works in this period, see entries in the Restoration Era, the Augustan Age, and the Age of Sensibility.</w:t>
      </w:r>
    </w:p>
    <w:p w:rsidR="002D06F5" w:rsidRDefault="002D06F5" w:rsidP="002D06F5">
      <w:pPr>
        <w:pStyle w:val="NormalWeb"/>
      </w:pPr>
      <w:r>
        <w:t>Neoclassical Period, 1660-1785 The Restoration Era, 1660-1700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The Restoration era begins with the crowning of Charles II and the restoration of the Stuart line in 1660 and ends around 1700.</w:t>
      </w:r>
      <w:r>
        <w:br/>
        <w:t>After the Puritan ban on theatres was lifted, theatre came back into prominence.</w:t>
      </w:r>
      <w:r>
        <w:br/>
        <w:t>Drama of this period frequently focused upon the aristocracy and the life of the court and is characterized by its use of urbanity, wit, and licentious plot lines.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John Milton's Paradise Lost, John Dryden, Samuel Butler.</w:t>
      </w:r>
    </w:p>
    <w:p w:rsidR="002D06F5" w:rsidRDefault="002D06F5" w:rsidP="002D06F5">
      <w:pPr>
        <w:pStyle w:val="NormalWeb"/>
      </w:pPr>
      <w:r>
        <w:t>Prose:</w:t>
      </w:r>
      <w:r>
        <w:br/>
        <w:t>Samuel Pepys' Diary, John Bunyan's Pilgrim's Progress, John Dryden, Isaac Newton's Principles of Mathematics.</w:t>
      </w:r>
    </w:p>
    <w:p w:rsidR="002D06F5" w:rsidRDefault="002D06F5" w:rsidP="002D06F5">
      <w:pPr>
        <w:pStyle w:val="NormalWeb"/>
      </w:pPr>
      <w:r>
        <w:t>Novels:</w:t>
      </w:r>
      <w:r>
        <w:br/>
        <w:t>Aphra Behn's Oroonoko.</w:t>
      </w:r>
    </w:p>
    <w:p w:rsidR="002D06F5" w:rsidRDefault="002D06F5" w:rsidP="002D06F5">
      <w:pPr>
        <w:pStyle w:val="NormalWeb"/>
      </w:pPr>
      <w:r>
        <w:t>Drama:</w:t>
      </w:r>
      <w:r>
        <w:br/>
        <w:t>Sir George Etherege, William Congreve's The Way of the World, Aphra Behn's The Rover.</w:t>
      </w:r>
    </w:p>
    <w:p w:rsidR="002D06F5" w:rsidRDefault="002D06F5" w:rsidP="002D06F5">
      <w:pPr>
        <w:pStyle w:val="NormalWeb"/>
      </w:pPr>
      <w:r>
        <w:t>Neoclassical Period, 1660-1785 The Augustan Era, 1700-1745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Many writers in this period identified themselves with writers in the age of the Roman Emperor Augustus.</w:t>
      </w:r>
      <w:r>
        <w:br/>
        <w:t>Augustan writers imitated the literary forms of Horace, Virgil, and Ovid and drew upon the perceived order, decorum, moderation, civility, and wit of these writers.</w:t>
      </w:r>
      <w:r>
        <w:br/>
        <w:t>Major Writers or Works</w:t>
      </w:r>
    </w:p>
    <w:p w:rsidR="002D06F5" w:rsidRDefault="002D06F5" w:rsidP="002D06F5">
      <w:pPr>
        <w:pStyle w:val="NormalWeb"/>
      </w:pPr>
      <w:r>
        <w:lastRenderedPageBreak/>
        <w:t>Poetry:</w:t>
      </w:r>
      <w:r>
        <w:br/>
        <w:t>Alexander Pope, John Gay, Jonathan Swift.</w:t>
      </w:r>
    </w:p>
    <w:p w:rsidR="002D06F5" w:rsidRDefault="002D06F5" w:rsidP="002D06F5">
      <w:pPr>
        <w:pStyle w:val="NormalWeb"/>
      </w:pPr>
      <w:r>
        <w:t>Prose:</w:t>
      </w:r>
      <w:r>
        <w:br/>
        <w:t>Richard Steele, Joseph Addison, Alexander Pope, Eliza Haywood, Lady Mary Wortley Montagu.</w:t>
      </w:r>
    </w:p>
    <w:p w:rsidR="002D06F5" w:rsidRDefault="002D06F5" w:rsidP="002D06F5">
      <w:pPr>
        <w:pStyle w:val="NormalWeb"/>
      </w:pPr>
      <w:r>
        <w:t>Novels:</w:t>
      </w:r>
      <w:r>
        <w:br/>
        <w:t>Samuel Richardson's Pamela, Daniel Defoe's Robinson Crusoe, Jonathan Swift's Gulliver's Travels.</w:t>
      </w:r>
    </w:p>
    <w:p w:rsidR="002D06F5" w:rsidRDefault="002D06F5" w:rsidP="002D06F5">
      <w:pPr>
        <w:pStyle w:val="NormalWeb"/>
      </w:pPr>
      <w:r>
        <w:t>Drama:</w:t>
      </w:r>
      <w:r>
        <w:br/>
        <w:t>Henry Fielding, John Gay's The Beggar's Opera.</w:t>
      </w:r>
    </w:p>
    <w:p w:rsidR="002D06F5" w:rsidRDefault="002D06F5" w:rsidP="002D06F5">
      <w:pPr>
        <w:pStyle w:val="NormalWeb"/>
      </w:pPr>
      <w:r>
        <w:t>Neoclassical Period, 1660-1785 The Age of Sensibility, 1744-1785 (alt. ending dates 1789 or 1798)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The Age of Sensibility anticipates the Romantic period.</w:t>
      </w:r>
      <w:r>
        <w:br/>
        <w:t>In contrast to the Augustan era, the Age of Sensibility focused upon instinct, feeling, imagination, and sometimes the sublime.</w:t>
      </w:r>
      <w:r>
        <w:br/>
        <w:t>New cultural attitudes and new theories of literature emerged at this time.</w:t>
      </w:r>
    </w:p>
    <w:p w:rsidR="002D06F5" w:rsidRDefault="002D06F5" w:rsidP="002D06F5">
      <w:pPr>
        <w:pStyle w:val="NormalWeb"/>
      </w:pPr>
      <w:r>
        <w:t>The novel became an increasingly popular and prevalent form.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Thomas Gray, William Collins, Christopher Smart, William Cowper, Anne Finch, Mary Leapor.</w:t>
      </w:r>
    </w:p>
    <w:p w:rsidR="002D06F5" w:rsidRDefault="002D06F5" w:rsidP="002D06F5">
      <w:pPr>
        <w:pStyle w:val="NormalWeb"/>
      </w:pPr>
      <w:r>
        <w:t>Prose:</w:t>
      </w:r>
      <w:r>
        <w:br/>
        <w:t>Samuel Johnson's essays and Dictionary, Edmund Burke, James Boswell.</w:t>
      </w:r>
    </w:p>
    <w:p w:rsidR="002D06F5" w:rsidRDefault="002D06F5" w:rsidP="002D06F5">
      <w:pPr>
        <w:pStyle w:val="NormalWeb"/>
      </w:pPr>
      <w:r>
        <w:t>Novels:</w:t>
      </w:r>
      <w:r>
        <w:br/>
        <w:t>Samuel Richardson, Tobias Smollet, Henry Fielding, Laurence Sterne, Frances Burney.</w:t>
      </w:r>
    </w:p>
    <w:p w:rsidR="002D06F5" w:rsidRDefault="002D06F5" w:rsidP="002D06F5">
      <w:pPr>
        <w:pStyle w:val="NormalWeb"/>
      </w:pPr>
      <w:r>
        <w:t>Drama:</w:t>
      </w:r>
      <w:r>
        <w:br/>
        <w:t>Oliver Goldsmith's She Stoops to Conquer Richard Brinsley Sheridan's The School for Scandal.</w:t>
      </w:r>
    </w:p>
    <w:p w:rsidR="002D06F5" w:rsidRDefault="002D06F5" w:rsidP="002D06F5">
      <w:pPr>
        <w:pStyle w:val="NormalWeb"/>
      </w:pPr>
      <w:r>
        <w:t>The Romantic Period, 1785-1837 (alt. Start dates are 1789 or 1798)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Many writers in the Romantic period emphasized feeling and imagination and looked toward nature for insight into the divine.</w:t>
      </w:r>
      <w:r>
        <w:br/>
        <w:t>The individual and his or her subjective experiences and expressions of those experiences were highly valued.</w:t>
      </w:r>
      <w:r>
        <w:br/>
        <w:t xml:space="preserve">Many scholars see the artistic and aesthetic freedoms in romanticism in contrast to the ideals </w:t>
      </w:r>
      <w:r>
        <w:lastRenderedPageBreak/>
        <w:t>of neoclassicism.</w:t>
      </w:r>
      <w:r>
        <w:br/>
        <w:t>In addition to a wealth of poetry, the Romantic period featured significant innovations in the novel form, including the Gothic novel.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Robert Burns, William Blake, William Wordsworth, Samuel Taylor Coleridge, Lord Byron, P.B. Shelley, John Keats, Helen Maria Williams, Anna Laetitia Barbauld.</w:t>
      </w:r>
    </w:p>
    <w:p w:rsidR="002D06F5" w:rsidRDefault="002D06F5" w:rsidP="002D06F5">
      <w:pPr>
        <w:pStyle w:val="NormalWeb"/>
      </w:pPr>
      <w:r>
        <w:t>Prose:</w:t>
      </w:r>
      <w:r>
        <w:br/>
        <w:t>Mary Wollstonecraft, Mary Prince's The History of Mary Prince, Charles Lamb, Dorothy Wordsworth.</w:t>
      </w:r>
    </w:p>
    <w:p w:rsidR="002D06F5" w:rsidRDefault="002D06F5" w:rsidP="002D06F5">
      <w:pPr>
        <w:pStyle w:val="NormalWeb"/>
      </w:pPr>
      <w:r>
        <w:t>Novels:</w:t>
      </w:r>
      <w:r>
        <w:br/>
        <w:t>Jane Austen, Sir Walter Scott, Mary Shelley's Frankenstein, Matthew Gregory Lewis's The Monk, Ann Radcliffe.</w:t>
      </w:r>
    </w:p>
    <w:p w:rsidR="002D06F5" w:rsidRDefault="002D06F5" w:rsidP="002D06F5">
      <w:pPr>
        <w:pStyle w:val="NormalWeb"/>
      </w:pPr>
      <w:r>
        <w:t>Drama:</w:t>
      </w:r>
      <w:r>
        <w:br/>
        <w:t>Joanna Baillie.</w:t>
      </w:r>
    </w:p>
    <w:p w:rsidR="002D06F5" w:rsidRDefault="002D06F5" w:rsidP="002D06F5">
      <w:pPr>
        <w:pStyle w:val="NormalWeb"/>
      </w:pPr>
      <w:r>
        <w:t>The Victorian Period, 1837-1901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Early Victorian literature is that written before 1870.</w:t>
      </w:r>
      <w:r>
        <w:br/>
        <w:t>Late Victorian literature is that written after 1870.</w:t>
      </w:r>
      <w:r>
        <w:br/>
        <w:t>Varied in form, style and content, Victorian literature reflects a changing social, political, economic, and cultural climate.</w:t>
      </w:r>
      <w:r>
        <w:br/>
        <w:t>Industrialization, urbanization, technological advances, and economic and political changes are just a few of the forces reflected in Victorian literature.</w:t>
      </w:r>
      <w:r>
        <w:br/>
        <w:t>Recurrent issues include poverty, class, gender, philosophy, and religious issues.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Alfred, Lord Tennyson, Robert Browning, Elizabeth Barrett Browning, Gerard Manley Hopkins.</w:t>
      </w:r>
    </w:p>
    <w:p w:rsidR="002D06F5" w:rsidRDefault="002D06F5" w:rsidP="002D06F5">
      <w:pPr>
        <w:pStyle w:val="NormalWeb"/>
      </w:pPr>
      <w:r>
        <w:t>Prose:</w:t>
      </w:r>
      <w:r>
        <w:br/>
        <w:t>Thomas Carlyle, John Ruskin, Walter Pater, Florence Nightingale, Frances Power Cobbe, Charles Darwin.</w:t>
      </w:r>
    </w:p>
    <w:p w:rsidR="002D06F5" w:rsidRDefault="002D06F5" w:rsidP="002D06F5">
      <w:pPr>
        <w:pStyle w:val="NormalWeb"/>
      </w:pPr>
      <w:r>
        <w:t>Novels:</w:t>
      </w:r>
      <w:r>
        <w:br/>
        <w:t>Charlotte Brontë, Emily Brontë, Charles Dickens, George Eliot, Thomas Hardy, Anthony Trollope, William Makepeace Thackeray, Elizabeth Gaskell.</w:t>
      </w:r>
    </w:p>
    <w:p w:rsidR="002D06F5" w:rsidRDefault="002D06F5" w:rsidP="002D06F5">
      <w:pPr>
        <w:pStyle w:val="NormalWeb"/>
      </w:pPr>
      <w:r>
        <w:t>Drama:</w:t>
      </w:r>
      <w:r>
        <w:br/>
        <w:t>Tom Taylor, Gilbert and Sullivan, H.J. Byron.</w:t>
      </w:r>
    </w:p>
    <w:p w:rsidR="002D06F5" w:rsidRDefault="002D06F5" w:rsidP="002D06F5">
      <w:pPr>
        <w:pStyle w:val="NormalWeb"/>
      </w:pPr>
      <w:r>
        <w:t>Pre-Raphaelitism, 1848-1850s</w:t>
      </w:r>
    </w:p>
    <w:p w:rsidR="002D06F5" w:rsidRDefault="002D06F5" w:rsidP="002D06F5">
      <w:pPr>
        <w:pStyle w:val="NormalWeb"/>
      </w:pPr>
      <w:r>
        <w:lastRenderedPageBreak/>
        <w:t>Characteristics</w:t>
      </w:r>
    </w:p>
    <w:p w:rsidR="002D06F5" w:rsidRDefault="002D06F5" w:rsidP="002D06F5">
      <w:pPr>
        <w:pStyle w:val="NormalWeb"/>
      </w:pPr>
      <w:r>
        <w:t>The Pre-Raphaelite Brotherhood was formed by a group of visual artists who attempted to return painting to the simplicity and truthfulness of art before the High Renaissance.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Dante Gabriel Rossetti, Christina Rossetti's "Goblin Market," William Morris, Charles Algernon Swinburne.</w:t>
      </w:r>
    </w:p>
    <w:p w:rsidR="002D06F5" w:rsidRDefault="002D06F5" w:rsidP="002D06F5">
      <w:pPr>
        <w:pStyle w:val="NormalWeb"/>
      </w:pPr>
      <w:r>
        <w:t>Aestheticism (Aesthetic Movement), 1880-1900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Aestheticism is a literary and visual art movement in late nineteenth-century Europe.</w:t>
      </w:r>
      <w:r>
        <w:br/>
        <w:t>Centered on a belief in "art for art's sake," aestheticism believed that art was not meant to serve moral or didactic or purpose; art's value was in its beauty.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Charles Algernon Swinburne, Oscar Wilde, Lionel Johnson Arthur Symons.</w:t>
      </w:r>
    </w:p>
    <w:p w:rsidR="002D06F5" w:rsidRDefault="002D06F5" w:rsidP="002D06F5">
      <w:pPr>
        <w:pStyle w:val="NormalWeb"/>
      </w:pPr>
      <w:r>
        <w:t>Prose:</w:t>
      </w:r>
      <w:r>
        <w:br/>
        <w:t>Charles Algernon Swinburne, Oscar Wilde, Walter Pater.</w:t>
      </w:r>
    </w:p>
    <w:p w:rsidR="002D06F5" w:rsidRDefault="002D06F5" w:rsidP="002D06F5">
      <w:pPr>
        <w:pStyle w:val="NormalWeb"/>
      </w:pPr>
      <w:r>
        <w:t>Novels:</w:t>
      </w:r>
      <w:r>
        <w:br/>
        <w:t>Charles Algernon Swinburne, Oscar Wilde.</w:t>
      </w:r>
    </w:p>
    <w:p w:rsidR="002D06F5" w:rsidRDefault="002D06F5" w:rsidP="002D06F5">
      <w:pPr>
        <w:pStyle w:val="NormalWeb"/>
      </w:pPr>
      <w:r>
        <w:t>Drama:</w:t>
      </w:r>
      <w:r>
        <w:br/>
        <w:t>Charles Algernon Swinburne, Oscar Wilde.</w:t>
      </w:r>
    </w:p>
    <w:p w:rsidR="002D06F5" w:rsidRDefault="002D06F5" w:rsidP="002D06F5">
      <w:pPr>
        <w:pStyle w:val="NormalWeb"/>
      </w:pPr>
      <w:r>
        <w:t>Decadence, 1880-1900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Writers perceived in this ancient literature high refinement with an element of impending decay. They felt this to be an appropriate reflection of European society.</w:t>
      </w:r>
      <w:r>
        <w:br/>
        <w:t>Decadence was concerned with unconventional artistic forms and ideas. Followers often led unconventional lives.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Ernest Dowson, Arthur Symons, Lionel Johnson.</w:t>
      </w:r>
    </w:p>
    <w:p w:rsidR="002D06F5" w:rsidRDefault="002D06F5" w:rsidP="002D06F5">
      <w:pPr>
        <w:pStyle w:val="NormalWeb"/>
      </w:pPr>
      <w:r>
        <w:t>Prose:</w:t>
      </w:r>
      <w:r>
        <w:br/>
        <w:t>Oscar Wilde.</w:t>
      </w:r>
    </w:p>
    <w:p w:rsidR="002D06F5" w:rsidRDefault="002D06F5" w:rsidP="002D06F5">
      <w:pPr>
        <w:pStyle w:val="NormalWeb"/>
      </w:pPr>
      <w:r>
        <w:t>Novels:</w:t>
      </w:r>
      <w:r>
        <w:br/>
        <w:t>Oscar Wilde.</w:t>
      </w:r>
    </w:p>
    <w:p w:rsidR="002D06F5" w:rsidRDefault="002D06F5" w:rsidP="002D06F5">
      <w:pPr>
        <w:pStyle w:val="NormalWeb"/>
      </w:pPr>
      <w:r>
        <w:lastRenderedPageBreak/>
        <w:t>Drama:</w:t>
      </w:r>
      <w:r>
        <w:br/>
        <w:t>Oscar Wilde.</w:t>
      </w:r>
    </w:p>
    <w:p w:rsidR="002D06F5" w:rsidRDefault="002D06F5" w:rsidP="002D06F5">
      <w:pPr>
        <w:pStyle w:val="NormalWeb"/>
      </w:pPr>
      <w:r>
        <w:t>Edwardian Period, 1901- 1910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A period of British literature named by the reign of Edward VII and referring to literature published after the Victorian period and before WWI.</w:t>
      </w:r>
      <w:r>
        <w:br/>
        <w:t>The Edwardian period is not characterized by a consistent style or theme or genre; the term generally refers to a historical period rather than a literary style.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William Butler Yeats, Rudyard Kipling.</w:t>
      </w:r>
    </w:p>
    <w:p w:rsidR="002D06F5" w:rsidRDefault="002D06F5" w:rsidP="002D06F5">
      <w:pPr>
        <w:pStyle w:val="NormalWeb"/>
      </w:pPr>
      <w:r>
        <w:t>Prose:</w:t>
      </w:r>
      <w:r>
        <w:br/>
        <w:t>Arnold Bennett, Ford Madox Ford, Alfred Noyes.</w:t>
      </w:r>
    </w:p>
    <w:p w:rsidR="002D06F5" w:rsidRDefault="002D06F5" w:rsidP="002D06F5">
      <w:pPr>
        <w:pStyle w:val="NormalWeb"/>
      </w:pPr>
      <w:r>
        <w:t>Novels:</w:t>
      </w:r>
      <w:r>
        <w:br/>
        <w:t>Thomas Hardy, Joseph Conrad, Henry James, H.G. Wells, Ford Madox Ford, James Galsworthy.</w:t>
      </w:r>
    </w:p>
    <w:p w:rsidR="002D06F5" w:rsidRDefault="002D06F5" w:rsidP="002D06F5">
      <w:pPr>
        <w:pStyle w:val="NormalWeb"/>
      </w:pPr>
      <w:r>
        <w:t>Drama:</w:t>
      </w:r>
      <w:r>
        <w:br/>
        <w:t>George Bernard Shaw, John M. Synge, William Butler Yeats, James Barrie.</w:t>
      </w:r>
    </w:p>
    <w:p w:rsidR="002D06F5" w:rsidRDefault="002D06F5" w:rsidP="002D06F5">
      <w:pPr>
        <w:pStyle w:val="NormalWeb"/>
      </w:pPr>
      <w:r>
        <w:t>Modern Period, 1914-1939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t>A period in British and American literature spanning the years between WWI and WWII.</w:t>
      </w:r>
      <w:r>
        <w:br/>
        <w:t>Works in this period reflect the changing social, political, and cultural climate and are diverse, experimental, and nontraditional.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Wilfred Owen, W.H Auden, A.E. Housman, T.S. Eliot, Marianne Moore.</w:t>
      </w:r>
    </w:p>
    <w:p w:rsidR="002D06F5" w:rsidRDefault="002D06F5" w:rsidP="002D06F5">
      <w:pPr>
        <w:pStyle w:val="NormalWeb"/>
      </w:pPr>
      <w:r>
        <w:t>Prose:</w:t>
      </w:r>
      <w:r>
        <w:br/>
        <w:t>Virginia Woolf, Katherine Mansfield, T.S. Eliot.</w:t>
      </w:r>
    </w:p>
    <w:p w:rsidR="002D06F5" w:rsidRDefault="002D06F5" w:rsidP="002D06F5">
      <w:pPr>
        <w:pStyle w:val="NormalWeb"/>
      </w:pPr>
      <w:r>
        <w:t>Novels:</w:t>
      </w:r>
      <w:r>
        <w:br/>
        <w:t>Joseph Conrad, James Joyce, E.M. Forster, Virginia Woolf, Evelyn Waugh, D.H Lawrence.</w:t>
      </w:r>
    </w:p>
    <w:p w:rsidR="002D06F5" w:rsidRDefault="002D06F5" w:rsidP="002D06F5">
      <w:pPr>
        <w:pStyle w:val="NormalWeb"/>
      </w:pPr>
      <w:r>
        <w:t>Drama:</w:t>
      </w:r>
      <w:r>
        <w:br/>
        <w:t>Sean O'Casey, William Butler Yeats, George Bernard Shaw.</w:t>
      </w:r>
    </w:p>
    <w:p w:rsidR="002D06F5" w:rsidRDefault="002D06F5" w:rsidP="002D06F5">
      <w:pPr>
        <w:pStyle w:val="NormalWeb"/>
      </w:pPr>
      <w:r>
        <w:t>Postmodern/Contemporary Period, 1939-present</w:t>
      </w:r>
    </w:p>
    <w:p w:rsidR="002D06F5" w:rsidRDefault="002D06F5" w:rsidP="002D06F5">
      <w:pPr>
        <w:pStyle w:val="NormalWeb"/>
      </w:pPr>
      <w:r>
        <w:t>Characteristics</w:t>
      </w:r>
    </w:p>
    <w:p w:rsidR="002D06F5" w:rsidRDefault="002D06F5" w:rsidP="002D06F5">
      <w:pPr>
        <w:pStyle w:val="NormalWeb"/>
      </w:pPr>
      <w:r>
        <w:lastRenderedPageBreak/>
        <w:t>In British and American literature, the postmodern period refers to literature written after WWII.The postmodern period reflects anxieties concerning, and reactions to, life in the 20th century.</w:t>
      </w:r>
      <w:r>
        <w:br/>
        <w:t>Postmodern works are often highly experimental and anti-conventional.</w:t>
      </w:r>
      <w:r>
        <w:br/>
        <w:t>Major Writers or Works</w:t>
      </w:r>
    </w:p>
    <w:p w:rsidR="002D06F5" w:rsidRDefault="002D06F5" w:rsidP="002D06F5">
      <w:pPr>
        <w:pStyle w:val="NormalWeb"/>
      </w:pPr>
      <w:r>
        <w:t>Poetry:</w:t>
      </w:r>
      <w:r>
        <w:br/>
        <w:t>Edith Sitwell, Dylan Thomas, Louis MacNeice, Philip Larkin, Ted Hughes, Stevie Smith, Seamus Heaney, Eavan Boland.</w:t>
      </w:r>
    </w:p>
    <w:p w:rsidR="002D06F5" w:rsidRDefault="002D06F5" w:rsidP="002D06F5">
      <w:pPr>
        <w:pStyle w:val="NormalWeb"/>
      </w:pPr>
      <w:r>
        <w:t>Prose:</w:t>
      </w:r>
      <w:r>
        <w:br/>
        <w:t>George Orwell, Jeanette Winterson, Martin Amis.</w:t>
      </w:r>
    </w:p>
    <w:p w:rsidR="002D06F5" w:rsidRDefault="002D06F5" w:rsidP="002D06F5">
      <w:pPr>
        <w:pStyle w:val="NormalWeb"/>
      </w:pPr>
      <w:r>
        <w:t>Novels:</w:t>
      </w:r>
      <w:r>
        <w:br/>
        <w:t>George Orwell, William Golding, Doris Lessing, Margaret Drabble, Graham Greene, John Fowles, Iris Murdoch, Ian McEwan, A.S. Byatt, Salman Rushdie, V.S. Naipaul.</w:t>
      </w:r>
    </w:p>
    <w:p w:rsidR="002D06F5" w:rsidRDefault="002D06F5" w:rsidP="002D06F5">
      <w:pPr>
        <w:pStyle w:val="NormalWeb"/>
      </w:pPr>
      <w:r>
        <w:t>Drama:</w:t>
      </w:r>
      <w:r>
        <w:br/>
        <w:t>Samuel Beckett, Noel Coward, Tom Stoppard, Harold Pinter, Caryl Churchill.</w:t>
      </w:r>
    </w:p>
    <w:p w:rsidR="000F56EB" w:rsidRDefault="000F56EB"/>
    <w:sectPr w:rsidR="000F56EB" w:rsidSect="000F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06F5"/>
    <w:rsid w:val="000F56EB"/>
    <w:rsid w:val="002D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samanyolu</dc:creator>
  <cp:lastModifiedBy>samanyolu</cp:lastModifiedBy>
  <cp:revision>1</cp:revision>
  <dcterms:created xsi:type="dcterms:W3CDTF">2014-07-13T20:08:00Z</dcterms:created>
  <dcterms:modified xsi:type="dcterms:W3CDTF">2014-07-13T20:08:00Z</dcterms:modified>
</cp:coreProperties>
</file>