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4E" w:rsidRPr="007E0BF9" w:rsidRDefault="007E0BF9" w:rsidP="00E06DA6">
      <w:pPr>
        <w:jc w:val="center"/>
        <w:rPr>
          <w:rFonts w:ascii="Hand writing Mutlu" w:hAnsi="Hand writing Mutlu"/>
          <w:b/>
          <w:sz w:val="96"/>
          <w:szCs w:val="96"/>
        </w:rPr>
      </w:pP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3384550</wp:posOffset>
            </wp:positionV>
            <wp:extent cx="1343660" cy="1916430"/>
            <wp:effectExtent l="19050" t="0" r="8890" b="0"/>
            <wp:wrapNone/>
            <wp:docPr id="31" name="Picture 31" descr="Cute Girl ">
              <a:hlinkClick xmlns:a="http://schemas.openxmlformats.org/drawingml/2006/main" r:id="rId4" tgtFrame="blank" tooltip="&quot;Click to see printable version: Cute Gi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ute Girl ">
                      <a:hlinkClick r:id="rId4" tgtFrame="blank" tooltip="&quot;Click to see printable version: Cute Gi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3711575</wp:posOffset>
            </wp:positionH>
            <wp:positionV relativeFrom="paragraph">
              <wp:posOffset>6426835</wp:posOffset>
            </wp:positionV>
            <wp:extent cx="1009650" cy="1432560"/>
            <wp:effectExtent l="19050" t="0" r="0" b="0"/>
            <wp:wrapNone/>
            <wp:docPr id="52" name="il_fi" descr="http://d33y93cfm0wb4z.cloudfront.net/colouring_pages/new_images/600x850/rag_doll_600x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33y93cfm0wb4z.cloudfront.net/colouring_pages/new_images/600x850/rag_doll_600x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6110605</wp:posOffset>
            </wp:positionV>
            <wp:extent cx="1115060" cy="1722755"/>
            <wp:effectExtent l="19050" t="0" r="8890" b="0"/>
            <wp:wrapNone/>
            <wp:docPr id="46" name="il_fi" descr="http://www.cdkenterprises.com/coloring/toys/doll-cl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dkenterprises.com/coloring/toys/doll-clow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4960620</wp:posOffset>
            </wp:positionH>
            <wp:positionV relativeFrom="paragraph">
              <wp:posOffset>5398135</wp:posOffset>
            </wp:positionV>
            <wp:extent cx="1264285" cy="1767205"/>
            <wp:effectExtent l="19050" t="0" r="0" b="0"/>
            <wp:wrapNone/>
            <wp:docPr id="1" name="il_fi" descr="http://www.supercoloring.com/wp-content/thumbnail/2008_12/dol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8_12/doll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1030605</wp:posOffset>
            </wp:positionV>
            <wp:extent cx="1377950" cy="2118360"/>
            <wp:effectExtent l="19050" t="0" r="0" b="0"/>
            <wp:wrapNone/>
            <wp:docPr id="6" name="il_fi" descr="http://christmas-coloring.com/sheets/printable/021-doll-coloring-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ristmas-coloring.com/sheets/printable/021-doll-coloring-she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-40298</wp:posOffset>
            </wp:positionH>
            <wp:positionV relativeFrom="paragraph">
              <wp:posOffset>6427177</wp:posOffset>
            </wp:positionV>
            <wp:extent cx="1378194" cy="2127738"/>
            <wp:effectExtent l="19050" t="0" r="0" b="0"/>
            <wp:wrapNone/>
            <wp:docPr id="49" name="il_fi" descr="http://christmas-coloring.com/sheets/printable/021-doll-coloring-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hristmas-coloring.com/sheets/printable/021-doll-coloring-sheet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94" cy="212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984250</wp:posOffset>
            </wp:positionV>
            <wp:extent cx="1346200" cy="1362710"/>
            <wp:effectExtent l="19050" t="0" r="6350" b="0"/>
            <wp:wrapNone/>
            <wp:docPr id="37" name="il_fi" descr="http://www.squiglysplayhouse.com/ArtsAndCrafts/ColouringPictures/More/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quiglysplayhouse.com/ArtsAndCrafts/ColouringPictures/More/Do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1767205</wp:posOffset>
            </wp:positionV>
            <wp:extent cx="1038225" cy="1379855"/>
            <wp:effectExtent l="19050" t="0" r="9525" b="0"/>
            <wp:wrapNone/>
            <wp:docPr id="34" name="Picture 34" descr="Opened Hand ">
              <a:hlinkClick xmlns:a="http://schemas.openxmlformats.org/drawingml/2006/main" r:id="rId11" tooltip="&quot;Click to see printable version: Opened Hand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pened Hand ">
                      <a:hlinkClick r:id="rId11" tooltip="&quot;Click to see printable version: Opened Hand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7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826770</wp:posOffset>
            </wp:positionV>
            <wp:extent cx="1264285" cy="1767205"/>
            <wp:effectExtent l="19050" t="0" r="0" b="0"/>
            <wp:wrapNone/>
            <wp:docPr id="28" name="il_fi" descr="http://www.supercoloring.com/wp-content/thumbnail/2008_12/doll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thumbnail/2008_12/doll-coloring-p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D8" w:rsidRPr="007E0BF9"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4787900</wp:posOffset>
            </wp:positionV>
            <wp:extent cx="1009650" cy="1435100"/>
            <wp:effectExtent l="19050" t="0" r="0" b="0"/>
            <wp:wrapNone/>
            <wp:docPr id="5" name="il_fi" descr="http://d33y93cfm0wb4z.cloudfront.net/colouring_pages/new_images/600x850/rag_doll_600x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33y93cfm0wb4z.cloudfront.net/colouring_pages/new_images/600x850/rag_doll_600x8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D8" w:rsidRPr="007E0BF9"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3937000</wp:posOffset>
            </wp:positionV>
            <wp:extent cx="1346200" cy="1358900"/>
            <wp:effectExtent l="19050" t="0" r="6350" b="0"/>
            <wp:wrapNone/>
            <wp:docPr id="3" name="il_fi" descr="http://www.squiglysplayhouse.com/ArtsAndCrafts/ColouringPictures/More/Do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quiglysplayhouse.com/ArtsAndCrafts/ColouringPictures/More/Do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D8" w:rsidRPr="007E0BF9"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2781300</wp:posOffset>
            </wp:positionV>
            <wp:extent cx="1111250" cy="1727200"/>
            <wp:effectExtent l="19050" t="0" r="0" b="0"/>
            <wp:wrapNone/>
            <wp:docPr id="4" name="il_fi" descr="http://www.cdkenterprises.com/coloring/toys/doll-cl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dkenterprises.com/coloring/toys/doll-clow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DD8" w:rsidRPr="007E0BF9">
        <w:rPr>
          <w:rFonts w:ascii="Hand writing Mutlu" w:hAnsi="Hand writing Mutlu"/>
          <w:b/>
          <w:sz w:val="96"/>
          <w:szCs w:val="96"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3670300</wp:posOffset>
            </wp:positionV>
            <wp:extent cx="1041400" cy="1384300"/>
            <wp:effectExtent l="19050" t="0" r="6350" b="0"/>
            <wp:wrapNone/>
            <wp:docPr id="2" name="Picture 34" descr="Opened Hand ">
              <a:hlinkClick xmlns:a="http://schemas.openxmlformats.org/drawingml/2006/main" r:id="rId11" tooltip="&quot;Click to see printable version: Opened Hand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pened Hand ">
                      <a:hlinkClick r:id="rId11" tooltip="&quot;Click to see printable version: Opened Hand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BF9">
        <w:rPr>
          <w:rFonts w:ascii="Hand writing Mutlu" w:hAnsi="Hand writing Mutlu"/>
          <w:b/>
          <w:sz w:val="96"/>
          <w:szCs w:val="96"/>
        </w:rPr>
        <w:t>EŞİNİ BUL</w:t>
      </w:r>
    </w:p>
    <w:sectPr w:rsidR="007D2D4E" w:rsidRPr="007E0BF9" w:rsidSect="007D2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/>
  <w:rsids>
    <w:rsidRoot w:val="00E06DA6"/>
    <w:rsid w:val="000A1D05"/>
    <w:rsid w:val="00124BAB"/>
    <w:rsid w:val="00164086"/>
    <w:rsid w:val="001A11D6"/>
    <w:rsid w:val="00211022"/>
    <w:rsid w:val="0022751C"/>
    <w:rsid w:val="00432DD8"/>
    <w:rsid w:val="00451EFD"/>
    <w:rsid w:val="00712C47"/>
    <w:rsid w:val="00750500"/>
    <w:rsid w:val="007836E7"/>
    <w:rsid w:val="007D2D4E"/>
    <w:rsid w:val="007E0BF9"/>
    <w:rsid w:val="00820CDC"/>
    <w:rsid w:val="00893698"/>
    <w:rsid w:val="00893D45"/>
    <w:rsid w:val="00924276"/>
    <w:rsid w:val="009C3600"/>
    <w:rsid w:val="009F6EE0"/>
    <w:rsid w:val="00A469A1"/>
    <w:rsid w:val="00AA78FD"/>
    <w:rsid w:val="00AB03D9"/>
    <w:rsid w:val="00AF1984"/>
    <w:rsid w:val="00CA6C57"/>
    <w:rsid w:val="00CB5020"/>
    <w:rsid w:val="00CB53EB"/>
    <w:rsid w:val="00CC032D"/>
    <w:rsid w:val="00D05D6E"/>
    <w:rsid w:val="00D128CE"/>
    <w:rsid w:val="00E06DA6"/>
    <w:rsid w:val="00E35186"/>
    <w:rsid w:val="00EA4E7A"/>
    <w:rsid w:val="00F03491"/>
    <w:rsid w:val="00F256CF"/>
    <w:rsid w:val="00F6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4E"/>
    <w:rPr>
      <w:noProof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upercoloring.com/pages/opened-hand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hyperlink" Target="http://www.supercoloring.com/image_print.php?img_src=http://www.supercoloring.com/wp-content/original/2008_12/cute-girl-coloring-page.jpg" TargetMode="Externa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BURAKCAN 2004</dc:creator>
  <cp:lastModifiedBy>Çınlar</cp:lastModifiedBy>
  <dcterms:created xsi:type="dcterms:W3CDTF">2015-08-03T11:59:00Z</dcterms:created>
  <dcterms:modified xsi:type="dcterms:W3CDTF">2015-08-03T11:59:00Z</dcterms:modified>
</cp:coreProperties>
</file>