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38" w:rsidRPr="005A1EA1" w:rsidRDefault="005A1EA1" w:rsidP="005A1EA1">
      <w:pPr>
        <w:spacing w:before="120" w:after="120"/>
        <w:ind w:right="-1"/>
        <w:jc w:val="center"/>
        <w:rPr>
          <w:rFonts w:eastAsia="Trebuchet MS" w:cs="Trebuchet MS"/>
          <w:b/>
          <w:sz w:val="20"/>
          <w:szCs w:val="20"/>
        </w:rPr>
      </w:pPr>
      <w:r w:rsidRPr="005A1EA1">
        <w:rPr>
          <w:rFonts w:eastAsia="Trebuchet MS" w:cs="Trebuchet MS"/>
          <w:b/>
          <w:color w:val="231F20"/>
          <w:sz w:val="20"/>
          <w:szCs w:val="20"/>
        </w:rPr>
        <w:t>ÜNİTE 4 - İŞE ALIŞTIRMA VE İNSAN KAYNAĞI EĞİTİMİ</w:t>
      </w:r>
    </w:p>
    <w:p w:rsidR="006A0338" w:rsidRPr="005A1EA1" w:rsidRDefault="005A1EA1" w:rsidP="005A1EA1">
      <w:pPr>
        <w:pStyle w:val="Balk3"/>
        <w:spacing w:before="120" w:after="120"/>
        <w:ind w:left="0" w:right="-1"/>
        <w:jc w:val="both"/>
        <w:rPr>
          <w:rFonts w:asciiTheme="minorHAnsi" w:eastAsia="Trebuchet MS" w:hAnsiTheme="minorHAnsi" w:cs="Trebuchet MS"/>
          <w:b/>
          <w:sz w:val="20"/>
          <w:szCs w:val="20"/>
        </w:rPr>
      </w:pPr>
      <w:r w:rsidRPr="005A1EA1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İŞE ALIŞTIRMA</w:t>
      </w:r>
    </w:p>
    <w:p w:rsidR="006A0338" w:rsidRPr="005A1EA1" w:rsidRDefault="005A1EA1" w:rsidP="005A1EA1">
      <w:pPr>
        <w:pStyle w:val="GvdeMetni"/>
        <w:tabs>
          <w:tab w:val="left" w:pos="6508"/>
        </w:tabs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e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 (oryantasyon)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letmelerin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 yeni ba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layan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yönelik uygulad</w:t>
      </w:r>
      <w:r w:rsidRPr="005A1EA1">
        <w:rPr>
          <w:rFonts w:asciiTheme="minorHAnsi" w:hAnsiTheme="minorHAnsi" w:cs="Garamond"/>
          <w:color w:val="231F20"/>
        </w:rPr>
        <w:t>ığı</w:t>
      </w:r>
      <w:r w:rsidR="006A0338" w:rsidRPr="005A1EA1">
        <w:rPr>
          <w:rFonts w:asciiTheme="minorHAnsi" w:hAnsiTheme="minorHAnsi" w:cs="Garamond"/>
          <w:color w:val="231F20"/>
        </w:rPr>
        <w:t xml:space="preserve"> ve çal</w:t>
      </w:r>
      <w:r w:rsidRPr="005A1EA1">
        <w:rPr>
          <w:rFonts w:asciiTheme="minorHAnsi" w:hAnsiTheme="minorHAnsi" w:cs="Garamond"/>
          <w:color w:val="231F20"/>
        </w:rPr>
        <w:t>ış</w:t>
      </w:r>
      <w:r>
        <w:rPr>
          <w:rFonts w:asciiTheme="minorHAnsi" w:hAnsiTheme="minorHAnsi" w:cs="Garamond"/>
          <w:color w:val="231F20"/>
        </w:rPr>
        <w:t xml:space="preserve">anların </w:t>
      </w:r>
      <w:r w:rsidR="006A0338" w:rsidRPr="005A1EA1">
        <w:rPr>
          <w:rFonts w:asciiTheme="minorHAnsi" w:hAnsiTheme="minorHAnsi" w:cs="Garamond"/>
          <w:color w:val="231F20"/>
        </w:rPr>
        <w:t>i</w:t>
      </w:r>
      <w:r w:rsidRPr="005A1EA1">
        <w:rPr>
          <w:rFonts w:asciiTheme="minorHAnsi" w:hAnsiTheme="minorHAnsi" w:cs="Garamond"/>
          <w:color w:val="231F20"/>
        </w:rPr>
        <w:t>ş</w:t>
      </w:r>
      <w:r>
        <w:rPr>
          <w:rFonts w:asciiTheme="minorHAnsi" w:hAnsiTheme="minorHAnsi" w:cs="Garamond"/>
          <w:color w:val="231F20"/>
        </w:rPr>
        <w:t xml:space="preserve">letmeye </w:t>
      </w:r>
      <w:r w:rsidRPr="005A1EA1">
        <w:rPr>
          <w:rFonts w:asciiTheme="minorHAnsi" w:hAnsiTheme="minorHAnsi" w:cs="Garamond"/>
          <w:color w:val="231F20"/>
        </w:rPr>
        <w:t>uyumunu kolaylaştıran</w:t>
      </w:r>
      <w:r>
        <w:rPr>
          <w:rFonts w:asciiTheme="minorHAnsi" w:hAnsiTheme="minorHAnsi" w:cs="Garamond"/>
          <w:color w:val="231F20"/>
        </w:rPr>
        <w:t xml:space="preserve"> </w:t>
      </w:r>
      <w:r w:rsidR="006A0338" w:rsidRPr="005A1EA1">
        <w:rPr>
          <w:rFonts w:asciiTheme="minorHAnsi" w:hAnsiTheme="minorHAnsi" w:cs="Garamond"/>
          <w:color w:val="231F20"/>
        </w:rPr>
        <w:t>süreçtir.</w:t>
      </w:r>
    </w:p>
    <w:p w:rsidR="007C194A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e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 yeni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ana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letmenin geçmi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ine, kültürüne,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lerdeki davran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 xml:space="preserve"> biçimlerine, fiziki ve sosyal altyap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ili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kin temel bilgilerin verildi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 bir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 uyumla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 sürecidir</w:t>
      </w:r>
      <w:r w:rsidR="007C194A">
        <w:rPr>
          <w:rFonts w:asciiTheme="minorHAnsi" w:hAnsiTheme="minorHAnsi" w:cs="Garamond"/>
          <w:color w:val="231F20"/>
        </w:rPr>
        <w:t>.</w:t>
      </w:r>
    </w:p>
    <w:p w:rsidR="006A0338" w:rsidRPr="005A1EA1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e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 programlar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ile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 xml:space="preserve"> arkada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ma ortam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 yapaca</w:t>
      </w:r>
      <w:r w:rsidRPr="005A1EA1">
        <w:rPr>
          <w:rFonts w:asciiTheme="minorHAnsi" w:hAnsiTheme="minorHAnsi" w:cs="Garamond"/>
          <w:color w:val="231F20"/>
        </w:rPr>
        <w:t>ğı</w:t>
      </w:r>
      <w:r w:rsidR="006A0338" w:rsidRPr="005A1EA1">
        <w:rPr>
          <w:rFonts w:asciiTheme="minorHAnsi" w:hAnsiTheme="minorHAnsi" w:cs="Garamond"/>
          <w:color w:val="231F20"/>
        </w:rPr>
        <w:t xml:space="preserve">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ler ve kullanaca</w:t>
      </w:r>
      <w:r w:rsidRPr="005A1EA1">
        <w:rPr>
          <w:rFonts w:asciiTheme="minorHAnsi" w:hAnsiTheme="minorHAnsi" w:cs="Garamond"/>
          <w:color w:val="231F20"/>
        </w:rPr>
        <w:t>ğı</w:t>
      </w:r>
      <w:r w:rsidR="006A0338" w:rsidRPr="005A1EA1">
        <w:rPr>
          <w:rFonts w:asciiTheme="minorHAnsi" w:hAnsiTheme="minorHAnsi" w:cs="Garamond"/>
          <w:color w:val="231F20"/>
        </w:rPr>
        <w:t xml:space="preserve"> makine ve aletler, örgüt kültürü, yönetmelikler tan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lmakta ve anlat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lmaktad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r. Uyum ya da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 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 xml:space="preserve">itimleri konferans veya seminer 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eklinde verilebilece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 gibi üstünün, yöneticisinin ya da insan kaynaklar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ilgili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taraf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ndan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letmenin gezdirilmesi ve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 xml:space="preserve"> arkada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ile tan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eklinde de gerçekle</w:t>
      </w:r>
      <w:r w:rsidRPr="005A1EA1">
        <w:rPr>
          <w:rFonts w:asciiTheme="minorHAnsi" w:hAnsiTheme="minorHAnsi" w:cs="Garamond"/>
          <w:color w:val="231F20"/>
        </w:rPr>
        <w:t>ş</w:t>
      </w:r>
      <w:r w:rsidR="007C194A">
        <w:rPr>
          <w:rFonts w:asciiTheme="minorHAnsi" w:hAnsiTheme="minorHAnsi" w:cs="Garamond"/>
          <w:color w:val="231F20"/>
        </w:rPr>
        <w:t>tirilebilir</w:t>
      </w:r>
      <w:r w:rsidR="006A0338" w:rsidRPr="005A1EA1">
        <w:rPr>
          <w:rFonts w:asciiTheme="minorHAnsi" w:hAnsiTheme="minorHAnsi" w:cs="Garamond"/>
          <w:color w:val="231F20"/>
        </w:rPr>
        <w:t>.</w:t>
      </w:r>
    </w:p>
    <w:p w:rsidR="007C194A" w:rsidRDefault="005A1EA1" w:rsidP="005A1EA1">
      <w:pPr>
        <w:pStyle w:val="GvdeMetni"/>
        <w:tabs>
          <w:tab w:val="left" w:pos="8822"/>
        </w:tabs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7C194A">
        <w:rPr>
          <w:rFonts w:asciiTheme="minorHAnsi" w:hAnsiTheme="minorHAnsi" w:cs="Garamond"/>
          <w:color w:val="231F20"/>
          <w:u w:val="single"/>
        </w:rPr>
        <w:t>İş</w:t>
      </w:r>
      <w:r w:rsidR="006A0338" w:rsidRPr="007C194A">
        <w:rPr>
          <w:rFonts w:asciiTheme="minorHAnsi" w:hAnsiTheme="minorHAnsi" w:cs="Garamond"/>
          <w:color w:val="231F20"/>
          <w:u w:val="single"/>
        </w:rPr>
        <w:t>e al</w:t>
      </w:r>
      <w:r w:rsidRPr="007C194A">
        <w:rPr>
          <w:rFonts w:asciiTheme="minorHAnsi" w:hAnsiTheme="minorHAnsi" w:cs="Garamond"/>
          <w:color w:val="231F20"/>
          <w:u w:val="single"/>
        </w:rPr>
        <w:t>ış</w:t>
      </w:r>
      <w:r w:rsidR="006A0338" w:rsidRPr="007C194A">
        <w:rPr>
          <w:rFonts w:asciiTheme="minorHAnsi" w:hAnsiTheme="minorHAnsi" w:cs="Garamond"/>
          <w:color w:val="231F20"/>
          <w:u w:val="single"/>
        </w:rPr>
        <w:t>t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rma program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n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n, i</w:t>
      </w:r>
      <w:r w:rsidRPr="007C194A">
        <w:rPr>
          <w:rFonts w:asciiTheme="minorHAnsi" w:hAnsiTheme="minorHAnsi" w:cs="Garamond"/>
          <w:color w:val="231F20"/>
          <w:u w:val="single"/>
        </w:rPr>
        <w:t>ş</w:t>
      </w:r>
      <w:r w:rsidR="006A0338" w:rsidRPr="007C194A">
        <w:rPr>
          <w:rFonts w:asciiTheme="minorHAnsi" w:hAnsiTheme="minorHAnsi" w:cs="Garamond"/>
          <w:color w:val="231F20"/>
          <w:u w:val="single"/>
        </w:rPr>
        <w:t>letme aç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s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ndan en temel amac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</w:rPr>
        <w:t xml:space="preserve"> </w:t>
      </w:r>
      <w:r w:rsidR="006A0338" w:rsidRPr="005A1EA1">
        <w:rPr>
          <w:rFonts w:asciiTheme="minorHAnsi" w:hAnsiTheme="minorHAnsi" w:cs="Garamond"/>
          <w:color w:val="231F20"/>
        </w:rPr>
        <w:t>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letmenin zaman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n, paras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ve eme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inin bo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 xml:space="preserve">a gitmesini önlemektir. </w:t>
      </w: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e 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nan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n,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letmeye uyum göstermemesi ve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ten ayr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 kaynaklar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bo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a gitmesine neden olmaktad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r.</w:t>
      </w:r>
    </w:p>
    <w:p w:rsidR="006A0338" w:rsidRPr="005A1EA1" w:rsidRDefault="005A1EA1" w:rsidP="005A1EA1">
      <w:pPr>
        <w:pStyle w:val="GvdeMetni"/>
        <w:tabs>
          <w:tab w:val="left" w:pos="8822"/>
        </w:tabs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7C194A">
        <w:rPr>
          <w:rFonts w:asciiTheme="minorHAnsi" w:hAnsiTheme="minorHAnsi" w:cs="Garamond"/>
          <w:color w:val="231F20"/>
          <w:u w:val="single"/>
        </w:rPr>
        <w:t>İş</w:t>
      </w:r>
      <w:r w:rsidR="006A0338" w:rsidRPr="007C194A">
        <w:rPr>
          <w:rFonts w:asciiTheme="minorHAnsi" w:hAnsiTheme="minorHAnsi" w:cs="Garamond"/>
          <w:color w:val="231F20"/>
          <w:u w:val="single"/>
        </w:rPr>
        <w:t>e al</w:t>
      </w:r>
      <w:r w:rsidRPr="007C194A">
        <w:rPr>
          <w:rFonts w:asciiTheme="minorHAnsi" w:hAnsiTheme="minorHAnsi" w:cs="Garamond"/>
          <w:color w:val="231F20"/>
          <w:u w:val="single"/>
        </w:rPr>
        <w:t>ış</w:t>
      </w:r>
      <w:r w:rsidR="006A0338" w:rsidRPr="007C194A">
        <w:rPr>
          <w:rFonts w:asciiTheme="minorHAnsi" w:hAnsiTheme="minorHAnsi" w:cs="Garamond"/>
          <w:color w:val="231F20"/>
          <w:u w:val="single"/>
        </w:rPr>
        <w:t>t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rma programlar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n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n amaçlar</w:t>
      </w:r>
      <w:r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ndan birisi de</w:t>
      </w:r>
      <w:r w:rsidR="006A0338" w:rsidRPr="005A1EA1">
        <w:rPr>
          <w:rFonts w:asciiTheme="minorHAnsi" w:hAnsiTheme="minorHAnsi" w:cs="Garamond"/>
          <w:color w:val="231F20"/>
        </w:rPr>
        <w:t xml:space="preserve">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letmede yeni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 ba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layan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n,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 xml:space="preserve">le ilgili </w:t>
      </w:r>
      <w:r w:rsidR="006A0338" w:rsidRPr="005A1EA1">
        <w:rPr>
          <w:rFonts w:asciiTheme="minorHAnsi" w:hAnsiTheme="minorHAnsi" w:cs="Garamond"/>
          <w:i/>
          <w:color w:val="231F20"/>
        </w:rPr>
        <w:t>korkular</w:t>
      </w:r>
      <w:r w:rsidRPr="005A1EA1">
        <w:rPr>
          <w:rFonts w:asciiTheme="minorHAnsi" w:hAnsiTheme="minorHAnsi" w:cs="Garamond"/>
          <w:i/>
          <w:color w:val="231F20"/>
        </w:rPr>
        <w:t>ı</w:t>
      </w:r>
      <w:r w:rsidR="007C194A">
        <w:rPr>
          <w:rFonts w:asciiTheme="minorHAnsi" w:hAnsiTheme="minorHAnsi" w:cs="Garamond"/>
          <w:i/>
          <w:color w:val="231F20"/>
        </w:rPr>
        <w:t xml:space="preserve">ndan </w:t>
      </w:r>
      <w:r w:rsidR="007C194A">
        <w:rPr>
          <w:rFonts w:asciiTheme="minorHAnsi" w:hAnsiTheme="minorHAnsi" w:cs="Garamond"/>
          <w:color w:val="231F20"/>
        </w:rPr>
        <w:t xml:space="preserve">ve </w:t>
      </w:r>
      <w:r w:rsidR="006A0338" w:rsidRPr="005A1EA1">
        <w:rPr>
          <w:rFonts w:asciiTheme="minorHAnsi" w:hAnsiTheme="minorHAnsi" w:cs="Garamond"/>
          <w:i/>
          <w:color w:val="231F20"/>
        </w:rPr>
        <w:t>ön yarg</w:t>
      </w:r>
      <w:r w:rsidRPr="005A1EA1">
        <w:rPr>
          <w:rFonts w:asciiTheme="minorHAnsi" w:hAnsiTheme="minorHAnsi" w:cs="Garamond"/>
          <w:i/>
          <w:color w:val="231F20"/>
        </w:rPr>
        <w:t>ı</w:t>
      </w:r>
      <w:r w:rsidR="006A0338" w:rsidRPr="005A1EA1">
        <w:rPr>
          <w:rFonts w:asciiTheme="minorHAnsi" w:hAnsiTheme="minorHAnsi" w:cs="Garamond"/>
          <w:i/>
          <w:color w:val="231F20"/>
        </w:rPr>
        <w:t>lar</w:t>
      </w:r>
      <w:r w:rsidRPr="005A1EA1">
        <w:rPr>
          <w:rFonts w:asciiTheme="minorHAnsi" w:hAnsiTheme="minorHAnsi" w:cs="Garamond"/>
          <w:i/>
          <w:color w:val="231F20"/>
        </w:rPr>
        <w:t>ı</w:t>
      </w:r>
      <w:r w:rsidR="007C194A">
        <w:rPr>
          <w:rFonts w:asciiTheme="minorHAnsi" w:hAnsiTheme="minorHAnsi" w:cs="Garamond"/>
          <w:i/>
          <w:color w:val="231F20"/>
        </w:rPr>
        <w:t xml:space="preserve">ndan </w:t>
      </w:r>
      <w:r w:rsidR="006A0338" w:rsidRPr="005A1EA1">
        <w:rPr>
          <w:rFonts w:asciiTheme="minorHAnsi" w:hAnsiTheme="minorHAnsi" w:cs="Garamond"/>
          <w:color w:val="231F20"/>
        </w:rPr>
        <w:t>kurtulmas</w:t>
      </w:r>
      <w:r w:rsidRPr="005A1EA1">
        <w:rPr>
          <w:rFonts w:asciiTheme="minorHAnsi" w:hAnsiTheme="minorHAnsi" w:cs="Garamond"/>
          <w:color w:val="231F20"/>
        </w:rPr>
        <w:t>ı</w:t>
      </w:r>
      <w:r w:rsidR="007C194A">
        <w:rPr>
          <w:rFonts w:asciiTheme="minorHAnsi" w:hAnsiTheme="minorHAnsi" w:cs="Garamond"/>
          <w:color w:val="231F20"/>
        </w:rPr>
        <w:t xml:space="preserve">na </w:t>
      </w:r>
      <w:r w:rsidR="006A0338" w:rsidRPr="005A1EA1">
        <w:rPr>
          <w:rFonts w:asciiTheme="minorHAnsi" w:hAnsiTheme="minorHAnsi" w:cs="Garamond"/>
          <w:color w:val="231F20"/>
        </w:rPr>
        <w:t>yard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mc</w:t>
      </w:r>
      <w:r w:rsidRPr="005A1EA1">
        <w:rPr>
          <w:rFonts w:asciiTheme="minorHAnsi" w:hAnsiTheme="minorHAnsi" w:cs="Garamond"/>
          <w:color w:val="231F20"/>
        </w:rPr>
        <w:t>ı</w:t>
      </w:r>
      <w:r w:rsidR="007C194A">
        <w:rPr>
          <w:rFonts w:asciiTheme="minorHAnsi" w:hAnsiTheme="minorHAnsi" w:cs="Garamond"/>
          <w:color w:val="231F20"/>
        </w:rPr>
        <w:t xml:space="preserve"> </w:t>
      </w:r>
      <w:r w:rsidR="006A0338" w:rsidRPr="005A1EA1">
        <w:rPr>
          <w:rFonts w:asciiTheme="minorHAnsi" w:hAnsiTheme="minorHAnsi" w:cs="Garamond"/>
          <w:color w:val="231F20"/>
        </w:rPr>
        <w:t>olmakt</w:t>
      </w:r>
      <w:r w:rsidRPr="005A1EA1">
        <w:rPr>
          <w:rFonts w:asciiTheme="minorHAnsi" w:hAnsiTheme="minorHAnsi" w:cs="Garamond"/>
          <w:color w:val="231F20"/>
        </w:rPr>
        <w:t>ı</w:t>
      </w:r>
      <w:r w:rsidR="007C194A">
        <w:rPr>
          <w:rFonts w:asciiTheme="minorHAnsi" w:hAnsiTheme="minorHAnsi" w:cs="Garamond"/>
          <w:color w:val="231F20"/>
        </w:rPr>
        <w:t xml:space="preserve">r. </w:t>
      </w:r>
      <w:r w:rsidR="006A0338" w:rsidRPr="005A1EA1">
        <w:rPr>
          <w:rFonts w:asciiTheme="minorHAnsi" w:hAnsiTheme="minorHAnsi" w:cs="Garamond"/>
          <w:color w:val="231F20"/>
        </w:rPr>
        <w:t>Çal</w:t>
      </w:r>
      <w:r w:rsidRPr="005A1EA1">
        <w:rPr>
          <w:rFonts w:asciiTheme="minorHAnsi" w:hAnsiTheme="minorHAnsi" w:cs="Garamond"/>
          <w:color w:val="231F20"/>
        </w:rPr>
        <w:t>ış</w:t>
      </w:r>
      <w:r w:rsidR="007C194A">
        <w:rPr>
          <w:rFonts w:asciiTheme="minorHAnsi" w:hAnsiTheme="minorHAnsi" w:cs="Garamond"/>
          <w:color w:val="231F20"/>
        </w:rPr>
        <w:t xml:space="preserve">anlar </w:t>
      </w:r>
      <w:r w:rsidR="006A0338" w:rsidRPr="005A1EA1">
        <w:rPr>
          <w:rFonts w:asciiTheme="minorHAnsi" w:hAnsiTheme="minorHAnsi" w:cs="Garamond"/>
          <w:color w:val="231F20"/>
        </w:rPr>
        <w:t>i</w:t>
      </w:r>
      <w:r w:rsidRPr="005A1EA1">
        <w:rPr>
          <w:rFonts w:asciiTheme="minorHAnsi" w:hAnsiTheme="minorHAnsi" w:cs="Garamond"/>
          <w:color w:val="231F20"/>
        </w:rPr>
        <w:t>ş</w:t>
      </w:r>
      <w:r w:rsidR="007C194A">
        <w:rPr>
          <w:rFonts w:asciiTheme="minorHAnsi" w:hAnsiTheme="minorHAnsi" w:cs="Garamond"/>
          <w:color w:val="231F20"/>
        </w:rPr>
        <w:t>e</w:t>
      </w:r>
      <w:r w:rsidR="006A0338" w:rsidRPr="005A1EA1">
        <w:rPr>
          <w:rFonts w:asciiTheme="minorHAnsi" w:hAnsiTheme="minorHAnsi" w:cs="Garamond"/>
          <w:color w:val="231F20"/>
        </w:rPr>
        <w:t xml:space="preserve"> ba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lad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klar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 onlara destek olmak, onlara gerekli bilgileri vermek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ilk aylarda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ten ç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kmas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önlemektedir. Bunun sonucunda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letmenin personel devir h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z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dü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mekte ve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letmeye büyük yarar sa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lanmaktad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r. </w:t>
      </w: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e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 program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sayesinde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anlar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letmenin kurallar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 hakk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ndaki genel bilgileri ve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ma ko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ullar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“k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sa zamanda”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renmektedir. Bu sayede ise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anlar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letmeye daha k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sa süre içinde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makta ve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letmeyi benimsemektedir.</w:t>
      </w:r>
    </w:p>
    <w:p w:rsidR="006A0338" w:rsidRPr="005A1EA1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e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 program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kapsam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 neler aktar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gerekti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 konusunda yap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lan bir ara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rmada,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 yeni ba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layanlar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merak etti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i,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renmek istedi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 xml:space="preserve">i konular 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unlard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r:</w:t>
      </w:r>
    </w:p>
    <w:p w:rsidR="006A0338" w:rsidRPr="005A1EA1" w:rsidRDefault="006A0338" w:rsidP="007C194A">
      <w:pPr>
        <w:pStyle w:val="GvdeMetni"/>
        <w:numPr>
          <w:ilvl w:val="0"/>
          <w:numId w:val="11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al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Pr="005A1EA1">
        <w:rPr>
          <w:rFonts w:asciiTheme="minorHAnsi" w:hAnsiTheme="minorHAnsi" w:cs="Garamond"/>
          <w:color w:val="231F20"/>
        </w:rPr>
        <w:t>lm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 xml:space="preserve"> (rutin) günlük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ya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ant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</w:t>
      </w:r>
      <w:r w:rsidR="005A1EA1" w:rsidRPr="005A1EA1">
        <w:rPr>
          <w:rFonts w:asciiTheme="minorHAnsi" w:hAnsiTheme="minorHAnsi" w:cs="Garamond"/>
          <w:color w:val="231F20"/>
        </w:rPr>
        <w:t>ı</w:t>
      </w:r>
    </w:p>
    <w:p w:rsidR="006A0338" w:rsidRPr="005A1EA1" w:rsidRDefault="006A0338" w:rsidP="007C194A">
      <w:pPr>
        <w:pStyle w:val="GvdeMetni"/>
        <w:numPr>
          <w:ilvl w:val="0"/>
          <w:numId w:val="11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ana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lanan çe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itli ç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karlar ve hizmetler</w:t>
      </w:r>
    </w:p>
    <w:p w:rsidR="006A0338" w:rsidRPr="005A1EA1" w:rsidRDefault="006A0338" w:rsidP="007C194A">
      <w:pPr>
        <w:pStyle w:val="GvdeMetni"/>
        <w:numPr>
          <w:ilvl w:val="0"/>
          <w:numId w:val="11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 (personel) politikalar</w:t>
      </w:r>
      <w:r w:rsidR="005A1EA1" w:rsidRPr="005A1EA1">
        <w:rPr>
          <w:rFonts w:asciiTheme="minorHAnsi" w:hAnsiTheme="minorHAnsi" w:cs="Garamond"/>
          <w:color w:val="231F20"/>
        </w:rPr>
        <w:t>ı</w:t>
      </w:r>
    </w:p>
    <w:p w:rsidR="006A0338" w:rsidRPr="005A1EA1" w:rsidRDefault="005A1EA1" w:rsidP="007C194A">
      <w:pPr>
        <w:pStyle w:val="GvdeMetni"/>
        <w:numPr>
          <w:ilvl w:val="0"/>
          <w:numId w:val="11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 xml:space="preserve"> güvenli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</w:t>
      </w:r>
    </w:p>
    <w:p w:rsidR="006A0338" w:rsidRPr="005A1EA1" w:rsidRDefault="005A1EA1" w:rsidP="007C194A">
      <w:pPr>
        <w:pStyle w:val="GvdeMetni"/>
        <w:numPr>
          <w:ilvl w:val="0"/>
          <w:numId w:val="11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 örgütü ve eylemleri</w:t>
      </w:r>
    </w:p>
    <w:p w:rsidR="006A0338" w:rsidRPr="005A1EA1" w:rsidRDefault="005A1EA1" w:rsidP="007C194A">
      <w:pPr>
        <w:pStyle w:val="GvdeMetni"/>
        <w:numPr>
          <w:ilvl w:val="0"/>
          <w:numId w:val="11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letmenin mal ve hizmetleri</w:t>
      </w:r>
    </w:p>
    <w:p w:rsidR="006A0338" w:rsidRPr="005A1EA1" w:rsidRDefault="005A1EA1" w:rsidP="007C194A">
      <w:pPr>
        <w:pStyle w:val="GvdeMetni"/>
        <w:numPr>
          <w:ilvl w:val="0"/>
          <w:numId w:val="11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letmenin politikas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ve geçmi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</w:t>
      </w:r>
    </w:p>
    <w:p w:rsidR="006A0338" w:rsidRPr="005A1EA1" w:rsidRDefault="007C194A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7C194A">
        <w:rPr>
          <w:rFonts w:asciiTheme="minorHAnsi" w:hAnsiTheme="minorHAnsi" w:cs="Garamond"/>
          <w:color w:val="231F20"/>
          <w:u w:val="single"/>
        </w:rPr>
        <w:t>B</w:t>
      </w:r>
      <w:r w:rsidR="006A0338" w:rsidRPr="007C194A">
        <w:rPr>
          <w:rFonts w:asciiTheme="minorHAnsi" w:hAnsiTheme="minorHAnsi" w:cs="Garamond"/>
          <w:color w:val="231F20"/>
          <w:u w:val="single"/>
        </w:rPr>
        <w:t>a</w:t>
      </w:r>
      <w:r w:rsidR="005A1EA1" w:rsidRPr="007C194A">
        <w:rPr>
          <w:rFonts w:asciiTheme="minorHAnsi" w:hAnsiTheme="minorHAnsi" w:cs="Garamond"/>
          <w:color w:val="231F20"/>
          <w:u w:val="single"/>
        </w:rPr>
        <w:t>ş</w:t>
      </w:r>
      <w:r w:rsidR="006A0338" w:rsidRPr="007C194A">
        <w:rPr>
          <w:rFonts w:asciiTheme="minorHAnsi" w:hAnsiTheme="minorHAnsi" w:cs="Garamond"/>
          <w:color w:val="231F20"/>
          <w:u w:val="single"/>
        </w:rPr>
        <w:t>ar</w:t>
      </w:r>
      <w:r w:rsidR="005A1EA1"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l</w:t>
      </w:r>
      <w:r w:rsidR="005A1EA1"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 xml:space="preserve"> bir i</w:t>
      </w:r>
      <w:r w:rsidR="005A1EA1" w:rsidRPr="007C194A">
        <w:rPr>
          <w:rFonts w:asciiTheme="minorHAnsi" w:hAnsiTheme="minorHAnsi" w:cs="Garamond"/>
          <w:color w:val="231F20"/>
          <w:u w:val="single"/>
        </w:rPr>
        <w:t>ş</w:t>
      </w:r>
      <w:r w:rsidR="006A0338" w:rsidRPr="007C194A">
        <w:rPr>
          <w:rFonts w:asciiTheme="minorHAnsi" w:hAnsiTheme="minorHAnsi" w:cs="Garamond"/>
          <w:color w:val="231F20"/>
          <w:u w:val="single"/>
        </w:rPr>
        <w:t>e al</w:t>
      </w:r>
      <w:r w:rsidR="005A1EA1" w:rsidRPr="007C194A">
        <w:rPr>
          <w:rFonts w:asciiTheme="minorHAnsi" w:hAnsiTheme="minorHAnsi" w:cs="Garamond"/>
          <w:color w:val="231F20"/>
          <w:u w:val="single"/>
        </w:rPr>
        <w:t>ış</w:t>
      </w:r>
      <w:r w:rsidR="006A0338" w:rsidRPr="007C194A">
        <w:rPr>
          <w:rFonts w:asciiTheme="minorHAnsi" w:hAnsiTheme="minorHAnsi" w:cs="Garamond"/>
          <w:color w:val="231F20"/>
          <w:u w:val="single"/>
        </w:rPr>
        <w:t>t</w:t>
      </w:r>
      <w:r w:rsidR="005A1EA1"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rma program</w:t>
      </w:r>
      <w:r w:rsidR="005A1EA1"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 xml:space="preserve"> içinde yer almas</w:t>
      </w:r>
      <w:r w:rsidR="005A1EA1"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 xml:space="preserve"> gereken konular dört ana ba</w:t>
      </w:r>
      <w:r w:rsidR="005A1EA1" w:rsidRPr="007C194A">
        <w:rPr>
          <w:rFonts w:asciiTheme="minorHAnsi" w:hAnsiTheme="minorHAnsi" w:cs="Garamond"/>
          <w:color w:val="231F20"/>
          <w:u w:val="single"/>
        </w:rPr>
        <w:t>ş</w:t>
      </w:r>
      <w:r w:rsidR="006A0338" w:rsidRPr="007C194A">
        <w:rPr>
          <w:rFonts w:asciiTheme="minorHAnsi" w:hAnsiTheme="minorHAnsi" w:cs="Garamond"/>
          <w:color w:val="231F20"/>
          <w:u w:val="single"/>
        </w:rPr>
        <w:t>l</w:t>
      </w:r>
      <w:r w:rsidR="005A1EA1"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k alt</w:t>
      </w:r>
      <w:r w:rsidR="005A1EA1"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 xml:space="preserve">nda </w:t>
      </w:r>
      <w:r w:rsidR="005A1EA1" w:rsidRPr="007C194A">
        <w:rPr>
          <w:rFonts w:asciiTheme="minorHAnsi" w:hAnsiTheme="minorHAnsi" w:cs="Garamond"/>
          <w:color w:val="231F20"/>
          <w:u w:val="single"/>
        </w:rPr>
        <w:t>ş</w:t>
      </w:r>
      <w:r w:rsidR="006A0338" w:rsidRPr="007C194A">
        <w:rPr>
          <w:rFonts w:asciiTheme="minorHAnsi" w:hAnsiTheme="minorHAnsi" w:cs="Garamond"/>
          <w:color w:val="231F20"/>
          <w:u w:val="single"/>
        </w:rPr>
        <w:t>öyle s</w:t>
      </w:r>
      <w:r w:rsidR="005A1EA1" w:rsidRPr="007C194A">
        <w:rPr>
          <w:rFonts w:asciiTheme="minorHAnsi" w:hAnsiTheme="minorHAnsi" w:cs="Garamond"/>
          <w:color w:val="231F20"/>
          <w:u w:val="single"/>
        </w:rPr>
        <w:t>ı</w:t>
      </w:r>
      <w:r w:rsidR="006A0338" w:rsidRPr="007C194A">
        <w:rPr>
          <w:rFonts w:asciiTheme="minorHAnsi" w:hAnsiTheme="minorHAnsi" w:cs="Garamond"/>
          <w:color w:val="231F20"/>
          <w:u w:val="single"/>
        </w:rPr>
        <w:t>ralanabilir</w:t>
      </w:r>
      <w:r w:rsidR="006A0338" w:rsidRPr="005A1EA1">
        <w:rPr>
          <w:rFonts w:asciiTheme="minorHAnsi" w:hAnsiTheme="minorHAnsi" w:cs="Garamond"/>
          <w:color w:val="231F20"/>
        </w:rPr>
        <w:t>:</w:t>
      </w:r>
    </w:p>
    <w:p w:rsidR="006A0338" w:rsidRPr="007C194A" w:rsidRDefault="005A1EA1" w:rsidP="007C194A">
      <w:pPr>
        <w:pStyle w:val="GvdeMetni"/>
        <w:numPr>
          <w:ilvl w:val="0"/>
          <w:numId w:val="13"/>
        </w:numPr>
        <w:tabs>
          <w:tab w:val="left" w:pos="691"/>
        </w:tabs>
        <w:spacing w:before="120" w:after="120"/>
        <w:ind w:right="-1"/>
        <w:jc w:val="both"/>
        <w:rPr>
          <w:rFonts w:asciiTheme="minorHAnsi" w:hAnsiTheme="minorHAnsi" w:cs="Garamond"/>
          <w:b/>
        </w:rPr>
      </w:pPr>
      <w:r w:rsidRPr="007C194A">
        <w:rPr>
          <w:rFonts w:asciiTheme="minorHAnsi" w:hAnsiTheme="minorHAnsi" w:cs="Garamond"/>
          <w:b/>
          <w:color w:val="231F20"/>
        </w:rPr>
        <w:t>İş</w:t>
      </w:r>
      <w:r w:rsidR="006A0338" w:rsidRPr="007C194A">
        <w:rPr>
          <w:rFonts w:asciiTheme="minorHAnsi" w:hAnsiTheme="minorHAnsi" w:cs="Garamond"/>
          <w:b/>
          <w:color w:val="231F20"/>
        </w:rPr>
        <w:t>letmenin Tan</w:t>
      </w:r>
      <w:r w:rsidRPr="007C194A">
        <w:rPr>
          <w:rFonts w:asciiTheme="minorHAnsi" w:hAnsiTheme="minorHAnsi" w:cs="Garamond"/>
          <w:b/>
          <w:color w:val="231F20"/>
        </w:rPr>
        <w:t>ı</w:t>
      </w:r>
      <w:r w:rsidR="006A0338" w:rsidRPr="007C194A">
        <w:rPr>
          <w:rFonts w:asciiTheme="minorHAnsi" w:hAnsiTheme="minorHAnsi" w:cs="Garamond"/>
          <w:b/>
          <w:color w:val="231F20"/>
        </w:rPr>
        <w:t>t</w:t>
      </w:r>
      <w:r w:rsidRPr="007C194A">
        <w:rPr>
          <w:rFonts w:asciiTheme="minorHAnsi" w:hAnsiTheme="minorHAnsi" w:cs="Garamond"/>
          <w:b/>
          <w:color w:val="231F20"/>
        </w:rPr>
        <w:t>ı</w:t>
      </w:r>
      <w:r w:rsidR="006A0338" w:rsidRPr="007C194A">
        <w:rPr>
          <w:rFonts w:asciiTheme="minorHAnsi" w:hAnsiTheme="minorHAnsi" w:cs="Garamond"/>
          <w:b/>
          <w:color w:val="231F20"/>
        </w:rPr>
        <w:t>m</w:t>
      </w:r>
      <w:r w:rsidRPr="007C194A">
        <w:rPr>
          <w:rFonts w:asciiTheme="minorHAnsi" w:hAnsiTheme="minorHAnsi" w:cs="Garamond"/>
          <w:b/>
          <w:color w:val="231F20"/>
        </w:rPr>
        <w:t>ı</w:t>
      </w:r>
    </w:p>
    <w:p w:rsidR="006A0338" w:rsidRPr="005A1EA1" w:rsidRDefault="005A1EA1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letmenin tarihi,</w:t>
      </w:r>
    </w:p>
    <w:p w:rsidR="006A0338" w:rsidRPr="005A1EA1" w:rsidRDefault="005A1EA1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letmenin örgütsel yap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Üst yönetim pozisyonlar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ve bu görevleri yürüten yöneticilerin isimleri,</w:t>
      </w:r>
    </w:p>
    <w:p w:rsidR="006A0338" w:rsidRPr="005A1EA1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/>
          <w:color w:val="231F20"/>
        </w:rPr>
        <w:t>Üretilen mal veya hizmetler,</w:t>
      </w:r>
    </w:p>
    <w:p w:rsidR="006A0338" w:rsidRPr="005A1EA1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Üretim hatt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/>
          <w:color w:val="231F20"/>
        </w:rPr>
        <w:t>Üretim süreci,</w:t>
      </w:r>
    </w:p>
    <w:p w:rsidR="006A0338" w:rsidRPr="005A1EA1" w:rsidRDefault="005A1EA1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letmelerin kural ve politikalar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/>
          <w:color w:val="231F20"/>
        </w:rPr>
        <w:t>Disiplin sistemi,</w:t>
      </w:r>
    </w:p>
    <w:p w:rsidR="006A0338" w:rsidRPr="005A1EA1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/>
          <w:color w:val="231F20"/>
        </w:rPr>
        <w:t>Güvenlikle ilgili düzenlemeler,</w:t>
      </w:r>
    </w:p>
    <w:p w:rsid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Personel el kitab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yer alan bilgilerin aç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klanmas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.</w:t>
      </w:r>
    </w:p>
    <w:p w:rsidR="006A0338" w:rsidRPr="007C194A" w:rsidRDefault="006A0338" w:rsidP="007C194A">
      <w:pPr>
        <w:pStyle w:val="GvdeMetni"/>
        <w:numPr>
          <w:ilvl w:val="0"/>
          <w:numId w:val="13"/>
        </w:numPr>
        <w:spacing w:before="120" w:after="120"/>
        <w:ind w:right="-1"/>
        <w:jc w:val="both"/>
        <w:rPr>
          <w:rFonts w:asciiTheme="minorHAnsi" w:hAnsiTheme="minorHAnsi" w:cs="Garamond"/>
          <w:b/>
        </w:rPr>
      </w:pPr>
      <w:r w:rsidRPr="007C194A">
        <w:rPr>
          <w:rFonts w:asciiTheme="minorHAnsi" w:hAnsiTheme="minorHAnsi" w:cs="Garamond"/>
          <w:b/>
          <w:color w:val="231F20"/>
        </w:rPr>
        <w:t>Personel Haklar</w:t>
      </w:r>
      <w:r w:rsidR="005A1EA1" w:rsidRPr="007C194A">
        <w:rPr>
          <w:rFonts w:asciiTheme="minorHAnsi" w:hAnsiTheme="minorHAnsi" w:cs="Garamond"/>
          <w:b/>
          <w:color w:val="231F20"/>
        </w:rPr>
        <w:t>ı</w:t>
      </w:r>
      <w:r w:rsidRPr="007C194A">
        <w:rPr>
          <w:rFonts w:asciiTheme="minorHAnsi" w:hAnsiTheme="minorHAnsi" w:cs="Garamond"/>
          <w:b/>
          <w:color w:val="231F20"/>
        </w:rPr>
        <w:t>n</w:t>
      </w:r>
      <w:r w:rsidR="005A1EA1" w:rsidRPr="007C194A">
        <w:rPr>
          <w:rFonts w:asciiTheme="minorHAnsi" w:hAnsiTheme="minorHAnsi" w:cs="Garamond"/>
          <w:b/>
          <w:color w:val="231F20"/>
        </w:rPr>
        <w:t>ı</w:t>
      </w:r>
      <w:r w:rsidRPr="007C194A">
        <w:rPr>
          <w:rFonts w:asciiTheme="minorHAnsi" w:hAnsiTheme="minorHAnsi" w:cs="Garamond"/>
          <w:b/>
          <w:color w:val="231F20"/>
        </w:rPr>
        <w:t>n Aç</w:t>
      </w:r>
      <w:r w:rsidR="005A1EA1" w:rsidRPr="007C194A">
        <w:rPr>
          <w:rFonts w:asciiTheme="minorHAnsi" w:hAnsiTheme="minorHAnsi" w:cs="Garamond"/>
          <w:b/>
          <w:color w:val="231F20"/>
        </w:rPr>
        <w:t>ı</w:t>
      </w:r>
      <w:r w:rsidRPr="007C194A">
        <w:rPr>
          <w:rFonts w:asciiTheme="minorHAnsi" w:hAnsiTheme="minorHAnsi" w:cs="Garamond"/>
          <w:b/>
          <w:color w:val="231F20"/>
        </w:rPr>
        <w:t>klanmas</w:t>
      </w:r>
      <w:r w:rsidR="005A1EA1" w:rsidRPr="007C194A">
        <w:rPr>
          <w:rFonts w:asciiTheme="minorHAnsi" w:hAnsiTheme="minorHAnsi" w:cs="Garamond"/>
          <w:b/>
          <w:color w:val="231F20"/>
        </w:rPr>
        <w:t>ı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5A1EA1">
        <w:rPr>
          <w:rFonts w:asciiTheme="minorHAnsi" w:hAnsiTheme="minorHAnsi"/>
          <w:color w:val="231F20"/>
        </w:rPr>
        <w:t>Ücret ödeme yöntemleri ve günleri,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5A1EA1">
        <w:rPr>
          <w:rFonts w:asciiTheme="minorHAnsi" w:hAnsiTheme="minorHAnsi"/>
          <w:color w:val="231F20"/>
        </w:rPr>
        <w:t>Resmî tatil ve bayram izinleri,</w:t>
      </w:r>
      <w:bookmarkStart w:id="0" w:name="_GoBack"/>
      <w:bookmarkEnd w:id="0"/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Çal</w:t>
      </w:r>
      <w:r w:rsidR="005A1EA1" w:rsidRPr="007C194A">
        <w:rPr>
          <w:rFonts w:asciiTheme="minorHAnsi" w:hAnsiTheme="minorHAnsi"/>
          <w:color w:val="231F20"/>
        </w:rPr>
        <w:t>ış</w:t>
      </w:r>
      <w:r w:rsidRPr="007C194A">
        <w:rPr>
          <w:rFonts w:asciiTheme="minorHAnsi" w:hAnsiTheme="minorHAnsi"/>
          <w:color w:val="231F20"/>
        </w:rPr>
        <w:t>ma saatleri ve mola süreleri,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Personelin e</w:t>
      </w:r>
      <w:r w:rsidR="005A1EA1" w:rsidRPr="007C194A">
        <w:rPr>
          <w:rFonts w:asciiTheme="minorHAnsi" w:hAnsiTheme="minorHAnsi"/>
          <w:color w:val="231F20"/>
        </w:rPr>
        <w:t>ğ</w:t>
      </w:r>
      <w:r w:rsidRPr="007C194A">
        <w:rPr>
          <w:rFonts w:asciiTheme="minorHAnsi" w:hAnsiTheme="minorHAnsi"/>
          <w:color w:val="231F20"/>
        </w:rPr>
        <w:t>itim haklar</w:t>
      </w:r>
      <w:r w:rsidR="005A1EA1" w:rsidRPr="007C194A">
        <w:rPr>
          <w:rFonts w:asciiTheme="minorHAnsi" w:hAnsiTheme="minorHAnsi"/>
          <w:color w:val="231F20"/>
        </w:rPr>
        <w:t>ı</w:t>
      </w:r>
      <w:r w:rsidRPr="007C194A">
        <w:rPr>
          <w:rFonts w:asciiTheme="minorHAnsi" w:hAnsiTheme="minorHAnsi"/>
          <w:color w:val="231F20"/>
        </w:rPr>
        <w:t>,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5A1EA1">
        <w:rPr>
          <w:rFonts w:asciiTheme="minorHAnsi" w:hAnsiTheme="minorHAnsi"/>
          <w:color w:val="231F20"/>
        </w:rPr>
        <w:t>Sigorta düzenlemeleri,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Emeklilik programlar</w:t>
      </w:r>
      <w:r w:rsidR="005A1EA1" w:rsidRPr="007C194A">
        <w:rPr>
          <w:rFonts w:asciiTheme="minorHAnsi" w:hAnsiTheme="minorHAnsi"/>
          <w:color w:val="231F20"/>
        </w:rPr>
        <w:t>ı</w:t>
      </w:r>
      <w:r w:rsidRPr="007C194A">
        <w:rPr>
          <w:rFonts w:asciiTheme="minorHAnsi" w:hAnsiTheme="minorHAnsi"/>
          <w:color w:val="231F20"/>
        </w:rPr>
        <w:t>,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5A1EA1">
        <w:rPr>
          <w:rFonts w:asciiTheme="minorHAnsi" w:hAnsiTheme="minorHAnsi"/>
          <w:color w:val="231F20"/>
        </w:rPr>
        <w:t>Personele sa</w:t>
      </w:r>
      <w:r w:rsidR="005A1EA1" w:rsidRPr="005A1EA1">
        <w:rPr>
          <w:rFonts w:asciiTheme="minorHAnsi" w:hAnsiTheme="minorHAnsi"/>
          <w:color w:val="231F20"/>
        </w:rPr>
        <w:t>ğ</w:t>
      </w:r>
      <w:r w:rsidRPr="005A1EA1">
        <w:rPr>
          <w:rFonts w:asciiTheme="minorHAnsi" w:hAnsiTheme="minorHAnsi"/>
          <w:color w:val="231F20"/>
        </w:rPr>
        <w:t>lanan hizmetler,</w:t>
      </w:r>
    </w:p>
    <w:p w:rsidR="006A0338" w:rsidRPr="005A1EA1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7C194A">
        <w:rPr>
          <w:rFonts w:asciiTheme="minorHAnsi" w:hAnsiTheme="minorHAnsi"/>
          <w:color w:val="231F20"/>
        </w:rPr>
        <w:t>Dan</w:t>
      </w:r>
      <w:r w:rsidR="005A1EA1" w:rsidRPr="007C194A">
        <w:rPr>
          <w:rFonts w:asciiTheme="minorHAnsi" w:hAnsiTheme="minorHAnsi"/>
          <w:color w:val="231F20"/>
        </w:rPr>
        <w:t>ış</w:t>
      </w:r>
      <w:r w:rsidRPr="007C194A">
        <w:rPr>
          <w:rFonts w:asciiTheme="minorHAnsi" w:hAnsiTheme="minorHAnsi"/>
          <w:color w:val="231F20"/>
        </w:rPr>
        <w:t>ma</w:t>
      </w:r>
      <w:r w:rsidRPr="005A1EA1">
        <w:rPr>
          <w:rFonts w:asciiTheme="minorHAnsi" w:hAnsiTheme="minorHAnsi" w:cs="Garamond"/>
          <w:color w:val="231F20"/>
        </w:rPr>
        <w:t xml:space="preserve"> ve rehabilitasyon programlar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.</w:t>
      </w:r>
    </w:p>
    <w:p w:rsidR="006A0338" w:rsidRPr="007C194A" w:rsidRDefault="006A0338" w:rsidP="007C194A">
      <w:pPr>
        <w:pStyle w:val="GvdeMetni"/>
        <w:numPr>
          <w:ilvl w:val="0"/>
          <w:numId w:val="13"/>
        </w:numPr>
        <w:tabs>
          <w:tab w:val="left" w:pos="691"/>
        </w:tabs>
        <w:spacing w:before="120" w:after="120"/>
        <w:ind w:right="-1"/>
        <w:jc w:val="both"/>
        <w:rPr>
          <w:rFonts w:asciiTheme="minorHAnsi" w:hAnsiTheme="minorHAnsi" w:cs="Garamond"/>
          <w:b/>
        </w:rPr>
      </w:pPr>
      <w:r w:rsidRPr="007C194A">
        <w:rPr>
          <w:rFonts w:asciiTheme="minorHAnsi" w:hAnsiTheme="minorHAnsi" w:cs="Garamond"/>
          <w:b/>
          <w:color w:val="231F20"/>
        </w:rPr>
        <w:lastRenderedPageBreak/>
        <w:t>Tan</w:t>
      </w:r>
      <w:r w:rsidR="005A1EA1" w:rsidRPr="007C194A">
        <w:rPr>
          <w:rFonts w:asciiTheme="minorHAnsi" w:hAnsiTheme="minorHAnsi" w:cs="Garamond"/>
          <w:b/>
          <w:color w:val="231F20"/>
        </w:rPr>
        <w:t>ış</w:t>
      </w:r>
      <w:r w:rsidRPr="007C194A">
        <w:rPr>
          <w:rFonts w:asciiTheme="minorHAnsi" w:hAnsiTheme="minorHAnsi" w:cs="Garamond"/>
          <w:b/>
          <w:color w:val="231F20"/>
        </w:rPr>
        <w:t>t</w:t>
      </w:r>
      <w:r w:rsidR="005A1EA1" w:rsidRPr="007C194A">
        <w:rPr>
          <w:rFonts w:asciiTheme="minorHAnsi" w:hAnsiTheme="minorHAnsi" w:cs="Garamond"/>
          <w:b/>
          <w:color w:val="231F20"/>
        </w:rPr>
        <w:t>ı</w:t>
      </w:r>
      <w:r w:rsidRPr="007C194A">
        <w:rPr>
          <w:rFonts w:asciiTheme="minorHAnsi" w:hAnsiTheme="minorHAnsi" w:cs="Garamond"/>
          <w:b/>
          <w:color w:val="231F20"/>
        </w:rPr>
        <w:t>rma</w:t>
      </w:r>
    </w:p>
    <w:p w:rsidR="006A0338" w:rsidRPr="007C194A" w:rsidRDefault="005A1EA1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İ</w:t>
      </w:r>
      <w:r w:rsidR="006A0338" w:rsidRPr="007C194A">
        <w:rPr>
          <w:rFonts w:asciiTheme="minorHAnsi" w:hAnsiTheme="minorHAnsi"/>
          <w:color w:val="231F20"/>
        </w:rPr>
        <w:t>lk yöneticiyle,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5A1EA1">
        <w:rPr>
          <w:rFonts w:asciiTheme="minorHAnsi" w:hAnsiTheme="minorHAnsi"/>
          <w:color w:val="231F20"/>
        </w:rPr>
        <w:t>Di</w:t>
      </w:r>
      <w:r w:rsidR="005A1EA1" w:rsidRPr="005A1EA1">
        <w:rPr>
          <w:rFonts w:asciiTheme="minorHAnsi" w:hAnsiTheme="minorHAnsi"/>
          <w:color w:val="231F20"/>
        </w:rPr>
        <w:t>ğ</w:t>
      </w:r>
      <w:r w:rsidRPr="005A1EA1">
        <w:rPr>
          <w:rFonts w:asciiTheme="minorHAnsi" w:hAnsiTheme="minorHAnsi"/>
          <w:color w:val="231F20"/>
        </w:rPr>
        <w:t>er yöneticilerle,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5A1EA1">
        <w:rPr>
          <w:rFonts w:asciiTheme="minorHAnsi" w:hAnsiTheme="minorHAnsi"/>
          <w:color w:val="231F20"/>
        </w:rPr>
        <w:t>E</w:t>
      </w:r>
      <w:r w:rsidR="005A1EA1" w:rsidRPr="005A1EA1">
        <w:rPr>
          <w:rFonts w:asciiTheme="minorHAnsi" w:hAnsiTheme="minorHAnsi"/>
          <w:color w:val="231F20"/>
        </w:rPr>
        <w:t>ğ</w:t>
      </w:r>
      <w:r w:rsidRPr="005A1EA1">
        <w:rPr>
          <w:rFonts w:asciiTheme="minorHAnsi" w:hAnsiTheme="minorHAnsi"/>
          <w:color w:val="231F20"/>
        </w:rPr>
        <w:t>itimcilerle,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Çal</w:t>
      </w:r>
      <w:r w:rsidR="005A1EA1" w:rsidRPr="007C194A">
        <w:rPr>
          <w:rFonts w:asciiTheme="minorHAnsi" w:hAnsiTheme="minorHAnsi"/>
          <w:color w:val="231F20"/>
        </w:rPr>
        <w:t>ış</w:t>
      </w:r>
      <w:r w:rsidRPr="007C194A">
        <w:rPr>
          <w:rFonts w:asciiTheme="minorHAnsi" w:hAnsiTheme="minorHAnsi"/>
          <w:color w:val="231F20"/>
        </w:rPr>
        <w:t>ma arkada</w:t>
      </w:r>
      <w:r w:rsidR="005A1EA1" w:rsidRPr="007C194A">
        <w:rPr>
          <w:rFonts w:asciiTheme="minorHAnsi" w:hAnsiTheme="minorHAnsi"/>
          <w:color w:val="231F20"/>
        </w:rPr>
        <w:t>ş</w:t>
      </w:r>
      <w:r w:rsidRPr="007C194A">
        <w:rPr>
          <w:rFonts w:asciiTheme="minorHAnsi" w:hAnsiTheme="minorHAnsi"/>
          <w:color w:val="231F20"/>
        </w:rPr>
        <w:t>lar</w:t>
      </w:r>
      <w:r w:rsidR="005A1EA1" w:rsidRPr="007C194A">
        <w:rPr>
          <w:rFonts w:asciiTheme="minorHAnsi" w:hAnsiTheme="minorHAnsi"/>
          <w:color w:val="231F20"/>
        </w:rPr>
        <w:t>ı</w:t>
      </w:r>
      <w:r w:rsidRPr="007C194A">
        <w:rPr>
          <w:rFonts w:asciiTheme="minorHAnsi" w:hAnsiTheme="minorHAnsi"/>
          <w:color w:val="231F20"/>
        </w:rPr>
        <w:t>yla,</w:t>
      </w:r>
    </w:p>
    <w:p w:rsidR="006A0338" w:rsidRPr="005A1EA1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7C194A">
        <w:rPr>
          <w:rFonts w:asciiTheme="minorHAnsi" w:hAnsiTheme="minorHAnsi"/>
          <w:color w:val="231F20"/>
        </w:rPr>
        <w:t>Personel dan</w:t>
      </w:r>
      <w:r w:rsidR="005A1EA1" w:rsidRPr="007C194A">
        <w:rPr>
          <w:rFonts w:asciiTheme="minorHAnsi" w:hAnsiTheme="minorHAnsi"/>
          <w:color w:val="231F20"/>
        </w:rPr>
        <w:t>ış</w:t>
      </w:r>
      <w:r w:rsidRPr="007C194A">
        <w:rPr>
          <w:rFonts w:asciiTheme="minorHAnsi" w:hAnsiTheme="minorHAnsi"/>
          <w:color w:val="231F20"/>
        </w:rPr>
        <w:t>manlar</w:t>
      </w:r>
      <w:r w:rsidR="005A1EA1" w:rsidRPr="007C194A">
        <w:rPr>
          <w:rFonts w:asciiTheme="minorHAnsi" w:hAnsiTheme="minorHAnsi"/>
          <w:color w:val="231F20"/>
        </w:rPr>
        <w:t>ı</w:t>
      </w:r>
      <w:r w:rsidRPr="007C194A">
        <w:rPr>
          <w:rFonts w:asciiTheme="minorHAnsi" w:hAnsiTheme="minorHAnsi"/>
          <w:color w:val="231F20"/>
        </w:rPr>
        <w:t>yla</w:t>
      </w:r>
      <w:r w:rsidRPr="005A1EA1">
        <w:rPr>
          <w:rFonts w:asciiTheme="minorHAnsi" w:hAnsiTheme="minorHAnsi" w:cs="Garamond"/>
          <w:color w:val="231F20"/>
        </w:rPr>
        <w:t>.</w:t>
      </w:r>
    </w:p>
    <w:p w:rsidR="006A0338" w:rsidRPr="007C194A" w:rsidRDefault="005A1EA1" w:rsidP="007C194A">
      <w:pPr>
        <w:pStyle w:val="GvdeMetni"/>
        <w:numPr>
          <w:ilvl w:val="0"/>
          <w:numId w:val="13"/>
        </w:numPr>
        <w:tabs>
          <w:tab w:val="left" w:pos="691"/>
        </w:tabs>
        <w:spacing w:before="120" w:after="120"/>
        <w:ind w:right="-1"/>
        <w:jc w:val="both"/>
        <w:rPr>
          <w:rFonts w:asciiTheme="minorHAnsi" w:hAnsiTheme="minorHAnsi" w:cs="Garamond"/>
          <w:b/>
        </w:rPr>
      </w:pPr>
      <w:r w:rsidRPr="007C194A">
        <w:rPr>
          <w:rFonts w:asciiTheme="minorHAnsi" w:hAnsiTheme="minorHAnsi" w:cs="Garamond"/>
          <w:b/>
          <w:color w:val="231F20"/>
        </w:rPr>
        <w:t>İş</w:t>
      </w:r>
      <w:r w:rsidR="006A0338" w:rsidRPr="007C194A">
        <w:rPr>
          <w:rFonts w:asciiTheme="minorHAnsi" w:hAnsiTheme="minorHAnsi" w:cs="Garamond"/>
          <w:b/>
          <w:color w:val="231F20"/>
        </w:rPr>
        <w:t xml:space="preserve">le </w:t>
      </w:r>
      <w:r w:rsidRPr="007C194A">
        <w:rPr>
          <w:rFonts w:asciiTheme="minorHAnsi" w:hAnsiTheme="minorHAnsi" w:cs="Garamond"/>
          <w:b/>
          <w:color w:val="231F20"/>
        </w:rPr>
        <w:t>i</w:t>
      </w:r>
      <w:r w:rsidR="006A0338" w:rsidRPr="007C194A">
        <w:rPr>
          <w:rFonts w:asciiTheme="minorHAnsi" w:hAnsiTheme="minorHAnsi" w:cs="Garamond"/>
          <w:b/>
          <w:color w:val="231F20"/>
        </w:rPr>
        <w:t>lgili Bilgilerin Aç</w:t>
      </w:r>
      <w:r w:rsidRPr="007C194A">
        <w:rPr>
          <w:rFonts w:asciiTheme="minorHAnsi" w:hAnsiTheme="minorHAnsi" w:cs="Garamond"/>
          <w:b/>
          <w:color w:val="231F20"/>
        </w:rPr>
        <w:t>ı</w:t>
      </w:r>
      <w:r w:rsidR="006A0338" w:rsidRPr="007C194A">
        <w:rPr>
          <w:rFonts w:asciiTheme="minorHAnsi" w:hAnsiTheme="minorHAnsi" w:cs="Garamond"/>
          <w:b/>
          <w:color w:val="231F20"/>
        </w:rPr>
        <w:t>klanmas</w:t>
      </w:r>
      <w:r w:rsidRPr="007C194A">
        <w:rPr>
          <w:rFonts w:asciiTheme="minorHAnsi" w:hAnsiTheme="minorHAnsi" w:cs="Garamond"/>
          <w:b/>
          <w:color w:val="231F20"/>
        </w:rPr>
        <w:t>ı</w:t>
      </w:r>
    </w:p>
    <w:p w:rsidR="006A0338" w:rsidRPr="007C194A" w:rsidRDefault="006A0338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Çal</w:t>
      </w:r>
      <w:r w:rsidR="005A1EA1" w:rsidRPr="007C194A">
        <w:rPr>
          <w:rFonts w:asciiTheme="minorHAnsi" w:hAnsiTheme="minorHAnsi"/>
          <w:color w:val="231F20"/>
        </w:rPr>
        <w:t>ış</w:t>
      </w:r>
      <w:r w:rsidRPr="007C194A">
        <w:rPr>
          <w:rFonts w:asciiTheme="minorHAnsi" w:hAnsiTheme="minorHAnsi"/>
          <w:color w:val="231F20"/>
        </w:rPr>
        <w:t>ma yeri,</w:t>
      </w:r>
    </w:p>
    <w:p w:rsidR="006A0338" w:rsidRPr="007C194A" w:rsidRDefault="005A1EA1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İş</w:t>
      </w:r>
      <w:r w:rsidR="006A0338" w:rsidRPr="007C194A">
        <w:rPr>
          <w:rFonts w:asciiTheme="minorHAnsi" w:hAnsiTheme="minorHAnsi"/>
          <w:color w:val="231F20"/>
        </w:rPr>
        <w:t>i olu</w:t>
      </w:r>
      <w:r w:rsidRPr="007C194A">
        <w:rPr>
          <w:rFonts w:asciiTheme="minorHAnsi" w:hAnsiTheme="minorHAnsi"/>
          <w:color w:val="231F20"/>
        </w:rPr>
        <w:t>ş</w:t>
      </w:r>
      <w:r w:rsidR="006A0338" w:rsidRPr="007C194A">
        <w:rPr>
          <w:rFonts w:asciiTheme="minorHAnsi" w:hAnsiTheme="minorHAnsi"/>
          <w:color w:val="231F20"/>
        </w:rPr>
        <w:t>turan görevler,</w:t>
      </w:r>
    </w:p>
    <w:p w:rsidR="006A0338" w:rsidRPr="007C194A" w:rsidRDefault="005A1EA1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İş</w:t>
      </w:r>
      <w:r w:rsidR="006A0338" w:rsidRPr="007C194A">
        <w:rPr>
          <w:rFonts w:asciiTheme="minorHAnsi" w:hAnsiTheme="minorHAnsi"/>
          <w:color w:val="231F20"/>
        </w:rPr>
        <w:t xml:space="preserve"> güvenli</w:t>
      </w:r>
      <w:r w:rsidRPr="007C194A">
        <w:rPr>
          <w:rFonts w:asciiTheme="minorHAnsi" w:hAnsiTheme="minorHAnsi"/>
          <w:color w:val="231F20"/>
        </w:rPr>
        <w:t>ğ</w:t>
      </w:r>
      <w:r w:rsidR="006A0338" w:rsidRPr="007C194A">
        <w:rPr>
          <w:rFonts w:asciiTheme="minorHAnsi" w:hAnsiTheme="minorHAnsi"/>
          <w:color w:val="231F20"/>
        </w:rPr>
        <w:t>i,</w:t>
      </w:r>
    </w:p>
    <w:p w:rsidR="006A0338" w:rsidRPr="007C194A" w:rsidRDefault="005A1EA1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İş</w:t>
      </w:r>
      <w:r w:rsidR="006A0338" w:rsidRPr="007C194A">
        <w:rPr>
          <w:rFonts w:asciiTheme="minorHAnsi" w:hAnsiTheme="minorHAnsi"/>
          <w:color w:val="231F20"/>
        </w:rPr>
        <w:t>in konumu,</w:t>
      </w:r>
    </w:p>
    <w:p w:rsidR="006A0338" w:rsidRPr="007C194A" w:rsidRDefault="005A1EA1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/>
          <w:color w:val="231F20"/>
        </w:rPr>
      </w:pPr>
      <w:r w:rsidRPr="007C194A">
        <w:rPr>
          <w:rFonts w:asciiTheme="minorHAnsi" w:hAnsiTheme="minorHAnsi"/>
          <w:color w:val="231F20"/>
        </w:rPr>
        <w:t>İş</w:t>
      </w:r>
      <w:r w:rsidR="006A0338" w:rsidRPr="007C194A">
        <w:rPr>
          <w:rFonts w:asciiTheme="minorHAnsi" w:hAnsiTheme="minorHAnsi"/>
          <w:color w:val="231F20"/>
        </w:rPr>
        <w:t>in amac</w:t>
      </w:r>
      <w:r w:rsidRPr="007C194A">
        <w:rPr>
          <w:rFonts w:asciiTheme="minorHAnsi" w:hAnsiTheme="minorHAnsi"/>
          <w:color w:val="231F20"/>
        </w:rPr>
        <w:t>ı</w:t>
      </w:r>
      <w:r w:rsidR="006A0338" w:rsidRPr="007C194A">
        <w:rPr>
          <w:rFonts w:asciiTheme="minorHAnsi" w:hAnsiTheme="minorHAnsi"/>
          <w:color w:val="231F20"/>
        </w:rPr>
        <w:t>,</w:t>
      </w:r>
    </w:p>
    <w:p w:rsidR="006A0338" w:rsidRPr="005A1EA1" w:rsidRDefault="005A1EA1" w:rsidP="007C194A">
      <w:pPr>
        <w:pStyle w:val="GvdeMetni"/>
        <w:numPr>
          <w:ilvl w:val="0"/>
          <w:numId w:val="12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7C194A">
        <w:rPr>
          <w:rFonts w:asciiTheme="minorHAnsi" w:hAnsiTheme="minorHAnsi"/>
          <w:color w:val="231F20"/>
        </w:rPr>
        <w:t>İş</w:t>
      </w:r>
      <w:r w:rsidR="006A0338" w:rsidRPr="007C194A">
        <w:rPr>
          <w:rFonts w:asciiTheme="minorHAnsi" w:hAnsiTheme="minorHAnsi"/>
          <w:color w:val="231F20"/>
        </w:rPr>
        <w:t>in di</w:t>
      </w:r>
      <w:r w:rsidRPr="007C194A">
        <w:rPr>
          <w:rFonts w:asciiTheme="minorHAnsi" w:hAnsiTheme="minorHAnsi"/>
          <w:color w:val="231F20"/>
        </w:rPr>
        <w:t>ğ</w:t>
      </w:r>
      <w:r w:rsidR="006A0338" w:rsidRPr="007C194A">
        <w:rPr>
          <w:rFonts w:asciiTheme="minorHAnsi" w:hAnsiTheme="minorHAnsi"/>
          <w:color w:val="231F20"/>
        </w:rPr>
        <w:t>er i</w:t>
      </w:r>
      <w:r w:rsidRPr="007C194A">
        <w:rPr>
          <w:rFonts w:asciiTheme="minorHAnsi" w:hAnsiTheme="minorHAnsi"/>
          <w:color w:val="231F20"/>
        </w:rPr>
        <w:t>ş</w:t>
      </w:r>
      <w:r w:rsidR="006A0338" w:rsidRPr="007C194A">
        <w:rPr>
          <w:rFonts w:asciiTheme="minorHAnsi" w:hAnsiTheme="minorHAnsi"/>
          <w:color w:val="231F20"/>
        </w:rPr>
        <w:t>lerle olan</w:t>
      </w:r>
      <w:r w:rsidR="006A0338" w:rsidRPr="005A1EA1">
        <w:rPr>
          <w:rFonts w:asciiTheme="minorHAnsi" w:hAnsiTheme="minorHAnsi" w:cs="Garamond"/>
          <w:color w:val="231F20"/>
        </w:rPr>
        <w:t xml:space="preserve"> ili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kisi.</w:t>
      </w:r>
    </w:p>
    <w:p w:rsidR="006A0338" w:rsidRPr="007C194A" w:rsidRDefault="007C194A" w:rsidP="005A1EA1">
      <w:pPr>
        <w:pStyle w:val="Balk3"/>
        <w:spacing w:before="120" w:after="120"/>
        <w:ind w:left="0" w:right="-1"/>
        <w:jc w:val="both"/>
        <w:rPr>
          <w:rFonts w:asciiTheme="minorHAnsi" w:eastAsia="Trebuchet MS" w:hAnsiTheme="minorHAnsi" w:cs="Trebuchet MS"/>
          <w:b/>
          <w:sz w:val="20"/>
          <w:szCs w:val="20"/>
        </w:rPr>
      </w:pPr>
      <w:r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EĞ</w:t>
      </w:r>
      <w:r w:rsidRPr="007C194A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İTİM VE GELİ</w:t>
      </w:r>
      <w:r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Ş</w:t>
      </w:r>
      <w:r w:rsidRPr="007C194A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TİRME SÜRECİ</w:t>
      </w:r>
    </w:p>
    <w:p w:rsidR="007C194A" w:rsidRDefault="006A0338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itim,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bilgi, beceri, deneyim ve yetkinliklerinin toplam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ile yapt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Pr="005A1EA1">
        <w:rPr>
          <w:rFonts w:asciiTheme="minorHAnsi" w:hAnsiTheme="minorHAnsi" w:cs="Garamond"/>
          <w:color w:val="231F20"/>
        </w:rPr>
        <w:t xml:space="preserve">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in gerekleri aras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ndaki aç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Pr="005A1EA1">
        <w:rPr>
          <w:rFonts w:asciiTheme="minorHAnsi" w:hAnsiTheme="minorHAnsi" w:cs="Garamond"/>
          <w:color w:val="231F20"/>
        </w:rPr>
        <w:t xml:space="preserve"> kapatmay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7C194A">
        <w:rPr>
          <w:rFonts w:asciiTheme="minorHAnsi" w:hAnsiTheme="minorHAnsi" w:cs="Garamond"/>
          <w:color w:val="231F20"/>
        </w:rPr>
        <w:t xml:space="preserve"> amaçlayan süreçtir.</w:t>
      </w:r>
    </w:p>
    <w:p w:rsidR="007C194A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7C194A">
        <w:rPr>
          <w:rFonts w:asciiTheme="minorHAnsi" w:hAnsiTheme="minorHAnsi" w:cs="Garamond"/>
          <w:color w:val="231F20"/>
        </w:rPr>
        <w:t>İ</w:t>
      </w:r>
      <w:r w:rsidR="006A0338" w:rsidRPr="007C194A">
        <w:rPr>
          <w:rFonts w:asciiTheme="minorHAnsi" w:hAnsiTheme="minorHAnsi" w:cs="Garamond"/>
          <w:color w:val="231F20"/>
        </w:rPr>
        <w:t>nsan kaynaklar</w:t>
      </w:r>
      <w:r w:rsidRPr="007C194A">
        <w:rPr>
          <w:rFonts w:asciiTheme="minorHAnsi" w:hAnsiTheme="minorHAnsi" w:cs="Garamond"/>
          <w:color w:val="231F20"/>
        </w:rPr>
        <w:t>ı</w:t>
      </w:r>
      <w:r w:rsidR="006A0338" w:rsidRPr="007C194A">
        <w:rPr>
          <w:rFonts w:asciiTheme="minorHAnsi" w:hAnsiTheme="minorHAnsi" w:cs="Garamond"/>
          <w:color w:val="231F20"/>
        </w:rPr>
        <w:t xml:space="preserve"> e</w:t>
      </w:r>
      <w:r w:rsidRPr="007C194A">
        <w:rPr>
          <w:rFonts w:asciiTheme="minorHAnsi" w:hAnsiTheme="minorHAnsi" w:cs="Garamond"/>
          <w:color w:val="231F20"/>
        </w:rPr>
        <w:t>ğ</w:t>
      </w:r>
      <w:r w:rsidR="006A0338" w:rsidRPr="007C194A">
        <w:rPr>
          <w:rFonts w:asciiTheme="minorHAnsi" w:hAnsiTheme="minorHAnsi" w:cs="Garamond"/>
          <w:color w:val="231F20"/>
        </w:rPr>
        <w:t>itiminin amaçlar</w:t>
      </w:r>
      <w:r w:rsidRPr="007C194A">
        <w:rPr>
          <w:rFonts w:asciiTheme="minorHAnsi" w:hAnsiTheme="minorHAnsi" w:cs="Garamond"/>
          <w:color w:val="231F20"/>
        </w:rPr>
        <w:t>ı</w:t>
      </w:r>
      <w:r w:rsidR="006A0338" w:rsidRPr="007C194A">
        <w:rPr>
          <w:rFonts w:asciiTheme="minorHAnsi" w:hAnsiTheme="minorHAnsi" w:cs="Garamond"/>
          <w:color w:val="231F20"/>
        </w:rPr>
        <w:t>n</w:t>
      </w:r>
      <w:r w:rsidRPr="007C194A">
        <w:rPr>
          <w:rFonts w:asciiTheme="minorHAnsi" w:hAnsiTheme="minorHAnsi" w:cs="Garamond"/>
          <w:color w:val="231F20"/>
        </w:rPr>
        <w:t>ı</w:t>
      </w:r>
    </w:p>
    <w:p w:rsidR="007C194A" w:rsidRDefault="007C194A" w:rsidP="007C194A">
      <w:pPr>
        <w:pStyle w:val="GvdeMetni"/>
        <w:numPr>
          <w:ilvl w:val="0"/>
          <w:numId w:val="14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İ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ini daha iyi yapabilmesi için personele gerekli bilgi, beceri ve yetene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 kazand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1848CE">
        <w:rPr>
          <w:rFonts w:asciiTheme="minorHAnsi" w:hAnsiTheme="minorHAnsi" w:cs="Garamond"/>
          <w:color w:val="231F20"/>
        </w:rPr>
        <w:t>rmak,</w:t>
      </w:r>
    </w:p>
    <w:p w:rsidR="007C194A" w:rsidRDefault="007C194A" w:rsidP="007C194A">
      <w:pPr>
        <w:pStyle w:val="GvdeMetni"/>
        <w:numPr>
          <w:ilvl w:val="0"/>
          <w:numId w:val="14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ma grubuna, bölümüne,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letmeye uyum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lamas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yard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 xml:space="preserve"> olmak ve</w:t>
      </w:r>
    </w:p>
    <w:p w:rsidR="007C194A" w:rsidRDefault="007C194A" w:rsidP="007C194A">
      <w:pPr>
        <w:pStyle w:val="GvdeMetni"/>
        <w:numPr>
          <w:ilvl w:val="0"/>
          <w:numId w:val="14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Ba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ka bir göreve atanabilmesi ya da yükseltilebilmesi için haz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rlamak</w:t>
      </w:r>
    </w:p>
    <w:p w:rsidR="006A0338" w:rsidRPr="005A1EA1" w:rsidRDefault="006A0338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olarak 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ralaya</w:t>
      </w:r>
      <w:r w:rsidR="001848CE">
        <w:rPr>
          <w:rFonts w:asciiTheme="minorHAnsi" w:hAnsiTheme="minorHAnsi" w:cs="Garamond"/>
          <w:color w:val="231F20"/>
        </w:rPr>
        <w:t>biliriz.</w:t>
      </w:r>
    </w:p>
    <w:p w:rsidR="006A0338" w:rsidRPr="005A1EA1" w:rsidRDefault="006A0338" w:rsidP="001848CE">
      <w:pPr>
        <w:pStyle w:val="GvdeMetni"/>
        <w:numPr>
          <w:ilvl w:val="0"/>
          <w:numId w:val="15"/>
        </w:numPr>
        <w:tabs>
          <w:tab w:val="left" w:pos="2695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1848CE">
        <w:rPr>
          <w:rFonts w:asciiTheme="minorHAnsi" w:hAnsiTheme="minorHAnsi" w:cs="Garamond"/>
          <w:b/>
          <w:color w:val="231F20"/>
        </w:rPr>
        <w:t>E</w:t>
      </w:r>
      <w:r w:rsidR="005A1EA1" w:rsidRPr="001848CE">
        <w:rPr>
          <w:rFonts w:asciiTheme="minorHAnsi" w:hAnsiTheme="minorHAnsi" w:cs="Garamond"/>
          <w:b/>
          <w:color w:val="231F20"/>
        </w:rPr>
        <w:t>ğ</w:t>
      </w:r>
      <w:r w:rsidRPr="001848CE">
        <w:rPr>
          <w:rFonts w:asciiTheme="minorHAnsi" w:hAnsiTheme="minorHAnsi" w:cs="Garamond"/>
          <w:b/>
          <w:color w:val="231F20"/>
        </w:rPr>
        <w:t>itim (education):</w:t>
      </w:r>
      <w:r w:rsidRPr="005A1EA1">
        <w:rPr>
          <w:rFonts w:asciiTheme="minorHAnsi" w:hAnsiTheme="minorHAnsi" w:cs="Garamond"/>
          <w:color w:val="231F20"/>
        </w:rPr>
        <w:t xml:space="preserve"> Kapsam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en geni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olan kavramd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r. </w:t>
      </w:r>
      <w:r w:rsidR="005A1EA1" w:rsidRPr="005A1EA1">
        <w:rPr>
          <w:rFonts w:asciiTheme="minorHAnsi" w:hAnsiTheme="minorHAnsi" w:cs="Garamond"/>
          <w:color w:val="231F20"/>
        </w:rPr>
        <w:t>İş</w:t>
      </w:r>
      <w:r w:rsidRPr="005A1EA1">
        <w:rPr>
          <w:rFonts w:asciiTheme="minorHAnsi" w:hAnsiTheme="minorHAnsi" w:cs="Garamond"/>
          <w:color w:val="231F20"/>
        </w:rPr>
        <w:t>letme içinde ya da d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Pr="005A1EA1">
        <w:rPr>
          <w:rFonts w:asciiTheme="minorHAnsi" w:hAnsiTheme="minorHAnsi" w:cs="Garamond"/>
          <w:color w:val="231F20"/>
        </w:rPr>
        <w:t>nda, formal programlar yolu ile ya da kendi kendine ya da tecrübe kazanma yoluyla ki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inin bilgi, yetenek ve becerilerinde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iklik yapma faaliyetidir.</w:t>
      </w:r>
    </w:p>
    <w:p w:rsidR="006A0338" w:rsidRPr="005A1EA1" w:rsidRDefault="006A0338" w:rsidP="001848CE">
      <w:pPr>
        <w:pStyle w:val="GvdeMetni"/>
        <w:numPr>
          <w:ilvl w:val="0"/>
          <w:numId w:val="15"/>
        </w:numPr>
        <w:tabs>
          <w:tab w:val="left" w:pos="2695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1848CE">
        <w:rPr>
          <w:rFonts w:asciiTheme="minorHAnsi" w:hAnsiTheme="minorHAnsi" w:cs="Garamond"/>
          <w:b/>
          <w:color w:val="231F20"/>
        </w:rPr>
        <w:t>Yeti</w:t>
      </w:r>
      <w:r w:rsidR="005A1EA1" w:rsidRPr="001848CE">
        <w:rPr>
          <w:rFonts w:asciiTheme="minorHAnsi" w:hAnsiTheme="minorHAnsi" w:cs="Garamond"/>
          <w:b/>
          <w:color w:val="231F20"/>
        </w:rPr>
        <w:t>ş</w:t>
      </w:r>
      <w:r w:rsidRPr="001848CE">
        <w:rPr>
          <w:rFonts w:asciiTheme="minorHAnsi" w:hAnsiTheme="minorHAnsi" w:cs="Garamond"/>
          <w:b/>
          <w:color w:val="231F20"/>
        </w:rPr>
        <w:t>tirme (training):</w:t>
      </w:r>
      <w:r w:rsidRPr="005A1EA1">
        <w:rPr>
          <w:rFonts w:asciiTheme="minorHAnsi" w:hAnsiTheme="minorHAnsi" w:cs="Garamond"/>
          <w:color w:val="231F20"/>
        </w:rPr>
        <w:t xml:space="preserve"> Belirli kademelerdeki belirli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leri yapabilmek için gerekli olan bilgi, yetenek ve davran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kazand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1848CE">
        <w:rPr>
          <w:rFonts w:asciiTheme="minorHAnsi" w:hAnsiTheme="minorHAnsi" w:cs="Garamond"/>
          <w:color w:val="231F20"/>
        </w:rPr>
        <w:t xml:space="preserve"> sürecidir.</w:t>
      </w:r>
    </w:p>
    <w:p w:rsidR="006A0338" w:rsidRPr="005A1EA1" w:rsidRDefault="006A0338" w:rsidP="001848CE">
      <w:pPr>
        <w:pStyle w:val="GvdeMetni"/>
        <w:numPr>
          <w:ilvl w:val="0"/>
          <w:numId w:val="15"/>
        </w:numPr>
        <w:tabs>
          <w:tab w:val="left" w:pos="2695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1848CE">
        <w:rPr>
          <w:rFonts w:asciiTheme="minorHAnsi" w:hAnsiTheme="minorHAnsi" w:cs="Garamond"/>
          <w:b/>
          <w:color w:val="231F20"/>
        </w:rPr>
        <w:t>Geli</w:t>
      </w:r>
      <w:r w:rsidR="005A1EA1" w:rsidRPr="001848CE">
        <w:rPr>
          <w:rFonts w:asciiTheme="minorHAnsi" w:hAnsiTheme="minorHAnsi" w:cs="Garamond"/>
          <w:b/>
          <w:color w:val="231F20"/>
        </w:rPr>
        <w:t>ş</w:t>
      </w:r>
      <w:r w:rsidRPr="001848CE">
        <w:rPr>
          <w:rFonts w:asciiTheme="minorHAnsi" w:hAnsiTheme="minorHAnsi" w:cs="Garamond"/>
          <w:b/>
          <w:color w:val="231F20"/>
        </w:rPr>
        <w:t>tirme (development):</w:t>
      </w:r>
      <w:r w:rsidRPr="005A1EA1">
        <w:rPr>
          <w:rFonts w:asciiTheme="minorHAnsi" w:hAnsiTheme="minorHAnsi" w:cs="Garamond"/>
          <w:color w:val="231F20"/>
        </w:rPr>
        <w:t xml:space="preserve"> Geli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tirme kavram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yeti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tirme gibi spesifik bir amac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gerçekle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tirmek ve 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sa vadeli olmak yerine yöneticiyi organizasyonda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im yapacak bir eleman olarak ele alarak, onun organizasyonun iç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ve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leyi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ini, toplum içindeki yerini, kendi rolünü daha iyi görebilme ve yapabilmesi için yeti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tirilme ve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1848CE">
        <w:rPr>
          <w:rFonts w:asciiTheme="minorHAnsi" w:hAnsiTheme="minorHAnsi" w:cs="Garamond"/>
          <w:color w:val="231F20"/>
        </w:rPr>
        <w:t>itilmesini ifade etmektedir.</w:t>
      </w:r>
    </w:p>
    <w:p w:rsidR="006A0338" w:rsidRPr="005A1EA1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1848CE">
        <w:rPr>
          <w:rFonts w:asciiTheme="minorHAnsi" w:hAnsiTheme="minorHAnsi" w:cs="Garamond"/>
          <w:color w:val="231F20"/>
          <w:u w:val="single"/>
        </w:rPr>
        <w:t>İş</w:t>
      </w:r>
      <w:r w:rsidR="006A0338" w:rsidRPr="001848CE">
        <w:rPr>
          <w:rFonts w:asciiTheme="minorHAnsi" w:hAnsiTheme="minorHAnsi" w:cs="Garamond"/>
          <w:color w:val="231F20"/>
          <w:u w:val="single"/>
        </w:rPr>
        <w:t xml:space="preserve"> hayat</w:t>
      </w:r>
      <w:r w:rsidRPr="001848CE">
        <w:rPr>
          <w:rFonts w:asciiTheme="minorHAnsi" w:hAnsiTheme="minorHAnsi" w:cs="Garamond"/>
          <w:color w:val="231F20"/>
          <w:u w:val="single"/>
        </w:rPr>
        <w:t>ı</w:t>
      </w:r>
      <w:r w:rsidR="006A0338" w:rsidRPr="001848CE">
        <w:rPr>
          <w:rFonts w:asciiTheme="minorHAnsi" w:hAnsiTheme="minorHAnsi" w:cs="Garamond"/>
          <w:color w:val="231F20"/>
          <w:u w:val="single"/>
        </w:rPr>
        <w:t>nda verilen e</w:t>
      </w:r>
      <w:r w:rsidRPr="001848CE">
        <w:rPr>
          <w:rFonts w:asciiTheme="minorHAnsi" w:hAnsiTheme="minorHAnsi" w:cs="Garamond"/>
          <w:color w:val="231F20"/>
          <w:u w:val="single"/>
        </w:rPr>
        <w:t>ğ</w:t>
      </w:r>
      <w:r w:rsidR="006A0338" w:rsidRPr="001848CE">
        <w:rPr>
          <w:rFonts w:asciiTheme="minorHAnsi" w:hAnsiTheme="minorHAnsi" w:cs="Garamond"/>
          <w:color w:val="231F20"/>
          <w:u w:val="single"/>
        </w:rPr>
        <w:t>itim hizmetinde gözden kaç</w:t>
      </w:r>
      <w:r w:rsidRPr="001848CE">
        <w:rPr>
          <w:rFonts w:asciiTheme="minorHAnsi" w:hAnsiTheme="minorHAnsi" w:cs="Garamond"/>
          <w:color w:val="231F20"/>
          <w:u w:val="single"/>
        </w:rPr>
        <w:t>ı</w:t>
      </w:r>
      <w:r w:rsidR="006A0338" w:rsidRPr="001848CE">
        <w:rPr>
          <w:rFonts w:asciiTheme="minorHAnsi" w:hAnsiTheme="minorHAnsi" w:cs="Garamond"/>
          <w:color w:val="231F20"/>
          <w:u w:val="single"/>
        </w:rPr>
        <w:t>r</w:t>
      </w:r>
      <w:r w:rsidRPr="001848CE">
        <w:rPr>
          <w:rFonts w:asciiTheme="minorHAnsi" w:hAnsiTheme="minorHAnsi" w:cs="Garamond"/>
          <w:color w:val="231F20"/>
          <w:u w:val="single"/>
        </w:rPr>
        <w:t>ı</w:t>
      </w:r>
      <w:r w:rsidR="006A0338" w:rsidRPr="001848CE">
        <w:rPr>
          <w:rFonts w:asciiTheme="minorHAnsi" w:hAnsiTheme="minorHAnsi" w:cs="Garamond"/>
          <w:color w:val="231F20"/>
          <w:u w:val="single"/>
        </w:rPr>
        <w:t>lmamas</w:t>
      </w:r>
      <w:r w:rsidRPr="001848CE">
        <w:rPr>
          <w:rFonts w:asciiTheme="minorHAnsi" w:hAnsiTheme="minorHAnsi" w:cs="Garamond"/>
          <w:color w:val="231F20"/>
          <w:u w:val="single"/>
        </w:rPr>
        <w:t>ı</w:t>
      </w:r>
      <w:r w:rsidR="006A0338" w:rsidRPr="001848CE">
        <w:rPr>
          <w:rFonts w:asciiTheme="minorHAnsi" w:hAnsiTheme="minorHAnsi" w:cs="Garamond"/>
          <w:color w:val="231F20"/>
          <w:u w:val="single"/>
        </w:rPr>
        <w:t xml:space="preserve"> gereken nokta; as</w:t>
      </w:r>
      <w:r w:rsidRPr="001848CE">
        <w:rPr>
          <w:rFonts w:asciiTheme="minorHAnsi" w:hAnsiTheme="minorHAnsi" w:cs="Garamond"/>
          <w:color w:val="231F20"/>
          <w:u w:val="single"/>
        </w:rPr>
        <w:t>ı</w:t>
      </w:r>
      <w:r w:rsidR="006A0338" w:rsidRPr="001848CE">
        <w:rPr>
          <w:rFonts w:asciiTheme="minorHAnsi" w:hAnsiTheme="minorHAnsi" w:cs="Garamond"/>
          <w:color w:val="231F20"/>
          <w:u w:val="single"/>
        </w:rPr>
        <w:t>l amac</w:t>
      </w:r>
      <w:r w:rsidRPr="001848CE">
        <w:rPr>
          <w:rFonts w:asciiTheme="minorHAnsi" w:hAnsiTheme="minorHAnsi" w:cs="Garamond"/>
          <w:color w:val="231F20"/>
          <w:u w:val="single"/>
        </w:rPr>
        <w:t>ı</w:t>
      </w:r>
      <w:r w:rsidR="006A0338" w:rsidRPr="001848CE">
        <w:rPr>
          <w:rFonts w:asciiTheme="minorHAnsi" w:hAnsiTheme="minorHAnsi" w:cs="Garamond"/>
          <w:color w:val="231F20"/>
          <w:u w:val="single"/>
        </w:rPr>
        <w:t>,</w:t>
      </w:r>
      <w:r w:rsidR="006A0338" w:rsidRPr="005A1EA1">
        <w:rPr>
          <w:rFonts w:asciiTheme="minorHAnsi" w:hAnsiTheme="minorHAnsi" w:cs="Garamond"/>
          <w:color w:val="231F20"/>
        </w:rPr>
        <w:t xml:space="preserve">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 bireyi çe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itli bilgi ve becerilerle donatarak örgütsel etkinli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 artt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rmak olan 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faaliyetlerinin örgütün gereksinimlerine en iyi yan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t verecek 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ekilde planlamas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ve programlanmas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d</w:t>
      </w:r>
      <w:r w:rsidRPr="005A1EA1">
        <w:rPr>
          <w:rFonts w:asciiTheme="minorHAnsi" w:hAnsiTheme="minorHAnsi" w:cs="Garamond"/>
          <w:color w:val="231F20"/>
        </w:rPr>
        <w:t>ı</w:t>
      </w:r>
      <w:r w:rsidR="001848CE">
        <w:rPr>
          <w:rFonts w:asciiTheme="minorHAnsi" w:hAnsiTheme="minorHAnsi" w:cs="Garamond"/>
          <w:color w:val="231F20"/>
        </w:rPr>
        <w:t>r</w:t>
      </w:r>
      <w:r w:rsidR="006A0338" w:rsidRPr="005A1EA1">
        <w:rPr>
          <w:rFonts w:asciiTheme="minorHAnsi" w:hAnsiTheme="minorHAnsi" w:cs="Garamond"/>
          <w:color w:val="231F20"/>
        </w:rPr>
        <w:t>.</w:t>
      </w:r>
    </w:p>
    <w:p w:rsidR="006A0338" w:rsidRPr="001848CE" w:rsidRDefault="006A0338" w:rsidP="005A1EA1">
      <w:pPr>
        <w:pStyle w:val="Balk3"/>
        <w:spacing w:before="120" w:after="120"/>
        <w:ind w:left="0" w:right="-1"/>
        <w:jc w:val="both"/>
        <w:rPr>
          <w:rFonts w:asciiTheme="minorHAnsi" w:eastAsia="Trebuchet MS" w:hAnsiTheme="minorHAnsi" w:cs="Trebuchet MS"/>
          <w:b/>
          <w:sz w:val="20"/>
          <w:szCs w:val="20"/>
        </w:rPr>
      </w:pPr>
      <w:r w:rsidRPr="001848CE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E</w:t>
      </w:r>
      <w:r w:rsidR="005A1EA1" w:rsidRPr="001848CE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ğ</w:t>
      </w:r>
      <w:r w:rsidRPr="001848CE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itim ve Geli</w:t>
      </w:r>
      <w:r w:rsidR="005A1EA1" w:rsidRPr="001848CE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ş</w:t>
      </w:r>
      <w:r w:rsidRPr="001848CE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tirme Sürecinin A</w:t>
      </w:r>
      <w:r w:rsidR="005A1EA1" w:rsidRPr="001848CE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ş</w:t>
      </w:r>
      <w:r w:rsidRPr="001848CE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amalar</w:t>
      </w:r>
      <w:r w:rsidR="005A1EA1" w:rsidRPr="001848CE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ı</w:t>
      </w:r>
    </w:p>
    <w:p w:rsidR="001848CE" w:rsidRDefault="006A0338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Bir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ve geli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tirme program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süreci;</w:t>
      </w:r>
    </w:p>
    <w:p w:rsidR="001848CE" w:rsidRDefault="001848CE" w:rsidP="001848CE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>İ</w:t>
      </w:r>
      <w:r w:rsidR="006A0338" w:rsidRPr="005A1EA1">
        <w:rPr>
          <w:rFonts w:asciiTheme="minorHAnsi" w:hAnsiTheme="minorHAnsi" w:cs="Garamond"/>
          <w:color w:val="231F20"/>
        </w:rPr>
        <w:t>htiyac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>
        <w:rPr>
          <w:rFonts w:asciiTheme="minorHAnsi" w:hAnsiTheme="minorHAnsi" w:cs="Garamond"/>
          <w:color w:val="231F20"/>
        </w:rPr>
        <w:t>ın analizi,</w:t>
      </w:r>
    </w:p>
    <w:p w:rsidR="001848CE" w:rsidRDefault="001848CE" w:rsidP="001848CE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>İ</w:t>
      </w:r>
      <w:r w:rsidR="006A0338" w:rsidRPr="005A1EA1">
        <w:rPr>
          <w:rFonts w:asciiTheme="minorHAnsi" w:hAnsiTheme="minorHAnsi" w:cs="Garamond"/>
          <w:color w:val="231F20"/>
        </w:rPr>
        <w:t>çeri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in tasarlanmas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1848CE" w:rsidRDefault="001848CE" w:rsidP="001848CE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itimin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 xml:space="preserve"> ve</w:t>
      </w:r>
    </w:p>
    <w:p w:rsidR="001848CE" w:rsidRDefault="001848CE" w:rsidP="001848CE">
      <w:pPr>
        <w:pStyle w:val="GvdeMetni"/>
        <w:numPr>
          <w:ilvl w:val="0"/>
          <w:numId w:val="16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Sonuçlar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de</w:t>
      </w:r>
      <w:r w:rsidR="005A1EA1" w:rsidRPr="005A1EA1">
        <w:rPr>
          <w:rFonts w:asciiTheme="minorHAnsi" w:hAnsiTheme="minorHAnsi" w:cs="Garamond"/>
          <w:color w:val="231F20"/>
        </w:rPr>
        <w:t>ğ</w:t>
      </w:r>
      <w:r>
        <w:rPr>
          <w:rFonts w:asciiTheme="minorHAnsi" w:hAnsiTheme="minorHAnsi" w:cs="Garamond"/>
          <w:color w:val="231F20"/>
        </w:rPr>
        <w:t>erlendirilmesi</w:t>
      </w:r>
    </w:p>
    <w:p w:rsidR="006A0338" w:rsidRPr="005A1EA1" w:rsidRDefault="001848CE" w:rsidP="001848CE">
      <w:pPr>
        <w:pStyle w:val="GvdeMetni"/>
        <w:spacing w:before="60" w:after="60"/>
        <w:ind w:left="0" w:firstLine="0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  <w:color w:val="231F20"/>
        </w:rPr>
        <w:t>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amalar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ndan olu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maktad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r.</w:t>
      </w:r>
    </w:p>
    <w:p w:rsidR="001848CE" w:rsidRPr="001848CE" w:rsidRDefault="006A0338" w:rsidP="00C62739">
      <w:pPr>
        <w:pStyle w:val="GvdeMetni"/>
        <w:numPr>
          <w:ilvl w:val="0"/>
          <w:numId w:val="19"/>
        </w:numPr>
        <w:tabs>
          <w:tab w:val="left" w:pos="691"/>
          <w:tab w:val="left" w:pos="4933"/>
          <w:tab w:val="left" w:pos="5989"/>
          <w:tab w:val="left" w:pos="6579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1848CE">
        <w:rPr>
          <w:rFonts w:asciiTheme="minorHAnsi" w:hAnsiTheme="minorHAnsi" w:cs="Garamond"/>
          <w:b/>
          <w:i/>
          <w:color w:val="231F20"/>
        </w:rPr>
        <w:t>E</w:t>
      </w:r>
      <w:r w:rsidR="005A1EA1" w:rsidRPr="001848CE">
        <w:rPr>
          <w:rFonts w:asciiTheme="minorHAnsi" w:hAnsiTheme="minorHAnsi" w:cs="Garamond"/>
          <w:b/>
          <w:i/>
          <w:color w:val="231F20"/>
        </w:rPr>
        <w:t>ğ</w:t>
      </w:r>
      <w:r w:rsidRPr="001848CE">
        <w:rPr>
          <w:rFonts w:asciiTheme="minorHAnsi" w:hAnsiTheme="minorHAnsi" w:cs="Garamond"/>
          <w:b/>
          <w:i/>
          <w:color w:val="231F20"/>
        </w:rPr>
        <w:t xml:space="preserve">itim </w:t>
      </w:r>
      <w:r w:rsidR="005A1EA1" w:rsidRPr="001848CE">
        <w:rPr>
          <w:rFonts w:asciiTheme="minorHAnsi" w:hAnsiTheme="minorHAnsi" w:cs="Garamond"/>
          <w:b/>
          <w:i/>
          <w:color w:val="231F20"/>
        </w:rPr>
        <w:t>i</w:t>
      </w:r>
      <w:r w:rsidRPr="001848CE">
        <w:rPr>
          <w:rFonts w:asciiTheme="minorHAnsi" w:hAnsiTheme="minorHAnsi" w:cs="Garamond"/>
          <w:b/>
          <w:i/>
          <w:color w:val="231F20"/>
        </w:rPr>
        <w:t>htiyac</w:t>
      </w:r>
      <w:r w:rsidR="005A1EA1" w:rsidRPr="001848CE">
        <w:rPr>
          <w:rFonts w:asciiTheme="minorHAnsi" w:hAnsiTheme="minorHAnsi" w:cs="Garamond"/>
          <w:b/>
          <w:i/>
          <w:color w:val="231F20"/>
        </w:rPr>
        <w:t>ı</w:t>
      </w:r>
      <w:r w:rsidRPr="001848CE">
        <w:rPr>
          <w:rFonts w:asciiTheme="minorHAnsi" w:hAnsiTheme="minorHAnsi" w:cs="Garamond"/>
          <w:b/>
          <w:i/>
          <w:color w:val="231F20"/>
        </w:rPr>
        <w:t>n</w:t>
      </w:r>
      <w:r w:rsidR="005A1EA1" w:rsidRPr="001848CE">
        <w:rPr>
          <w:rFonts w:asciiTheme="minorHAnsi" w:hAnsiTheme="minorHAnsi" w:cs="Garamond"/>
          <w:b/>
          <w:i/>
          <w:color w:val="231F20"/>
        </w:rPr>
        <w:t>ı</w:t>
      </w:r>
      <w:r w:rsidRPr="001848CE">
        <w:rPr>
          <w:rFonts w:asciiTheme="minorHAnsi" w:hAnsiTheme="minorHAnsi" w:cs="Garamond"/>
          <w:b/>
          <w:i/>
          <w:color w:val="231F20"/>
        </w:rPr>
        <w:t>n Analizi:</w:t>
      </w:r>
      <w:r w:rsidRPr="005A1EA1">
        <w:rPr>
          <w:rFonts w:asciiTheme="minorHAnsi" w:hAnsiTheme="minorHAnsi" w:cs="Garamond"/>
          <w:color w:val="231F20"/>
        </w:rPr>
        <w:t xml:space="preserve"> Mevcut durum ile ula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lmak istenilen durum aras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ndaki fark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belirleyebilmek için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lan inceleme 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1848CE">
        <w:rPr>
          <w:rFonts w:asciiTheme="minorHAnsi" w:hAnsiTheme="minorHAnsi" w:cs="Garamond"/>
          <w:color w:val="231F20"/>
        </w:rPr>
        <w:t xml:space="preserve">amasıdır. </w:t>
      </w:r>
      <w:r w:rsidRPr="005A1EA1">
        <w:rPr>
          <w:rFonts w:asciiTheme="minorHAnsi" w:hAnsiTheme="minorHAnsi" w:cs="Garamond"/>
          <w:color w:val="231F20"/>
        </w:rPr>
        <w:t>Performans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ve verimlili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 artt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rmak için ihtiyaç duyulan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 dair yetkinliklerin tan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mlanmas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amas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</w:t>
      </w:r>
    </w:p>
    <w:p w:rsidR="00C62739" w:rsidRDefault="006A0338" w:rsidP="00C62739">
      <w:pPr>
        <w:pStyle w:val="GvdeMetni"/>
        <w:numPr>
          <w:ilvl w:val="0"/>
          <w:numId w:val="19"/>
        </w:numPr>
        <w:tabs>
          <w:tab w:val="left" w:pos="691"/>
          <w:tab w:val="left" w:pos="4933"/>
          <w:tab w:val="left" w:pos="5989"/>
          <w:tab w:val="left" w:pos="6579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1848CE">
        <w:rPr>
          <w:rFonts w:asciiTheme="minorHAnsi" w:hAnsiTheme="minorHAnsi" w:cs="Garamond"/>
          <w:b/>
          <w:i/>
          <w:color w:val="231F20"/>
        </w:rPr>
        <w:t>E</w:t>
      </w:r>
      <w:r w:rsidR="005A1EA1" w:rsidRPr="001848CE">
        <w:rPr>
          <w:rFonts w:asciiTheme="minorHAnsi" w:hAnsiTheme="minorHAnsi" w:cs="Garamond"/>
          <w:b/>
          <w:i/>
          <w:color w:val="231F20"/>
        </w:rPr>
        <w:t>ğ</w:t>
      </w:r>
      <w:r w:rsidRPr="001848CE">
        <w:rPr>
          <w:rFonts w:asciiTheme="minorHAnsi" w:hAnsiTheme="minorHAnsi" w:cs="Garamond"/>
          <w:b/>
          <w:i/>
          <w:color w:val="231F20"/>
        </w:rPr>
        <w:t xml:space="preserve">itim </w:t>
      </w:r>
      <w:r w:rsidR="001848CE" w:rsidRPr="001848CE">
        <w:rPr>
          <w:rFonts w:asciiTheme="minorHAnsi" w:hAnsiTheme="minorHAnsi" w:cs="Garamond"/>
          <w:b/>
          <w:i/>
          <w:color w:val="231F20"/>
        </w:rPr>
        <w:t xml:space="preserve">İçeriğinin </w:t>
      </w:r>
      <w:r w:rsidRPr="001848CE">
        <w:rPr>
          <w:rFonts w:asciiTheme="minorHAnsi" w:hAnsiTheme="minorHAnsi" w:cs="Garamond"/>
          <w:b/>
          <w:i/>
          <w:color w:val="231F20"/>
        </w:rPr>
        <w:t>Tasarlanmas</w:t>
      </w:r>
      <w:r w:rsidR="005A1EA1" w:rsidRPr="001848CE">
        <w:rPr>
          <w:rFonts w:asciiTheme="minorHAnsi" w:hAnsiTheme="minorHAnsi" w:cs="Garamond"/>
          <w:b/>
          <w:i/>
          <w:color w:val="231F20"/>
        </w:rPr>
        <w:t>ı</w:t>
      </w:r>
      <w:r w:rsidR="001848CE">
        <w:rPr>
          <w:rFonts w:asciiTheme="minorHAnsi" w:hAnsiTheme="minorHAnsi" w:cs="Garamond"/>
          <w:color w:val="231F20"/>
        </w:rPr>
        <w:t xml:space="preserve">: </w:t>
      </w:r>
      <w:r w:rsidRPr="005A1EA1">
        <w:rPr>
          <w:rFonts w:asciiTheme="minorHAnsi" w:hAnsiTheme="minorHAnsi" w:cs="Garamond"/>
          <w:color w:val="231F20"/>
        </w:rPr>
        <w:t>Bu 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amada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en fazla ihtiyaç duyduklar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konulara öncelik verilmeli ve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içeri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 gerekli olmayan konulardan 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lmal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r. </w:t>
      </w:r>
    </w:p>
    <w:p w:rsidR="006A0338" w:rsidRPr="00C62739" w:rsidRDefault="006A0338" w:rsidP="00C62739">
      <w:pPr>
        <w:pStyle w:val="GvdeMetni"/>
        <w:numPr>
          <w:ilvl w:val="0"/>
          <w:numId w:val="19"/>
        </w:numPr>
        <w:tabs>
          <w:tab w:val="left" w:pos="691"/>
          <w:tab w:val="left" w:pos="4933"/>
          <w:tab w:val="left" w:pos="5989"/>
          <w:tab w:val="left" w:pos="6579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C62739">
        <w:rPr>
          <w:rFonts w:asciiTheme="minorHAnsi" w:hAnsiTheme="minorHAnsi" w:cs="Garamond"/>
          <w:b/>
          <w:i/>
          <w:color w:val="231F20"/>
        </w:rPr>
        <w:t>E</w:t>
      </w:r>
      <w:r w:rsidR="005A1EA1" w:rsidRPr="00C62739">
        <w:rPr>
          <w:rFonts w:asciiTheme="minorHAnsi" w:hAnsiTheme="minorHAnsi" w:cs="Garamond"/>
          <w:b/>
          <w:i/>
          <w:color w:val="231F20"/>
        </w:rPr>
        <w:t>ğ</w:t>
      </w:r>
      <w:r w:rsidRPr="00C62739">
        <w:rPr>
          <w:rFonts w:asciiTheme="minorHAnsi" w:hAnsiTheme="minorHAnsi" w:cs="Garamond"/>
          <w:b/>
          <w:i/>
          <w:color w:val="231F20"/>
        </w:rPr>
        <w:t>itimin Yap</w:t>
      </w:r>
      <w:r w:rsidR="005A1EA1" w:rsidRPr="00C62739">
        <w:rPr>
          <w:rFonts w:asciiTheme="minorHAnsi" w:hAnsiTheme="minorHAnsi" w:cs="Garamond"/>
          <w:b/>
          <w:i/>
          <w:color w:val="231F20"/>
        </w:rPr>
        <w:t>ı</w:t>
      </w:r>
      <w:r w:rsidRPr="00C62739">
        <w:rPr>
          <w:rFonts w:asciiTheme="minorHAnsi" w:hAnsiTheme="minorHAnsi" w:cs="Garamond"/>
          <w:b/>
          <w:i/>
          <w:color w:val="231F20"/>
        </w:rPr>
        <w:t>lmas</w:t>
      </w:r>
      <w:r w:rsidR="005A1EA1" w:rsidRPr="00C62739">
        <w:rPr>
          <w:rFonts w:asciiTheme="minorHAnsi" w:hAnsiTheme="minorHAnsi" w:cs="Garamond"/>
          <w:b/>
          <w:i/>
          <w:color w:val="231F20"/>
        </w:rPr>
        <w:t>ı</w:t>
      </w:r>
      <w:r w:rsidRPr="00C62739">
        <w:rPr>
          <w:rFonts w:asciiTheme="minorHAnsi" w:hAnsiTheme="minorHAnsi" w:cs="Garamond"/>
          <w:b/>
          <w:i/>
          <w:color w:val="231F20"/>
        </w:rPr>
        <w:t xml:space="preserve">: </w:t>
      </w:r>
      <w:r w:rsidRPr="00C62739">
        <w:rPr>
          <w:rFonts w:asciiTheme="minorHAnsi" w:hAnsiTheme="minorHAnsi" w:cs="Garamond"/>
          <w:color w:val="231F20"/>
        </w:rPr>
        <w:t>E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itimin amaç, plan ve program dâhilinde gerçekle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>tirilmesi önemlidir. E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itim s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ras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nda çal</w:t>
      </w:r>
      <w:r w:rsidR="005A1EA1" w:rsidRPr="00C62739">
        <w:rPr>
          <w:rFonts w:asciiTheme="minorHAnsi" w:hAnsiTheme="minorHAnsi" w:cs="Garamond"/>
          <w:color w:val="231F20"/>
        </w:rPr>
        <w:t>ış</w:t>
      </w:r>
      <w:r w:rsidRPr="00C62739">
        <w:rPr>
          <w:rFonts w:asciiTheme="minorHAnsi" w:hAnsiTheme="minorHAnsi" w:cs="Garamond"/>
          <w:color w:val="231F20"/>
        </w:rPr>
        <w:tab/>
        <w:t>maa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 xml:space="preserve"> ücretleri ödenir. E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itim çok geni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 xml:space="preserve"> kapsaml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 xml:space="preserve"> olmamal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d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r. Çal</w:t>
      </w:r>
      <w:r w:rsidR="005A1EA1" w:rsidRPr="00C62739">
        <w:rPr>
          <w:rFonts w:asciiTheme="minorHAnsi" w:hAnsiTheme="minorHAnsi" w:cs="Garamond"/>
          <w:color w:val="231F20"/>
        </w:rPr>
        <w:t>ış</w:t>
      </w:r>
      <w:r w:rsidRPr="00C62739">
        <w:rPr>
          <w:rFonts w:asciiTheme="minorHAnsi" w:hAnsiTheme="minorHAnsi" w:cs="Garamond"/>
          <w:color w:val="231F20"/>
        </w:rPr>
        <w:t>an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n ihtiyaç duydu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 xml:space="preserve">u konularda 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>u anki ve gelecekteki görevleri ile ilgili olmal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d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="00C62739">
        <w:rPr>
          <w:rFonts w:asciiTheme="minorHAnsi" w:hAnsiTheme="minorHAnsi" w:cs="Garamond"/>
          <w:color w:val="231F20"/>
        </w:rPr>
        <w:t>r.</w:t>
      </w:r>
    </w:p>
    <w:p w:rsidR="00C62739" w:rsidRDefault="00C62739" w:rsidP="001848CE">
      <w:pPr>
        <w:pStyle w:val="GvdeMetni"/>
        <w:tabs>
          <w:tab w:val="left" w:pos="4303"/>
        </w:tabs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  <w:u w:val="single"/>
        </w:rPr>
      </w:pPr>
    </w:p>
    <w:p w:rsidR="00C62739" w:rsidRDefault="00C62739" w:rsidP="001848CE">
      <w:pPr>
        <w:pStyle w:val="GvdeMetni"/>
        <w:tabs>
          <w:tab w:val="left" w:pos="4303"/>
        </w:tabs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  <w:u w:val="single"/>
        </w:rPr>
      </w:pPr>
    </w:p>
    <w:p w:rsidR="006A0338" w:rsidRPr="005A1EA1" w:rsidRDefault="00C62739" w:rsidP="00C62739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C62739">
        <w:rPr>
          <w:rFonts w:asciiTheme="minorHAnsi" w:hAnsiTheme="minorHAnsi" w:cs="Garamond"/>
          <w:color w:val="231F20"/>
        </w:rPr>
        <w:lastRenderedPageBreak/>
        <w:tab/>
      </w:r>
      <w:r w:rsidR="006A0338" w:rsidRPr="00C62739">
        <w:rPr>
          <w:rFonts w:asciiTheme="minorHAnsi" w:hAnsiTheme="minorHAnsi" w:cs="Garamond"/>
          <w:color w:val="231F20"/>
          <w:u w:val="single"/>
        </w:rPr>
        <w:t>E</w:t>
      </w:r>
      <w:r w:rsidR="005A1EA1" w:rsidRPr="00C62739">
        <w:rPr>
          <w:rFonts w:asciiTheme="minorHAnsi" w:hAnsiTheme="minorHAnsi" w:cs="Garamond"/>
          <w:color w:val="231F20"/>
          <w:u w:val="single"/>
        </w:rPr>
        <w:t>ğ</w:t>
      </w:r>
      <w:r w:rsidR="006A0338" w:rsidRPr="00C62739">
        <w:rPr>
          <w:rFonts w:asciiTheme="minorHAnsi" w:hAnsiTheme="minorHAnsi" w:cs="Garamond"/>
          <w:color w:val="231F20"/>
          <w:u w:val="single"/>
        </w:rPr>
        <w:t>itim bütçesinin belirlenmesinde yol gösterici nitelikte baz</w:t>
      </w:r>
      <w:r w:rsidR="005A1EA1" w:rsidRPr="00C62739">
        <w:rPr>
          <w:rFonts w:asciiTheme="minorHAnsi" w:hAnsiTheme="minorHAnsi" w:cs="Garamond"/>
          <w:color w:val="231F20"/>
          <w:u w:val="single"/>
        </w:rPr>
        <w:t>ı</w:t>
      </w:r>
      <w:r w:rsidR="006A0338" w:rsidRPr="00C62739">
        <w:rPr>
          <w:rFonts w:asciiTheme="minorHAnsi" w:hAnsiTheme="minorHAnsi" w:cs="Garamond"/>
          <w:color w:val="231F20"/>
          <w:u w:val="single"/>
        </w:rPr>
        <w:t xml:space="preserve"> ölçütler kullan</w:t>
      </w:r>
      <w:r w:rsidR="005A1EA1" w:rsidRPr="00C62739">
        <w:rPr>
          <w:rFonts w:asciiTheme="minorHAnsi" w:hAnsiTheme="minorHAnsi" w:cs="Garamond"/>
          <w:color w:val="231F20"/>
          <w:u w:val="single"/>
        </w:rPr>
        <w:t>ı</w:t>
      </w:r>
      <w:r w:rsidR="006A0338" w:rsidRPr="00C62739">
        <w:rPr>
          <w:rFonts w:asciiTheme="minorHAnsi" w:hAnsiTheme="minorHAnsi" w:cs="Garamond"/>
          <w:color w:val="231F20"/>
          <w:u w:val="single"/>
        </w:rPr>
        <w:t>labilir</w:t>
      </w:r>
      <w:r w:rsidR="006A0338" w:rsidRPr="005A1EA1">
        <w:rPr>
          <w:rFonts w:asciiTheme="minorHAnsi" w:hAnsiTheme="minorHAnsi" w:cs="Garamond"/>
          <w:color w:val="231F20"/>
        </w:rPr>
        <w:t>. Örne</w:t>
      </w:r>
      <w:r w:rsidR="005A1EA1" w:rsidRPr="005A1EA1">
        <w:rPr>
          <w:rFonts w:asciiTheme="minorHAnsi" w:hAnsiTheme="minorHAnsi" w:cs="Garamond"/>
          <w:color w:val="231F20"/>
        </w:rPr>
        <w:t>ğ</w:t>
      </w:r>
      <w:r>
        <w:rPr>
          <w:rFonts w:asciiTheme="minorHAnsi" w:hAnsiTheme="minorHAnsi" w:cs="Garamond"/>
          <w:color w:val="231F20"/>
        </w:rPr>
        <w:t>in</w:t>
      </w:r>
      <w:r w:rsidR="006A0338" w:rsidRPr="005A1EA1">
        <w:rPr>
          <w:rFonts w:asciiTheme="minorHAnsi" w:hAnsiTheme="minorHAnsi" w:cs="Garamond"/>
          <w:color w:val="231F20"/>
        </w:rPr>
        <w:t>:</w:t>
      </w:r>
    </w:p>
    <w:p w:rsidR="006A0338" w:rsidRPr="005A1EA1" w:rsidRDefault="006A0338" w:rsidP="00C62739">
      <w:pPr>
        <w:pStyle w:val="GvdeMetni"/>
        <w:numPr>
          <w:ilvl w:val="0"/>
          <w:numId w:val="18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Bir önceki y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 rakipler ya da sektör standard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gibi bir ölçüt yoksa bunlar kullan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lmak istenmiyorsa, genel bir yakla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m olarak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bütçesi organizasyonun insan kaynaklar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giderlerinin en az %1’i olarak belirlenebilir.</w:t>
      </w:r>
    </w:p>
    <w:p w:rsidR="006A0338" w:rsidRPr="005A1EA1" w:rsidRDefault="006A0338" w:rsidP="00C62739">
      <w:pPr>
        <w:pStyle w:val="GvdeMetni"/>
        <w:numPr>
          <w:ilvl w:val="0"/>
          <w:numId w:val="18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Uzun dönemli dü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ünen ve insan kaynaklar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stratejik rekabet üstünlü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ü olarak gören bir organizasyonda bu oran %2’ye ç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kabilir.</w:t>
      </w:r>
    </w:p>
    <w:p w:rsidR="00C62739" w:rsidRDefault="006A0338" w:rsidP="00C62739">
      <w:pPr>
        <w:pStyle w:val="GvdeMetni"/>
        <w:numPr>
          <w:ilvl w:val="0"/>
          <w:numId w:val="18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H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bir büyüme dönemi ya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yor ya da rekabetçi bir strateji izleniyorsa geçici bir dönem insan kaynaklar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giderlerinin %3’ü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itime ayr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labilir.</w:t>
      </w:r>
    </w:p>
    <w:p w:rsidR="00C62739" w:rsidRDefault="006A0338" w:rsidP="00C62739">
      <w:pPr>
        <w:pStyle w:val="GvdeMetni"/>
        <w:numPr>
          <w:ilvl w:val="0"/>
          <w:numId w:val="18"/>
        </w:numPr>
        <w:spacing w:before="60" w:after="60"/>
        <w:ind w:left="993" w:hanging="284"/>
        <w:jc w:val="both"/>
        <w:rPr>
          <w:rFonts w:asciiTheme="minorHAnsi" w:hAnsiTheme="minorHAnsi" w:cs="Garamond"/>
        </w:rPr>
      </w:pPr>
      <w:r w:rsidRPr="00C62739">
        <w:rPr>
          <w:rFonts w:asciiTheme="minorHAnsi" w:hAnsiTheme="minorHAnsi" w:cs="Garamond"/>
          <w:color w:val="231F20"/>
        </w:rPr>
        <w:t>Bütçeleme tekni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ine göre, e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itime kat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lan çal</w:t>
      </w:r>
      <w:r w:rsidR="005A1EA1" w:rsidRPr="00C62739">
        <w:rPr>
          <w:rFonts w:asciiTheme="minorHAnsi" w:hAnsiTheme="minorHAnsi" w:cs="Garamond"/>
          <w:color w:val="231F20"/>
        </w:rPr>
        <w:t>ış</w:t>
      </w:r>
      <w:r w:rsidRPr="00C62739">
        <w:rPr>
          <w:rFonts w:asciiTheme="minorHAnsi" w:hAnsiTheme="minorHAnsi" w:cs="Garamond"/>
          <w:color w:val="231F20"/>
        </w:rPr>
        <w:t>anlar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n ücretleri, yol ve konaklama giderleri ve e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itim biriminin maliyetleri de eklendi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inde e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itim bütçesi toplam personel giderinin %10-15’ine ç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kabilir.</w:t>
      </w:r>
    </w:p>
    <w:p w:rsidR="006A0338" w:rsidRPr="00C62739" w:rsidRDefault="006A0338" w:rsidP="00C62739">
      <w:pPr>
        <w:pStyle w:val="GvdeMetni"/>
        <w:numPr>
          <w:ilvl w:val="0"/>
          <w:numId w:val="19"/>
        </w:numPr>
        <w:spacing w:before="60" w:after="60"/>
        <w:jc w:val="both"/>
        <w:rPr>
          <w:rFonts w:asciiTheme="minorHAnsi" w:hAnsiTheme="minorHAnsi" w:cs="Garamond"/>
        </w:rPr>
      </w:pPr>
      <w:r w:rsidRPr="00C62739">
        <w:rPr>
          <w:rFonts w:asciiTheme="minorHAnsi" w:hAnsiTheme="minorHAnsi" w:cs="Garamond"/>
          <w:b/>
          <w:color w:val="231F20"/>
        </w:rPr>
        <w:t>Sonuçlar</w:t>
      </w:r>
      <w:r w:rsidR="005A1EA1" w:rsidRPr="00C62739">
        <w:rPr>
          <w:rFonts w:asciiTheme="minorHAnsi" w:hAnsiTheme="minorHAnsi" w:cs="Garamond"/>
          <w:b/>
          <w:color w:val="231F20"/>
        </w:rPr>
        <w:t>ı</w:t>
      </w:r>
      <w:r w:rsidRPr="00C62739">
        <w:rPr>
          <w:rFonts w:asciiTheme="minorHAnsi" w:hAnsiTheme="minorHAnsi" w:cs="Garamond"/>
          <w:b/>
          <w:color w:val="231F20"/>
        </w:rPr>
        <w:t>n De</w:t>
      </w:r>
      <w:r w:rsidR="005A1EA1" w:rsidRPr="00C62739">
        <w:rPr>
          <w:rFonts w:asciiTheme="minorHAnsi" w:hAnsiTheme="minorHAnsi" w:cs="Garamond"/>
          <w:b/>
          <w:color w:val="231F20"/>
        </w:rPr>
        <w:t>ğ</w:t>
      </w:r>
      <w:r w:rsidRPr="00C62739">
        <w:rPr>
          <w:rFonts w:asciiTheme="minorHAnsi" w:hAnsiTheme="minorHAnsi" w:cs="Garamond"/>
          <w:b/>
          <w:color w:val="231F20"/>
        </w:rPr>
        <w:t>erlendirilmesi:</w:t>
      </w:r>
      <w:r w:rsidRPr="00C62739">
        <w:rPr>
          <w:rFonts w:asciiTheme="minorHAnsi" w:hAnsiTheme="minorHAnsi" w:cs="Garamond"/>
          <w:color w:val="231F20"/>
        </w:rPr>
        <w:t xml:space="preserve"> E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itimin planlanan amaçlara ula</w:t>
      </w:r>
      <w:r w:rsidR="005A1EA1" w:rsidRPr="00C62739">
        <w:rPr>
          <w:rFonts w:asciiTheme="minorHAnsi" w:hAnsiTheme="minorHAnsi" w:cs="Garamond"/>
          <w:color w:val="231F20"/>
        </w:rPr>
        <w:t>şı</w:t>
      </w:r>
      <w:r w:rsidRPr="00C62739">
        <w:rPr>
          <w:rFonts w:asciiTheme="minorHAnsi" w:hAnsiTheme="minorHAnsi" w:cs="Garamond"/>
          <w:color w:val="231F20"/>
        </w:rPr>
        <w:t>p ula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>mad</w:t>
      </w:r>
      <w:r w:rsidR="005A1EA1" w:rsidRPr="00C62739">
        <w:rPr>
          <w:rFonts w:asciiTheme="minorHAnsi" w:hAnsiTheme="minorHAnsi" w:cs="Garamond"/>
          <w:color w:val="231F20"/>
        </w:rPr>
        <w:t>ığı</w:t>
      </w:r>
      <w:r w:rsidRPr="00C62739">
        <w:rPr>
          <w:rFonts w:asciiTheme="minorHAnsi" w:hAnsiTheme="minorHAnsi" w:cs="Garamond"/>
          <w:color w:val="231F20"/>
        </w:rPr>
        <w:t>n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n, ba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>ka deyi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>le çal</w:t>
      </w:r>
      <w:r w:rsidR="005A1EA1" w:rsidRPr="00C62739">
        <w:rPr>
          <w:rFonts w:asciiTheme="minorHAnsi" w:hAnsiTheme="minorHAnsi" w:cs="Garamond"/>
          <w:color w:val="231F20"/>
        </w:rPr>
        <w:t>ış</w:t>
      </w:r>
      <w:r w:rsidRPr="00C62739">
        <w:rPr>
          <w:rFonts w:asciiTheme="minorHAnsi" w:hAnsiTheme="minorHAnsi" w:cs="Garamond"/>
          <w:color w:val="231F20"/>
        </w:rPr>
        <w:t>anda yarat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lmak istenilen bilgi art</w:t>
      </w:r>
      <w:r w:rsidR="005A1EA1" w:rsidRPr="00C62739">
        <w:rPr>
          <w:rFonts w:asciiTheme="minorHAnsi" w:hAnsiTheme="minorHAnsi" w:cs="Garamond"/>
          <w:color w:val="231F20"/>
        </w:rPr>
        <w:t>ışı</w:t>
      </w:r>
      <w:r w:rsidRPr="00C62739">
        <w:rPr>
          <w:rFonts w:asciiTheme="minorHAnsi" w:hAnsiTheme="minorHAnsi" w:cs="Garamond"/>
          <w:color w:val="231F20"/>
        </w:rPr>
        <w:t>n</w:t>
      </w:r>
      <w:r w:rsidR="005A1EA1" w:rsidRPr="00C62739">
        <w:rPr>
          <w:rFonts w:asciiTheme="minorHAnsi" w:hAnsiTheme="minorHAnsi" w:cs="Garamond"/>
          <w:color w:val="231F20"/>
        </w:rPr>
        <w:t>ı</w:t>
      </w:r>
      <w:r w:rsidRPr="00C62739">
        <w:rPr>
          <w:rFonts w:asciiTheme="minorHAnsi" w:hAnsiTheme="minorHAnsi" w:cs="Garamond"/>
          <w:color w:val="231F20"/>
        </w:rPr>
        <w:t>n ve davran</w:t>
      </w:r>
      <w:r w:rsidR="005A1EA1" w:rsidRPr="00C62739">
        <w:rPr>
          <w:rFonts w:asciiTheme="minorHAnsi" w:hAnsiTheme="minorHAnsi" w:cs="Garamond"/>
          <w:color w:val="231F20"/>
        </w:rPr>
        <w:t>ış</w:t>
      </w:r>
      <w:r w:rsidRPr="00C62739">
        <w:rPr>
          <w:rFonts w:asciiTheme="minorHAnsi" w:hAnsiTheme="minorHAnsi" w:cs="Garamond"/>
          <w:color w:val="231F20"/>
        </w:rPr>
        <w:t xml:space="preserve"> de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>ikli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inin gerçekle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>ip gerçekle</w:t>
      </w:r>
      <w:r w:rsidR="005A1EA1" w:rsidRPr="00C62739">
        <w:rPr>
          <w:rFonts w:asciiTheme="minorHAnsi" w:hAnsiTheme="minorHAnsi" w:cs="Garamond"/>
          <w:color w:val="231F20"/>
        </w:rPr>
        <w:t>ş</w:t>
      </w:r>
      <w:r w:rsidRPr="00C62739">
        <w:rPr>
          <w:rFonts w:asciiTheme="minorHAnsi" w:hAnsiTheme="minorHAnsi" w:cs="Garamond"/>
          <w:color w:val="231F20"/>
        </w:rPr>
        <w:t>medi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inin de</w:t>
      </w:r>
      <w:r w:rsidR="005A1EA1" w:rsidRPr="00C62739">
        <w:rPr>
          <w:rFonts w:asciiTheme="minorHAnsi" w:hAnsiTheme="minorHAnsi" w:cs="Garamond"/>
          <w:color w:val="231F20"/>
        </w:rPr>
        <w:t>ğ</w:t>
      </w:r>
      <w:r w:rsidRPr="00C62739">
        <w:rPr>
          <w:rFonts w:asciiTheme="minorHAnsi" w:hAnsiTheme="minorHAnsi" w:cs="Garamond"/>
          <w:color w:val="231F20"/>
        </w:rPr>
        <w:t>erlendirilmesidir.</w:t>
      </w:r>
    </w:p>
    <w:p w:rsidR="006A0338" w:rsidRPr="005A1EA1" w:rsidRDefault="006A0338" w:rsidP="00C62739">
      <w:pPr>
        <w:pStyle w:val="GvdeMetni"/>
        <w:spacing w:before="120" w:after="120"/>
        <w:ind w:left="708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itimin ba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ba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ka bir deyi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 bilgi, beceri ve davran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 xml:space="preserve">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ikli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 yarat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p yaratmad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belirlenmesi için baz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yöntemler kullan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labilir. Bu yöntemler </w:t>
      </w:r>
      <w:r w:rsidR="00C62739">
        <w:rPr>
          <w:rFonts w:asciiTheme="minorHAnsi" w:hAnsiTheme="minorHAnsi" w:cs="Garamond"/>
          <w:color w:val="231F20"/>
        </w:rPr>
        <w:t>şunlardır:</w:t>
      </w:r>
    </w:p>
    <w:p w:rsidR="006A0338" w:rsidRPr="005A1EA1" w:rsidRDefault="006A0338" w:rsidP="00C62739">
      <w:pPr>
        <w:pStyle w:val="GvdeMetni"/>
        <w:numPr>
          <w:ilvl w:val="0"/>
          <w:numId w:val="23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C62739">
        <w:rPr>
          <w:rFonts w:asciiTheme="minorHAnsi" w:hAnsiTheme="minorHAnsi" w:cs="Garamond"/>
          <w:b/>
          <w:color w:val="231F20"/>
        </w:rPr>
        <w:t>Test-tekrar yöntemi:</w:t>
      </w:r>
      <w:r w:rsidRPr="005A1EA1">
        <w:rPr>
          <w:rFonts w:asciiTheme="minorHAnsi" w:hAnsiTheme="minorHAnsi" w:cs="Garamond"/>
          <w:color w:val="231F20"/>
        </w:rPr>
        <w:t xml:space="preserve">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öncesinde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ana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lan bir testin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sonras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da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eklinde uygulan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 Böylece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sonras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test sonuçlar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ndaki fark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ne derece oldu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C62739">
        <w:rPr>
          <w:rFonts w:asciiTheme="minorHAnsi" w:hAnsiTheme="minorHAnsi" w:cs="Garamond"/>
          <w:color w:val="231F20"/>
        </w:rPr>
        <w:t>u ölçülür.</w:t>
      </w:r>
    </w:p>
    <w:p w:rsidR="006A0338" w:rsidRPr="005A1EA1" w:rsidRDefault="006A0338" w:rsidP="00C62739">
      <w:pPr>
        <w:pStyle w:val="GvdeMetni"/>
        <w:numPr>
          <w:ilvl w:val="0"/>
          <w:numId w:val="23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C62739">
        <w:rPr>
          <w:rFonts w:asciiTheme="minorHAnsi" w:hAnsiTheme="minorHAnsi" w:cs="Garamond"/>
          <w:b/>
          <w:color w:val="231F20"/>
        </w:rPr>
        <w:t>Önceki-sonraki performans yöntemi:</w:t>
      </w:r>
      <w:r w:rsidR="00C62739">
        <w:rPr>
          <w:rFonts w:asciiTheme="minorHAnsi" w:hAnsiTheme="minorHAnsi" w:cs="Garamond"/>
          <w:color w:val="231F20"/>
        </w:rPr>
        <w:t xml:space="preserve"> Test-tekrar yönteminin </w:t>
      </w:r>
      <w:r w:rsidRPr="005A1EA1">
        <w:rPr>
          <w:rFonts w:asciiTheme="minorHAnsi" w:hAnsiTheme="minorHAnsi" w:cs="Garamond"/>
          <w:color w:val="231F20"/>
        </w:rPr>
        <w:t>sak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ncalar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ba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olarak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itimden önce ve sonra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ana performans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erlendirmesi yaparak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itimin performans üzerinde olumlu bir etkisi olup olmad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Pr="005A1EA1">
        <w:rPr>
          <w:rFonts w:asciiTheme="minorHAnsi" w:hAnsiTheme="minorHAnsi" w:cs="Garamond"/>
          <w:color w:val="231F20"/>
        </w:rPr>
        <w:t xml:space="preserve"> kontrol edilir. Test-tekrar yöntemi sadece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davran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Pr="005A1EA1">
        <w:rPr>
          <w:rFonts w:asciiTheme="minorHAnsi" w:hAnsiTheme="minorHAnsi" w:cs="Garamond"/>
          <w:color w:val="231F20"/>
        </w:rPr>
        <w:t>yla ilgilenirken bu yöntemde yetkinliklerdeki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iklik ölçülmektedir.</w:t>
      </w:r>
    </w:p>
    <w:p w:rsidR="006A0338" w:rsidRPr="005A1EA1" w:rsidRDefault="006A0338" w:rsidP="00C62739">
      <w:pPr>
        <w:pStyle w:val="GvdeMetni"/>
        <w:numPr>
          <w:ilvl w:val="0"/>
          <w:numId w:val="23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C62739">
        <w:rPr>
          <w:rFonts w:asciiTheme="minorHAnsi" w:hAnsiTheme="minorHAnsi" w:cs="Garamond"/>
          <w:b/>
          <w:color w:val="231F20"/>
        </w:rPr>
        <w:t>Deney-kontrol grubu yöntemi:</w:t>
      </w:r>
      <w:r w:rsidRPr="005A1EA1">
        <w:rPr>
          <w:rFonts w:asciiTheme="minorHAnsi" w:hAnsiTheme="minorHAnsi" w:cs="Garamond"/>
          <w:color w:val="231F20"/>
        </w:rPr>
        <w:t xml:space="preserve"> Do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a bilimlerinde gerçek hayatta gerçekle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en olgular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ve olaylar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yapay ve sonradan haz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rlanm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 xml:space="preserve"> bir ortamda yeniden olu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olanak tan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yan bir yöntemdir.</w:t>
      </w:r>
    </w:p>
    <w:p w:rsidR="006A0338" w:rsidRPr="008002FD" w:rsidRDefault="008002FD" w:rsidP="005A1EA1">
      <w:pPr>
        <w:pStyle w:val="Balk3"/>
        <w:spacing w:before="120" w:after="120"/>
        <w:ind w:left="0" w:right="-1"/>
        <w:jc w:val="both"/>
        <w:rPr>
          <w:rFonts w:asciiTheme="minorHAnsi" w:eastAsia="Trebuchet MS" w:hAnsiTheme="minorHAnsi" w:cs="Trebuchet MS"/>
          <w:b/>
          <w:sz w:val="20"/>
          <w:szCs w:val="20"/>
        </w:rPr>
      </w:pPr>
      <w:r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GELENEKSEL EĞ</w:t>
      </w:r>
      <w:r w:rsidRPr="008002FD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İTİM YÖNTEMLERİ</w:t>
      </w:r>
    </w:p>
    <w:p w:rsidR="008002FD" w:rsidRDefault="006A0338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E-ö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 d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Pr="005A1EA1">
        <w:rPr>
          <w:rFonts w:asciiTheme="minorHAnsi" w:hAnsiTheme="minorHAnsi" w:cs="Garamond"/>
          <w:color w:val="231F20"/>
        </w:rPr>
        <w:t>nda kalan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yöntemlerine “geleneksel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yöntemleri” ad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verilmektedir. Bu yöntemler </w:t>
      </w:r>
      <w:r w:rsidR="008002FD">
        <w:rPr>
          <w:rFonts w:asciiTheme="minorHAnsi" w:hAnsiTheme="minorHAnsi" w:cs="Garamond"/>
          <w:color w:val="231F20"/>
        </w:rPr>
        <w:t>“İ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ba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nda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itim” ve “</w:t>
      </w:r>
      <w:r w:rsidR="00C0657E">
        <w:rPr>
          <w:rFonts w:asciiTheme="minorHAnsi" w:hAnsiTheme="minorHAnsi" w:cs="Garamond"/>
          <w:color w:val="231F20"/>
        </w:rPr>
        <w:t>İ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C0657E">
        <w:rPr>
          <w:rFonts w:asciiTheme="minorHAnsi" w:hAnsiTheme="minorHAnsi" w:cs="Garamond"/>
          <w:color w:val="231F20"/>
        </w:rPr>
        <w:t xml:space="preserve"> D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Pr="005A1EA1">
        <w:rPr>
          <w:rFonts w:asciiTheme="minorHAnsi" w:hAnsiTheme="minorHAnsi" w:cs="Garamond"/>
          <w:color w:val="231F20"/>
        </w:rPr>
        <w:t>nda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itim” olmak üzere iki ana grupta ele al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nabilir. </w:t>
      </w:r>
    </w:p>
    <w:p w:rsidR="008002FD" w:rsidRPr="008002FD" w:rsidRDefault="008002FD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b/>
          <w:color w:val="231F20"/>
        </w:rPr>
      </w:pPr>
      <w:r w:rsidRPr="008002FD">
        <w:rPr>
          <w:rFonts w:asciiTheme="minorHAnsi" w:hAnsiTheme="minorHAnsi" w:cs="Garamond"/>
          <w:b/>
          <w:color w:val="231F20"/>
        </w:rPr>
        <w:t>İŞBAŞI EĞİTİM</w:t>
      </w:r>
    </w:p>
    <w:p w:rsidR="006A0338" w:rsidRPr="005A1EA1" w:rsidRDefault="008002FD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  <w:color w:val="231F20"/>
        </w:rPr>
        <w:t>İ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ba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="006A0338" w:rsidRPr="005A1EA1">
        <w:rPr>
          <w:rFonts w:asciiTheme="minorHAnsi" w:hAnsiTheme="minorHAnsi" w:cs="Garamond"/>
          <w:color w:val="231F20"/>
        </w:rPr>
        <w:t xml:space="preserve">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yöntemleri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in ba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="006A0338" w:rsidRPr="005A1EA1">
        <w:rPr>
          <w:rFonts w:asciiTheme="minorHAnsi" w:hAnsiTheme="minorHAnsi" w:cs="Garamond"/>
          <w:color w:val="231F20"/>
        </w:rPr>
        <w:t>ndan ya da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ma ortam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ndan uzakla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madan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itimin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olana</w:t>
      </w:r>
      <w:r w:rsidR="005A1EA1" w:rsidRPr="005A1EA1">
        <w:rPr>
          <w:rFonts w:asciiTheme="minorHAnsi" w:hAnsiTheme="minorHAnsi" w:cs="Garamond"/>
          <w:color w:val="231F20"/>
        </w:rPr>
        <w:t>ğı</w:t>
      </w:r>
      <w:r w:rsidR="006A0338" w:rsidRPr="005A1EA1">
        <w:rPr>
          <w:rFonts w:asciiTheme="minorHAnsi" w:hAnsiTheme="minorHAnsi" w:cs="Garamond"/>
          <w:color w:val="231F20"/>
        </w:rPr>
        <w:t xml:space="preserve"> tan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r. Daha az maliyetli olma,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süresince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lerin aksamamas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rendiklerini uygulamal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olarak yapabilmesi,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 ve ortama uyum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lamas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gibi üstünlükleri vard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r.</w:t>
      </w:r>
    </w:p>
    <w:p w:rsidR="006A0338" w:rsidRPr="005A1EA1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8002FD">
        <w:rPr>
          <w:rFonts w:asciiTheme="minorHAnsi" w:hAnsiTheme="minorHAnsi" w:cs="Garamond"/>
          <w:b/>
          <w:color w:val="231F20"/>
        </w:rPr>
        <w:t>İş</w:t>
      </w:r>
      <w:r w:rsidR="006A0338" w:rsidRPr="008002FD">
        <w:rPr>
          <w:rFonts w:asciiTheme="minorHAnsi" w:hAnsiTheme="minorHAnsi" w:cs="Garamond"/>
          <w:b/>
          <w:color w:val="231F20"/>
        </w:rPr>
        <w:t>ba</w:t>
      </w:r>
      <w:r w:rsidRPr="008002FD">
        <w:rPr>
          <w:rFonts w:asciiTheme="minorHAnsi" w:hAnsiTheme="minorHAnsi" w:cs="Garamond"/>
          <w:b/>
          <w:color w:val="231F20"/>
        </w:rPr>
        <w:t>şı</w:t>
      </w:r>
      <w:r w:rsidR="006A0338" w:rsidRPr="008002FD">
        <w:rPr>
          <w:rFonts w:asciiTheme="minorHAnsi" w:hAnsiTheme="minorHAnsi" w:cs="Garamond"/>
          <w:b/>
          <w:color w:val="231F20"/>
        </w:rPr>
        <w:t xml:space="preserve"> </w:t>
      </w:r>
      <w:r w:rsidR="008002FD" w:rsidRPr="008002FD">
        <w:rPr>
          <w:rFonts w:asciiTheme="minorHAnsi" w:hAnsiTheme="minorHAnsi" w:cs="Garamond"/>
          <w:b/>
          <w:color w:val="231F20"/>
        </w:rPr>
        <w:t>Eğitim Yöntemleri</w:t>
      </w:r>
    </w:p>
    <w:p w:rsidR="006A0338" w:rsidRPr="005A1EA1" w:rsidRDefault="006A0338" w:rsidP="008002FD">
      <w:pPr>
        <w:pStyle w:val="GvdeMetni"/>
        <w:numPr>
          <w:ilvl w:val="0"/>
          <w:numId w:val="24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8002FD">
        <w:rPr>
          <w:rFonts w:asciiTheme="minorHAnsi" w:hAnsiTheme="minorHAnsi" w:cs="Garamond"/>
          <w:b/>
          <w:color w:val="231F20"/>
        </w:rPr>
        <w:t>Yönetici Gözetiminde E</w:t>
      </w:r>
      <w:r w:rsidR="005A1EA1" w:rsidRPr="008002FD">
        <w:rPr>
          <w:rFonts w:asciiTheme="minorHAnsi" w:hAnsiTheme="minorHAnsi" w:cs="Garamond"/>
          <w:b/>
          <w:color w:val="231F20"/>
        </w:rPr>
        <w:t>ğ</w:t>
      </w:r>
      <w:r w:rsidRPr="008002FD">
        <w:rPr>
          <w:rFonts w:asciiTheme="minorHAnsi" w:hAnsiTheme="minorHAnsi" w:cs="Garamond"/>
          <w:b/>
          <w:color w:val="231F20"/>
        </w:rPr>
        <w:t>itim:</w:t>
      </w:r>
      <w:r w:rsidRPr="005A1EA1">
        <w:rPr>
          <w:rFonts w:asciiTheme="minorHAnsi" w:hAnsiTheme="minorHAnsi" w:cs="Garamond"/>
          <w:color w:val="231F20"/>
        </w:rPr>
        <w:t xml:space="preserve"> </w:t>
      </w:r>
      <w:r w:rsidR="00C0657E">
        <w:rPr>
          <w:rFonts w:asciiTheme="minorHAnsi" w:hAnsiTheme="minorHAnsi" w:cs="Garamond"/>
          <w:color w:val="231F20"/>
        </w:rPr>
        <w:t>Bu</w:t>
      </w:r>
      <w:r w:rsidRPr="005A1EA1">
        <w:rPr>
          <w:rFonts w:asciiTheme="minorHAnsi" w:hAnsiTheme="minorHAnsi" w:cs="Garamond"/>
          <w:color w:val="231F20"/>
        </w:rPr>
        <w:t xml:space="preserve">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yönteminde genellikle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letmeye yeni giren ya da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tiren bir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 bilgi, beceri ve tecrübe sahibi ba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ka bir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yan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verilerek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itilir. Genellikle basit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lerin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retilmesinde kullan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lan yöntemde kar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la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 xml:space="preserve">lan sorun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udur: tecrübeli, bilgili ve yetenekli olan üst bu birikimlerini aktarma ya da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retme konusunda ba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 olabilir. Ba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ka bir deyi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 “iyi bir usta, ama kötü bir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retmen” olmas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durumunda beklenen bilgi aktar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gerçekle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mez.</w:t>
      </w:r>
    </w:p>
    <w:p w:rsidR="006A0338" w:rsidRPr="005A1EA1" w:rsidRDefault="006A0338" w:rsidP="008002FD">
      <w:pPr>
        <w:pStyle w:val="GvdeMetni"/>
        <w:numPr>
          <w:ilvl w:val="0"/>
          <w:numId w:val="24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8002FD">
        <w:rPr>
          <w:rFonts w:asciiTheme="minorHAnsi" w:hAnsiTheme="minorHAnsi" w:cs="Garamond"/>
          <w:b/>
          <w:color w:val="231F20"/>
        </w:rPr>
        <w:t>Yetki Göçerimi</w:t>
      </w:r>
      <w:r w:rsidR="00C0657E">
        <w:rPr>
          <w:rFonts w:asciiTheme="minorHAnsi" w:hAnsiTheme="minorHAnsi" w:cs="Garamond"/>
          <w:b/>
          <w:color w:val="231F20"/>
        </w:rPr>
        <w:t xml:space="preserve"> (Devri)</w:t>
      </w:r>
      <w:r w:rsidRPr="008002FD">
        <w:rPr>
          <w:rFonts w:asciiTheme="minorHAnsi" w:hAnsiTheme="minorHAnsi" w:cs="Garamond"/>
          <w:b/>
          <w:color w:val="231F20"/>
        </w:rPr>
        <w:t xml:space="preserve"> Yoluyla E</w:t>
      </w:r>
      <w:r w:rsidR="005A1EA1" w:rsidRPr="008002FD">
        <w:rPr>
          <w:rFonts w:asciiTheme="minorHAnsi" w:hAnsiTheme="minorHAnsi" w:cs="Garamond"/>
          <w:b/>
          <w:color w:val="231F20"/>
        </w:rPr>
        <w:t>ğ</w:t>
      </w:r>
      <w:r w:rsidRPr="008002FD">
        <w:rPr>
          <w:rFonts w:asciiTheme="minorHAnsi" w:hAnsiTheme="minorHAnsi" w:cs="Garamond"/>
          <w:b/>
          <w:color w:val="231F20"/>
        </w:rPr>
        <w:t xml:space="preserve">itim: </w:t>
      </w:r>
      <w:r w:rsidRPr="005A1EA1">
        <w:rPr>
          <w:rFonts w:asciiTheme="minorHAnsi" w:hAnsiTheme="minorHAnsi" w:cs="Garamond"/>
          <w:color w:val="231F20"/>
        </w:rPr>
        <w:t>Yetki göçerimi ya da yetki devri yöneticinin kendisine ait olan karar verme yetkisini ast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</w:t>
      </w:r>
      <w:r w:rsidR="00C0657E">
        <w:rPr>
          <w:rFonts w:asciiTheme="minorHAnsi" w:hAnsiTheme="minorHAnsi" w:cs="Garamond"/>
          <w:color w:val="231F20"/>
        </w:rPr>
        <w:t xml:space="preserve"> “geçici” olarak devretmesidir.</w:t>
      </w:r>
    </w:p>
    <w:p w:rsidR="008002FD" w:rsidRPr="008002FD" w:rsidRDefault="006A0338" w:rsidP="00A64E89">
      <w:pPr>
        <w:pStyle w:val="GvdeMetni"/>
        <w:numPr>
          <w:ilvl w:val="0"/>
          <w:numId w:val="3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8002FD">
        <w:rPr>
          <w:rFonts w:asciiTheme="minorHAnsi" w:hAnsiTheme="minorHAnsi" w:cs="Garamond"/>
          <w:b/>
          <w:color w:val="231F20"/>
        </w:rPr>
        <w:t>Formen Arac</w:t>
      </w:r>
      <w:r w:rsidR="005A1EA1" w:rsidRPr="008002FD">
        <w:rPr>
          <w:rFonts w:asciiTheme="minorHAnsi" w:hAnsiTheme="minorHAnsi" w:cs="Garamond"/>
          <w:b/>
          <w:color w:val="231F20"/>
        </w:rPr>
        <w:t>ı</w:t>
      </w:r>
      <w:r w:rsidRPr="008002FD">
        <w:rPr>
          <w:rFonts w:asciiTheme="minorHAnsi" w:hAnsiTheme="minorHAnsi" w:cs="Garamond"/>
          <w:b/>
          <w:color w:val="231F20"/>
        </w:rPr>
        <w:t>l</w:t>
      </w:r>
      <w:r w:rsidR="005A1EA1" w:rsidRPr="008002FD">
        <w:rPr>
          <w:rFonts w:asciiTheme="minorHAnsi" w:hAnsiTheme="minorHAnsi" w:cs="Garamond"/>
          <w:b/>
          <w:color w:val="231F20"/>
        </w:rPr>
        <w:t>ığı</w:t>
      </w:r>
      <w:r w:rsidRPr="008002FD">
        <w:rPr>
          <w:rFonts w:asciiTheme="minorHAnsi" w:hAnsiTheme="minorHAnsi" w:cs="Garamond"/>
          <w:b/>
          <w:color w:val="231F20"/>
        </w:rPr>
        <w:t>yla E</w:t>
      </w:r>
      <w:r w:rsidR="005A1EA1" w:rsidRPr="008002FD">
        <w:rPr>
          <w:rFonts w:asciiTheme="minorHAnsi" w:hAnsiTheme="minorHAnsi" w:cs="Garamond"/>
          <w:b/>
          <w:color w:val="231F20"/>
        </w:rPr>
        <w:t>ğ</w:t>
      </w:r>
      <w:r w:rsidRPr="008002FD">
        <w:rPr>
          <w:rFonts w:asciiTheme="minorHAnsi" w:hAnsiTheme="minorHAnsi" w:cs="Garamond"/>
          <w:b/>
          <w:color w:val="231F20"/>
        </w:rPr>
        <w:t>itim:</w:t>
      </w:r>
      <w:r w:rsidRPr="008002FD">
        <w:rPr>
          <w:rFonts w:asciiTheme="minorHAnsi" w:hAnsiTheme="minorHAnsi" w:cs="Garamond"/>
          <w:color w:val="231F20"/>
        </w:rPr>
        <w:t xml:space="preserve"> Monitor ya da k</w:t>
      </w:r>
      <w:r w:rsidR="005A1EA1" w:rsidRPr="008002FD">
        <w:rPr>
          <w:rFonts w:asciiTheme="minorHAnsi" w:hAnsiTheme="minorHAnsi" w:cs="Garamond"/>
          <w:color w:val="231F20"/>
        </w:rPr>
        <w:t>ı</w:t>
      </w:r>
      <w:r w:rsidRPr="008002FD">
        <w:rPr>
          <w:rFonts w:asciiTheme="minorHAnsi" w:hAnsiTheme="minorHAnsi" w:cs="Garamond"/>
          <w:color w:val="231F20"/>
        </w:rPr>
        <w:t>lavuz arac</w:t>
      </w:r>
      <w:r w:rsidR="005A1EA1" w:rsidRPr="008002FD">
        <w:rPr>
          <w:rFonts w:asciiTheme="minorHAnsi" w:hAnsiTheme="minorHAnsi" w:cs="Garamond"/>
          <w:color w:val="231F20"/>
        </w:rPr>
        <w:t>ı</w:t>
      </w:r>
      <w:r w:rsidRPr="008002FD">
        <w:rPr>
          <w:rFonts w:asciiTheme="minorHAnsi" w:hAnsiTheme="minorHAnsi" w:cs="Garamond"/>
          <w:color w:val="231F20"/>
        </w:rPr>
        <w:t>l</w:t>
      </w:r>
      <w:r w:rsidR="005A1EA1" w:rsidRPr="008002FD">
        <w:rPr>
          <w:rFonts w:asciiTheme="minorHAnsi" w:hAnsiTheme="minorHAnsi" w:cs="Garamond"/>
          <w:color w:val="231F20"/>
        </w:rPr>
        <w:t>ığı</w:t>
      </w:r>
      <w:r w:rsidRPr="008002FD">
        <w:rPr>
          <w:rFonts w:asciiTheme="minorHAnsi" w:hAnsiTheme="minorHAnsi" w:cs="Garamond"/>
          <w:color w:val="231F20"/>
        </w:rPr>
        <w:t>yla e</w:t>
      </w:r>
      <w:r w:rsidR="005A1EA1" w:rsidRPr="008002FD">
        <w:rPr>
          <w:rFonts w:asciiTheme="minorHAnsi" w:hAnsiTheme="minorHAnsi" w:cs="Garamond"/>
          <w:color w:val="231F20"/>
        </w:rPr>
        <w:t>ğ</w:t>
      </w:r>
      <w:r w:rsidRPr="008002FD">
        <w:rPr>
          <w:rFonts w:asciiTheme="minorHAnsi" w:hAnsiTheme="minorHAnsi" w:cs="Garamond"/>
          <w:color w:val="231F20"/>
        </w:rPr>
        <w:t>itim olarak da bilinen bu e</w:t>
      </w:r>
      <w:r w:rsidR="005A1EA1" w:rsidRPr="008002FD">
        <w:rPr>
          <w:rFonts w:asciiTheme="minorHAnsi" w:hAnsiTheme="minorHAnsi" w:cs="Garamond"/>
          <w:color w:val="231F20"/>
        </w:rPr>
        <w:t>ğ</w:t>
      </w:r>
      <w:r w:rsidRPr="008002FD">
        <w:rPr>
          <w:rFonts w:asciiTheme="minorHAnsi" w:hAnsiTheme="minorHAnsi" w:cs="Garamond"/>
          <w:color w:val="231F20"/>
        </w:rPr>
        <w:t>itim yöntemi daha çok alt kademe çal</w:t>
      </w:r>
      <w:r w:rsidR="005A1EA1" w:rsidRPr="008002FD">
        <w:rPr>
          <w:rFonts w:asciiTheme="minorHAnsi" w:hAnsiTheme="minorHAnsi" w:cs="Garamond"/>
          <w:color w:val="231F20"/>
        </w:rPr>
        <w:t>ış</w:t>
      </w:r>
      <w:r w:rsidRPr="008002FD">
        <w:rPr>
          <w:rFonts w:asciiTheme="minorHAnsi" w:hAnsiTheme="minorHAnsi" w:cs="Garamond"/>
          <w:color w:val="231F20"/>
        </w:rPr>
        <w:t>anlar üzerinde uygulanan i</w:t>
      </w:r>
      <w:r w:rsidR="005A1EA1" w:rsidRPr="008002FD">
        <w:rPr>
          <w:rFonts w:asciiTheme="minorHAnsi" w:hAnsiTheme="minorHAnsi" w:cs="Garamond"/>
          <w:color w:val="231F20"/>
        </w:rPr>
        <w:t>ş</w:t>
      </w:r>
      <w:r w:rsidRPr="008002FD">
        <w:rPr>
          <w:rFonts w:asciiTheme="minorHAnsi" w:hAnsiTheme="minorHAnsi" w:cs="Garamond"/>
          <w:color w:val="231F20"/>
        </w:rPr>
        <w:t>ba</w:t>
      </w:r>
      <w:r w:rsidR="005A1EA1" w:rsidRPr="008002FD">
        <w:rPr>
          <w:rFonts w:asciiTheme="minorHAnsi" w:hAnsiTheme="minorHAnsi" w:cs="Garamond"/>
          <w:color w:val="231F20"/>
        </w:rPr>
        <w:t>şı</w:t>
      </w:r>
      <w:r w:rsidRPr="008002FD">
        <w:rPr>
          <w:rFonts w:asciiTheme="minorHAnsi" w:hAnsiTheme="minorHAnsi" w:cs="Garamond"/>
          <w:color w:val="231F20"/>
        </w:rPr>
        <w:t xml:space="preserve"> e</w:t>
      </w:r>
      <w:r w:rsidR="005A1EA1" w:rsidRPr="008002FD">
        <w:rPr>
          <w:rFonts w:asciiTheme="minorHAnsi" w:hAnsiTheme="minorHAnsi" w:cs="Garamond"/>
          <w:color w:val="231F20"/>
        </w:rPr>
        <w:t>ğ</w:t>
      </w:r>
      <w:r w:rsidRPr="008002FD">
        <w:rPr>
          <w:rFonts w:asciiTheme="minorHAnsi" w:hAnsiTheme="minorHAnsi" w:cs="Garamond"/>
          <w:color w:val="231F20"/>
        </w:rPr>
        <w:t>itim yöntemlerinden biridir. Kalifiye i</w:t>
      </w:r>
      <w:r w:rsidR="005A1EA1" w:rsidRPr="008002FD">
        <w:rPr>
          <w:rFonts w:asciiTheme="minorHAnsi" w:hAnsiTheme="minorHAnsi" w:cs="Garamond"/>
          <w:color w:val="231F20"/>
        </w:rPr>
        <w:t>ş</w:t>
      </w:r>
      <w:r w:rsidRPr="008002FD">
        <w:rPr>
          <w:rFonts w:asciiTheme="minorHAnsi" w:hAnsiTheme="minorHAnsi" w:cs="Garamond"/>
          <w:color w:val="231F20"/>
        </w:rPr>
        <w:t>çi, ustaba</w:t>
      </w:r>
      <w:r w:rsidR="005A1EA1" w:rsidRPr="008002FD">
        <w:rPr>
          <w:rFonts w:asciiTheme="minorHAnsi" w:hAnsiTheme="minorHAnsi" w:cs="Garamond"/>
          <w:color w:val="231F20"/>
        </w:rPr>
        <w:t>şı</w:t>
      </w:r>
      <w:r w:rsidRPr="008002FD">
        <w:rPr>
          <w:rFonts w:asciiTheme="minorHAnsi" w:hAnsiTheme="minorHAnsi" w:cs="Garamond"/>
          <w:color w:val="231F20"/>
        </w:rPr>
        <w:t xml:space="preserve"> ya da teknisyenler aras</w:t>
      </w:r>
      <w:r w:rsidR="005A1EA1" w:rsidRPr="008002FD">
        <w:rPr>
          <w:rFonts w:asciiTheme="minorHAnsi" w:hAnsiTheme="minorHAnsi" w:cs="Garamond"/>
          <w:color w:val="231F20"/>
        </w:rPr>
        <w:t>ı</w:t>
      </w:r>
      <w:r w:rsidRPr="008002FD">
        <w:rPr>
          <w:rFonts w:asciiTheme="minorHAnsi" w:hAnsiTheme="minorHAnsi" w:cs="Garamond"/>
          <w:color w:val="231F20"/>
        </w:rPr>
        <w:t>ndan seçilen ki</w:t>
      </w:r>
      <w:r w:rsidR="005A1EA1" w:rsidRPr="008002FD">
        <w:rPr>
          <w:rFonts w:asciiTheme="minorHAnsi" w:hAnsiTheme="minorHAnsi" w:cs="Garamond"/>
          <w:color w:val="231F20"/>
        </w:rPr>
        <w:t>ş</w:t>
      </w:r>
      <w:r w:rsidRPr="008002FD">
        <w:rPr>
          <w:rFonts w:asciiTheme="minorHAnsi" w:hAnsiTheme="minorHAnsi" w:cs="Garamond"/>
          <w:color w:val="231F20"/>
        </w:rPr>
        <w:t>iler pedagojik ve teknik bilgilerle donat</w:t>
      </w:r>
      <w:r w:rsidR="005A1EA1" w:rsidRPr="008002FD">
        <w:rPr>
          <w:rFonts w:asciiTheme="minorHAnsi" w:hAnsiTheme="minorHAnsi" w:cs="Garamond"/>
          <w:color w:val="231F20"/>
        </w:rPr>
        <w:t>ı</w:t>
      </w:r>
      <w:r w:rsidRPr="008002FD">
        <w:rPr>
          <w:rFonts w:asciiTheme="minorHAnsi" w:hAnsiTheme="minorHAnsi" w:cs="Garamond"/>
          <w:color w:val="231F20"/>
        </w:rPr>
        <w:t>l</w:t>
      </w:r>
      <w:r w:rsidR="005A1EA1" w:rsidRPr="008002FD">
        <w:rPr>
          <w:rFonts w:asciiTheme="minorHAnsi" w:hAnsiTheme="minorHAnsi" w:cs="Garamond"/>
          <w:color w:val="231F20"/>
        </w:rPr>
        <w:t>ı</w:t>
      </w:r>
      <w:r w:rsidRPr="008002FD">
        <w:rPr>
          <w:rFonts w:asciiTheme="minorHAnsi" w:hAnsiTheme="minorHAnsi" w:cs="Garamond"/>
          <w:color w:val="231F20"/>
        </w:rPr>
        <w:t>r ve personel e</w:t>
      </w:r>
      <w:r w:rsidR="005A1EA1" w:rsidRPr="008002FD">
        <w:rPr>
          <w:rFonts w:asciiTheme="minorHAnsi" w:hAnsiTheme="minorHAnsi" w:cs="Garamond"/>
          <w:color w:val="231F20"/>
        </w:rPr>
        <w:t>ğ</w:t>
      </w:r>
      <w:r w:rsidRPr="008002FD">
        <w:rPr>
          <w:rFonts w:asciiTheme="minorHAnsi" w:hAnsiTheme="minorHAnsi" w:cs="Garamond"/>
          <w:color w:val="231F20"/>
        </w:rPr>
        <w:t>itiminde görevl</w:t>
      </w:r>
      <w:r w:rsidR="00C0657E">
        <w:rPr>
          <w:rFonts w:asciiTheme="minorHAnsi" w:hAnsiTheme="minorHAnsi" w:cs="Garamond"/>
          <w:color w:val="231F20"/>
        </w:rPr>
        <w:t>endirilir.</w:t>
      </w:r>
    </w:p>
    <w:p w:rsidR="006A0338" w:rsidRPr="00C0657E" w:rsidRDefault="005A1EA1" w:rsidP="00A64E89">
      <w:pPr>
        <w:pStyle w:val="GvdeMetni"/>
        <w:numPr>
          <w:ilvl w:val="0"/>
          <w:numId w:val="3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8002FD">
        <w:rPr>
          <w:rFonts w:asciiTheme="minorHAnsi" w:hAnsiTheme="minorHAnsi" w:cs="Garamond"/>
          <w:b/>
          <w:color w:val="231F20"/>
        </w:rPr>
        <w:t>İş</w:t>
      </w:r>
      <w:r w:rsidR="006A0338" w:rsidRPr="008002FD">
        <w:rPr>
          <w:rFonts w:asciiTheme="minorHAnsi" w:hAnsiTheme="minorHAnsi" w:cs="Garamond"/>
          <w:b/>
          <w:color w:val="231F20"/>
        </w:rPr>
        <w:t xml:space="preserve"> Rotasyonu:</w:t>
      </w:r>
      <w:r w:rsidR="006A0338" w:rsidRPr="008002FD">
        <w:rPr>
          <w:rFonts w:asciiTheme="minorHAnsi" w:hAnsiTheme="minorHAnsi" w:cs="Garamond"/>
          <w:color w:val="231F20"/>
        </w:rPr>
        <w:t xml:space="preserve"> </w:t>
      </w:r>
      <w:r w:rsidR="00C0657E">
        <w:rPr>
          <w:rFonts w:asciiTheme="minorHAnsi" w:hAnsiTheme="minorHAnsi" w:cs="Garamond"/>
          <w:color w:val="231F20"/>
        </w:rPr>
        <w:t>İ</w:t>
      </w:r>
      <w:r w:rsidRPr="008002FD">
        <w:rPr>
          <w:rFonts w:asciiTheme="minorHAnsi" w:hAnsiTheme="minorHAnsi" w:cs="Garamond"/>
          <w:color w:val="231F20"/>
        </w:rPr>
        <w:t>ş</w:t>
      </w:r>
      <w:r w:rsidR="006A0338" w:rsidRPr="008002FD">
        <w:rPr>
          <w:rFonts w:asciiTheme="minorHAnsi" w:hAnsiTheme="minorHAnsi" w:cs="Garamond"/>
          <w:color w:val="231F20"/>
        </w:rPr>
        <w:t xml:space="preserve"> rotasyonu çal</w:t>
      </w:r>
      <w:r w:rsidRPr="008002FD">
        <w:rPr>
          <w:rFonts w:asciiTheme="minorHAnsi" w:hAnsiTheme="minorHAnsi" w:cs="Garamond"/>
          <w:color w:val="231F20"/>
        </w:rPr>
        <w:t>ış</w:t>
      </w:r>
      <w:r w:rsidR="006A0338" w:rsidRPr="008002FD">
        <w:rPr>
          <w:rFonts w:asciiTheme="minorHAnsi" w:hAnsiTheme="minorHAnsi" w:cs="Garamond"/>
          <w:color w:val="231F20"/>
        </w:rPr>
        <w:t>anlara birden fazla i</w:t>
      </w:r>
      <w:r w:rsidRPr="008002FD">
        <w:rPr>
          <w:rFonts w:asciiTheme="minorHAnsi" w:hAnsiTheme="minorHAnsi" w:cs="Garamond"/>
          <w:color w:val="231F20"/>
        </w:rPr>
        <w:t>ş</w:t>
      </w:r>
      <w:r w:rsidR="006A0338" w:rsidRPr="008002FD">
        <w:rPr>
          <w:rFonts w:asciiTheme="minorHAnsi" w:hAnsiTheme="minorHAnsi" w:cs="Garamond"/>
          <w:color w:val="231F20"/>
        </w:rPr>
        <w:t xml:space="preserve"> yapma becerisi kazand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>rmak amac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>yla uygulanan bir i</w:t>
      </w:r>
      <w:r w:rsidRPr="008002FD">
        <w:rPr>
          <w:rFonts w:asciiTheme="minorHAnsi" w:hAnsiTheme="minorHAnsi" w:cs="Garamond"/>
          <w:color w:val="231F20"/>
        </w:rPr>
        <w:t>ş</w:t>
      </w:r>
      <w:r w:rsidR="006A0338" w:rsidRPr="008002FD">
        <w:rPr>
          <w:rFonts w:asciiTheme="minorHAnsi" w:hAnsiTheme="minorHAnsi" w:cs="Garamond"/>
          <w:color w:val="231F20"/>
        </w:rPr>
        <w:t>ba</w:t>
      </w:r>
      <w:r w:rsidRPr="008002FD">
        <w:rPr>
          <w:rFonts w:asciiTheme="minorHAnsi" w:hAnsiTheme="minorHAnsi" w:cs="Garamond"/>
          <w:color w:val="231F20"/>
        </w:rPr>
        <w:t>şı</w:t>
      </w:r>
      <w:r w:rsidR="006A0338" w:rsidRPr="008002FD">
        <w:rPr>
          <w:rFonts w:asciiTheme="minorHAnsi" w:hAnsiTheme="minorHAnsi" w:cs="Garamond"/>
          <w:color w:val="231F20"/>
        </w:rPr>
        <w:t xml:space="preserve"> e</w:t>
      </w:r>
      <w:r w:rsidRPr="008002FD">
        <w:rPr>
          <w:rFonts w:asciiTheme="minorHAnsi" w:hAnsiTheme="minorHAnsi" w:cs="Garamond"/>
          <w:color w:val="231F20"/>
        </w:rPr>
        <w:t>ğ</w:t>
      </w:r>
      <w:r w:rsidR="006A0338" w:rsidRPr="008002FD">
        <w:rPr>
          <w:rFonts w:asciiTheme="minorHAnsi" w:hAnsiTheme="minorHAnsi" w:cs="Garamond"/>
          <w:color w:val="231F20"/>
        </w:rPr>
        <w:t>itim yöntemidir. Çal</w:t>
      </w:r>
      <w:r w:rsidRPr="008002FD">
        <w:rPr>
          <w:rFonts w:asciiTheme="minorHAnsi" w:hAnsiTheme="minorHAnsi" w:cs="Garamond"/>
          <w:color w:val="231F20"/>
        </w:rPr>
        <w:t>ış</w:t>
      </w:r>
      <w:r w:rsidR="006A0338" w:rsidRPr="008002FD">
        <w:rPr>
          <w:rFonts w:asciiTheme="minorHAnsi" w:hAnsiTheme="minorHAnsi" w:cs="Garamond"/>
          <w:color w:val="231F20"/>
        </w:rPr>
        <w:t>anlar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 xml:space="preserve"> organizasyonlarda farkl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 xml:space="preserve"> pozisyonlarda çal</w:t>
      </w:r>
      <w:r w:rsidRPr="008002FD">
        <w:rPr>
          <w:rFonts w:asciiTheme="minorHAnsi" w:hAnsiTheme="minorHAnsi" w:cs="Garamond"/>
          <w:color w:val="231F20"/>
        </w:rPr>
        <w:t>ış</w:t>
      </w:r>
      <w:r w:rsidR="006A0338" w:rsidRPr="008002FD">
        <w:rPr>
          <w:rFonts w:asciiTheme="minorHAnsi" w:hAnsiTheme="minorHAnsi" w:cs="Garamond"/>
          <w:color w:val="231F20"/>
        </w:rPr>
        <w:t>t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>rarak onlar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>n yeteneklerini, birikimlerini ve becerilerini artt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>rmakt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>r. Yatay ve dikey i</w:t>
      </w:r>
      <w:r w:rsidRPr="008002FD">
        <w:rPr>
          <w:rFonts w:asciiTheme="minorHAnsi" w:hAnsiTheme="minorHAnsi" w:cs="Garamond"/>
          <w:color w:val="231F20"/>
        </w:rPr>
        <w:t>ş</w:t>
      </w:r>
      <w:r w:rsidR="006A0338" w:rsidRPr="008002FD">
        <w:rPr>
          <w:rFonts w:asciiTheme="minorHAnsi" w:hAnsiTheme="minorHAnsi" w:cs="Garamond"/>
          <w:color w:val="231F20"/>
        </w:rPr>
        <w:t xml:space="preserve"> rotasyonlar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 xml:space="preserve"> mümkündür. </w:t>
      </w:r>
      <w:r w:rsidR="006A0338" w:rsidRPr="00C0657E">
        <w:rPr>
          <w:rFonts w:asciiTheme="minorHAnsi" w:hAnsiTheme="minorHAnsi" w:cs="Garamond"/>
          <w:i/>
          <w:color w:val="231F20"/>
          <w:u w:val="single"/>
        </w:rPr>
        <w:t>Yatay rotasyonda</w:t>
      </w:r>
      <w:r w:rsidR="006A0338" w:rsidRPr="008002FD">
        <w:rPr>
          <w:rFonts w:asciiTheme="minorHAnsi" w:hAnsiTheme="minorHAnsi" w:cs="Garamond"/>
          <w:color w:val="231F20"/>
        </w:rPr>
        <w:t xml:space="preserve"> çal</w:t>
      </w:r>
      <w:r w:rsidRPr="008002FD">
        <w:rPr>
          <w:rFonts w:asciiTheme="minorHAnsi" w:hAnsiTheme="minorHAnsi" w:cs="Garamond"/>
          <w:color w:val="231F20"/>
        </w:rPr>
        <w:t>ış</w:t>
      </w:r>
      <w:r w:rsidR="006A0338" w:rsidRPr="008002FD">
        <w:rPr>
          <w:rFonts w:asciiTheme="minorHAnsi" w:hAnsiTheme="minorHAnsi" w:cs="Garamond"/>
          <w:color w:val="231F20"/>
        </w:rPr>
        <w:t>an hiyerar</w:t>
      </w:r>
      <w:r w:rsidRPr="008002FD">
        <w:rPr>
          <w:rFonts w:asciiTheme="minorHAnsi" w:hAnsiTheme="minorHAnsi" w:cs="Garamond"/>
          <w:color w:val="231F20"/>
        </w:rPr>
        <w:t>ş</w:t>
      </w:r>
      <w:r w:rsidR="006A0338" w:rsidRPr="008002FD">
        <w:rPr>
          <w:rFonts w:asciiTheme="minorHAnsi" w:hAnsiTheme="minorHAnsi" w:cs="Garamond"/>
          <w:color w:val="231F20"/>
        </w:rPr>
        <w:t>ik olarak ayn</w:t>
      </w:r>
      <w:r w:rsidRPr="008002FD">
        <w:rPr>
          <w:rFonts w:asciiTheme="minorHAnsi" w:hAnsiTheme="minorHAnsi" w:cs="Garamond"/>
          <w:color w:val="231F20"/>
        </w:rPr>
        <w:t>ı</w:t>
      </w:r>
      <w:r w:rsidR="006A0338" w:rsidRPr="008002FD">
        <w:rPr>
          <w:rFonts w:asciiTheme="minorHAnsi" w:hAnsiTheme="minorHAnsi" w:cs="Garamond"/>
          <w:color w:val="231F20"/>
        </w:rPr>
        <w:t xml:space="preserve"> düzeyde bir görev üstlenirken </w:t>
      </w:r>
      <w:r w:rsidR="006A0338" w:rsidRPr="00C0657E">
        <w:rPr>
          <w:rFonts w:asciiTheme="minorHAnsi" w:hAnsiTheme="minorHAnsi" w:cs="Garamond"/>
          <w:i/>
          <w:color w:val="231F20"/>
          <w:u w:val="single"/>
        </w:rPr>
        <w:t>dikey rotasyonda</w:t>
      </w:r>
      <w:r w:rsidR="006A0338" w:rsidRPr="008002FD">
        <w:rPr>
          <w:rFonts w:asciiTheme="minorHAnsi" w:hAnsiTheme="minorHAnsi" w:cs="Garamond"/>
          <w:color w:val="231F20"/>
        </w:rPr>
        <w:t xml:space="preserve"> çal</w:t>
      </w:r>
      <w:r w:rsidRPr="008002FD">
        <w:rPr>
          <w:rFonts w:asciiTheme="minorHAnsi" w:hAnsiTheme="minorHAnsi" w:cs="Garamond"/>
          <w:color w:val="231F20"/>
        </w:rPr>
        <w:t>ış</w:t>
      </w:r>
      <w:r w:rsidR="006A0338" w:rsidRPr="008002FD">
        <w:rPr>
          <w:rFonts w:asciiTheme="minorHAnsi" w:hAnsiTheme="minorHAnsi" w:cs="Garamond"/>
          <w:color w:val="231F20"/>
        </w:rPr>
        <w:t>an oldu</w:t>
      </w:r>
      <w:r w:rsidRPr="008002FD">
        <w:rPr>
          <w:rFonts w:asciiTheme="minorHAnsi" w:hAnsiTheme="minorHAnsi" w:cs="Garamond"/>
          <w:color w:val="231F20"/>
        </w:rPr>
        <w:t>ğ</w:t>
      </w:r>
      <w:r w:rsidR="006A0338" w:rsidRPr="008002FD">
        <w:rPr>
          <w:rFonts w:asciiTheme="minorHAnsi" w:hAnsiTheme="minorHAnsi" w:cs="Garamond"/>
          <w:color w:val="231F20"/>
        </w:rPr>
        <w:t>undan yüksek düzeyde bir i</w:t>
      </w:r>
      <w:r w:rsidRPr="008002FD">
        <w:rPr>
          <w:rFonts w:asciiTheme="minorHAnsi" w:hAnsiTheme="minorHAnsi" w:cs="Garamond"/>
          <w:color w:val="231F20"/>
        </w:rPr>
        <w:t>ş</w:t>
      </w:r>
      <w:r w:rsidR="00C0657E">
        <w:rPr>
          <w:rFonts w:asciiTheme="minorHAnsi" w:hAnsiTheme="minorHAnsi" w:cs="Garamond"/>
          <w:color w:val="231F20"/>
        </w:rPr>
        <w:t>i üstlenir.</w:t>
      </w:r>
    </w:p>
    <w:p w:rsidR="00C0657E" w:rsidRPr="00C0657E" w:rsidRDefault="00C0657E" w:rsidP="00C0657E">
      <w:pPr>
        <w:pStyle w:val="GvdeMetni"/>
        <w:spacing w:before="120" w:after="120"/>
        <w:ind w:left="690" w:right="-1" w:firstLine="0"/>
        <w:jc w:val="both"/>
        <w:rPr>
          <w:rFonts w:asciiTheme="minorHAnsi" w:hAnsiTheme="minorHAnsi" w:cs="Garamond"/>
          <w:u w:val="single"/>
        </w:rPr>
      </w:pPr>
      <w:r w:rsidRPr="00C0657E">
        <w:rPr>
          <w:rFonts w:asciiTheme="minorHAnsi" w:hAnsiTheme="minorHAnsi" w:cs="Garamond"/>
          <w:color w:val="231F20"/>
          <w:u w:val="single"/>
        </w:rPr>
        <w:t>Rotasyon uygulamasının yararları şunlardır:</w:t>
      </w:r>
    </w:p>
    <w:p w:rsidR="006A0338" w:rsidRPr="005A1EA1" w:rsidRDefault="006A0338" w:rsidP="00C0657E">
      <w:pPr>
        <w:pStyle w:val="GvdeMetni"/>
        <w:numPr>
          <w:ilvl w:val="1"/>
          <w:numId w:val="25"/>
        </w:numPr>
        <w:spacing w:before="120" w:after="120"/>
        <w:ind w:left="1154" w:right="-1" w:hanging="445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anlardan biri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 gelmedi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inde ya da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ten ayr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ld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Pr="005A1EA1">
        <w:rPr>
          <w:rFonts w:asciiTheme="minorHAnsi" w:hAnsiTheme="minorHAnsi" w:cs="Garamond"/>
          <w:color w:val="231F20"/>
        </w:rPr>
        <w:t>nda yerine geçecek ki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 kolayl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kla bulunur.</w:t>
      </w:r>
    </w:p>
    <w:p w:rsidR="006A0338" w:rsidRPr="005A1EA1" w:rsidRDefault="006A0338" w:rsidP="00C0657E">
      <w:pPr>
        <w:pStyle w:val="GvdeMetni"/>
        <w:numPr>
          <w:ilvl w:val="1"/>
          <w:numId w:val="25"/>
        </w:numPr>
        <w:tabs>
          <w:tab w:val="left" w:pos="1711"/>
        </w:tabs>
        <w:spacing w:before="120" w:after="120"/>
        <w:ind w:left="1154" w:right="-1" w:hanging="445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C0657E">
        <w:rPr>
          <w:rFonts w:asciiTheme="minorHAnsi" w:hAnsiTheme="minorHAnsi" w:cs="Garamond"/>
          <w:color w:val="231F20"/>
        </w:rPr>
        <w:t xml:space="preserve">anların gün </w:t>
      </w:r>
      <w:r w:rsidRPr="005A1EA1">
        <w:rPr>
          <w:rFonts w:asciiTheme="minorHAnsi" w:hAnsiTheme="minorHAnsi" w:cs="Garamond"/>
          <w:color w:val="231F20"/>
        </w:rPr>
        <w:t>boyunca ayn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C0657E">
        <w:rPr>
          <w:rFonts w:asciiTheme="minorHAnsi" w:hAnsiTheme="minorHAnsi" w:cs="Garamond"/>
          <w:color w:val="231F20"/>
        </w:rPr>
        <w:t xml:space="preserve">i </w:t>
      </w:r>
      <w:r w:rsidRPr="005A1EA1">
        <w:rPr>
          <w:rFonts w:asciiTheme="minorHAnsi" w:hAnsiTheme="minorHAnsi" w:cs="Garamond"/>
          <w:color w:val="231F20"/>
        </w:rPr>
        <w:t>yaparak 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lmalar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tekdüzelikten kurtulmalar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 Otomasyonun yol açt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Pr="005A1EA1">
        <w:rPr>
          <w:rFonts w:asciiTheme="minorHAnsi" w:hAnsiTheme="minorHAnsi" w:cs="Garamond"/>
          <w:color w:val="231F20"/>
        </w:rPr>
        <w:t xml:space="preserve"> monotonluktan kurtulmak amaçlan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</w:t>
      </w:r>
    </w:p>
    <w:p w:rsidR="006A0338" w:rsidRPr="005A1EA1" w:rsidRDefault="006A0338" w:rsidP="00C0657E">
      <w:pPr>
        <w:pStyle w:val="GvdeMetni"/>
        <w:numPr>
          <w:ilvl w:val="1"/>
          <w:numId w:val="25"/>
        </w:numPr>
        <w:spacing w:before="120" w:after="120"/>
        <w:ind w:left="1154" w:right="-1" w:hanging="445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Bütün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anlara, özellikle yönetici adaylar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letmenin farkl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bölümlerinde bulunarak genel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leyi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retilir</w:t>
      </w:r>
    </w:p>
    <w:p w:rsidR="006A0338" w:rsidRPr="005A1EA1" w:rsidRDefault="005A1EA1" w:rsidP="00C0657E">
      <w:pPr>
        <w:pStyle w:val="GvdeMetni"/>
        <w:numPr>
          <w:ilvl w:val="1"/>
          <w:numId w:val="25"/>
        </w:numPr>
        <w:spacing w:before="120" w:after="120"/>
        <w:ind w:left="1154" w:right="-1" w:hanging="445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 içinde bütün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birbirini tan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 kayna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sa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lan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r.</w:t>
      </w:r>
    </w:p>
    <w:p w:rsidR="006A0338" w:rsidRPr="00C0657E" w:rsidRDefault="006A0338" w:rsidP="00C0657E">
      <w:pPr>
        <w:pStyle w:val="GvdeMetni"/>
        <w:numPr>
          <w:ilvl w:val="1"/>
          <w:numId w:val="25"/>
        </w:numPr>
        <w:spacing w:before="120" w:after="120"/>
        <w:ind w:left="1154" w:right="-1" w:hanging="445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C0657E">
        <w:rPr>
          <w:rFonts w:asciiTheme="minorHAnsi" w:hAnsiTheme="minorHAnsi" w:cs="Garamond"/>
          <w:color w:val="231F20"/>
        </w:rPr>
        <w:t xml:space="preserve"> bilinçlendirir</w:t>
      </w:r>
      <w:r w:rsidRPr="005A1EA1">
        <w:rPr>
          <w:rFonts w:asciiTheme="minorHAnsi" w:hAnsiTheme="minorHAnsi" w:cs="Garamond"/>
          <w:color w:val="231F20"/>
        </w:rPr>
        <w:t xml:space="preserve"> ve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letmede kendinin hangi bölümde daha çok katk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da bulunaca</w:t>
      </w:r>
      <w:r w:rsidR="005A1EA1" w:rsidRPr="005A1EA1">
        <w:rPr>
          <w:rFonts w:asciiTheme="minorHAnsi" w:hAnsiTheme="minorHAnsi" w:cs="Garamond"/>
          <w:color w:val="231F20"/>
        </w:rPr>
        <w:t>ğı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memnun olaca</w:t>
      </w:r>
      <w:r w:rsidR="005A1EA1" w:rsidRPr="005A1EA1">
        <w:rPr>
          <w:rFonts w:asciiTheme="minorHAnsi" w:hAnsiTheme="minorHAnsi" w:cs="Garamond"/>
          <w:color w:val="231F20"/>
        </w:rPr>
        <w:t>ğı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görmesini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lar.</w:t>
      </w:r>
    </w:p>
    <w:p w:rsidR="00C0657E" w:rsidRPr="005A1EA1" w:rsidRDefault="00C0657E" w:rsidP="00C0657E">
      <w:pPr>
        <w:pStyle w:val="GvdeMetni"/>
        <w:spacing w:before="120" w:after="120"/>
        <w:ind w:left="1154" w:right="-1" w:firstLine="0"/>
        <w:jc w:val="both"/>
        <w:rPr>
          <w:rFonts w:asciiTheme="minorHAnsi" w:hAnsiTheme="minorHAnsi" w:cs="Garamond"/>
        </w:rPr>
      </w:pPr>
    </w:p>
    <w:p w:rsidR="006A0338" w:rsidRPr="005A1EA1" w:rsidRDefault="006A0338" w:rsidP="00C0657E">
      <w:pPr>
        <w:pStyle w:val="GvdeMetni"/>
        <w:numPr>
          <w:ilvl w:val="0"/>
          <w:numId w:val="3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C0657E">
        <w:rPr>
          <w:rFonts w:asciiTheme="minorHAnsi" w:hAnsiTheme="minorHAnsi" w:cs="Garamond"/>
          <w:b/>
          <w:color w:val="231F20"/>
        </w:rPr>
        <w:lastRenderedPageBreak/>
        <w:t>Tak</w:t>
      </w:r>
      <w:r w:rsidR="005A1EA1" w:rsidRPr="00C0657E">
        <w:rPr>
          <w:rFonts w:asciiTheme="minorHAnsi" w:hAnsiTheme="minorHAnsi" w:cs="Garamond"/>
          <w:b/>
          <w:color w:val="231F20"/>
        </w:rPr>
        <w:t>ı</w:t>
      </w:r>
      <w:r w:rsidRPr="00C0657E">
        <w:rPr>
          <w:rFonts w:asciiTheme="minorHAnsi" w:hAnsiTheme="minorHAnsi" w:cs="Garamond"/>
          <w:b/>
          <w:color w:val="231F20"/>
        </w:rPr>
        <w:t>m</w:t>
      </w:r>
      <w:r w:rsidRPr="005A1EA1">
        <w:rPr>
          <w:rFonts w:asciiTheme="minorHAnsi" w:hAnsiTheme="minorHAnsi" w:cs="Garamond"/>
          <w:color w:val="231F20"/>
        </w:rPr>
        <w:t xml:space="preserve"> </w:t>
      </w:r>
      <w:r w:rsidRPr="00C0657E">
        <w:rPr>
          <w:rFonts w:asciiTheme="minorHAnsi" w:hAnsiTheme="minorHAnsi" w:cs="Garamond"/>
          <w:b/>
          <w:color w:val="231F20"/>
        </w:rPr>
        <w:t>Çal</w:t>
      </w:r>
      <w:r w:rsidR="005A1EA1" w:rsidRPr="00C0657E">
        <w:rPr>
          <w:rFonts w:asciiTheme="minorHAnsi" w:hAnsiTheme="minorHAnsi" w:cs="Garamond"/>
          <w:b/>
          <w:color w:val="231F20"/>
        </w:rPr>
        <w:t>ış</w:t>
      </w:r>
      <w:r w:rsidRPr="00C0657E">
        <w:rPr>
          <w:rFonts w:asciiTheme="minorHAnsi" w:hAnsiTheme="minorHAnsi" w:cs="Garamond"/>
          <w:b/>
          <w:color w:val="231F20"/>
        </w:rPr>
        <w:t>malar</w:t>
      </w:r>
      <w:r w:rsidR="005A1EA1" w:rsidRPr="00C0657E">
        <w:rPr>
          <w:rFonts w:asciiTheme="minorHAnsi" w:hAnsiTheme="minorHAnsi" w:cs="Garamond"/>
          <w:b/>
          <w:color w:val="231F20"/>
        </w:rPr>
        <w:t>ı</w:t>
      </w:r>
      <w:r w:rsidRPr="00C0657E">
        <w:rPr>
          <w:rFonts w:asciiTheme="minorHAnsi" w:hAnsiTheme="minorHAnsi" w:cs="Garamond"/>
          <w:b/>
          <w:color w:val="231F20"/>
        </w:rPr>
        <w:t xml:space="preserve"> Yoluyla E</w:t>
      </w:r>
      <w:r w:rsidR="005A1EA1" w:rsidRPr="00C0657E">
        <w:rPr>
          <w:rFonts w:asciiTheme="minorHAnsi" w:hAnsiTheme="minorHAnsi" w:cs="Garamond"/>
          <w:b/>
          <w:color w:val="231F20"/>
        </w:rPr>
        <w:t>ğ</w:t>
      </w:r>
      <w:r w:rsidRPr="00C0657E">
        <w:rPr>
          <w:rFonts w:asciiTheme="minorHAnsi" w:hAnsiTheme="minorHAnsi" w:cs="Garamond"/>
          <w:b/>
          <w:color w:val="231F20"/>
        </w:rPr>
        <w:t>itim:</w:t>
      </w:r>
      <w:r w:rsidRPr="005A1EA1">
        <w:rPr>
          <w:rFonts w:asciiTheme="minorHAnsi" w:hAnsiTheme="minorHAnsi" w:cs="Garamond"/>
          <w:color w:val="231F20"/>
        </w:rPr>
        <w:t xml:space="preserve"> Tak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mlara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dahil edilmesi onlar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birlikte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ma 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kanl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Pr="005A1EA1">
        <w:rPr>
          <w:rFonts w:asciiTheme="minorHAnsi" w:hAnsiTheme="minorHAnsi" w:cs="Garamond"/>
          <w:color w:val="231F20"/>
        </w:rPr>
        <w:t xml:space="preserve"> kazanmas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na,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bölümü, planlama, organizasyon yapmas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katk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C0657E">
        <w:rPr>
          <w:rFonts w:asciiTheme="minorHAnsi" w:hAnsiTheme="minorHAnsi" w:cs="Garamond"/>
          <w:color w:val="231F20"/>
        </w:rPr>
        <w:t>da bulunur.</w:t>
      </w:r>
    </w:p>
    <w:p w:rsidR="006A0338" w:rsidRPr="005A1EA1" w:rsidRDefault="005A1EA1" w:rsidP="00C0657E">
      <w:pPr>
        <w:pStyle w:val="GvdeMetni"/>
        <w:numPr>
          <w:ilvl w:val="0"/>
          <w:numId w:val="3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C0657E">
        <w:rPr>
          <w:rFonts w:asciiTheme="minorHAnsi" w:hAnsiTheme="minorHAnsi" w:cs="Garamond"/>
          <w:b/>
          <w:color w:val="231F20"/>
        </w:rPr>
        <w:t>İş</w:t>
      </w:r>
      <w:r w:rsidR="006A0338" w:rsidRPr="00C0657E">
        <w:rPr>
          <w:rFonts w:asciiTheme="minorHAnsi" w:hAnsiTheme="minorHAnsi" w:cs="Garamond"/>
          <w:b/>
          <w:color w:val="231F20"/>
        </w:rPr>
        <w:t>e Al</w:t>
      </w:r>
      <w:r w:rsidRPr="00C0657E">
        <w:rPr>
          <w:rFonts w:asciiTheme="minorHAnsi" w:hAnsiTheme="minorHAnsi" w:cs="Garamond"/>
          <w:b/>
          <w:color w:val="231F20"/>
        </w:rPr>
        <w:t>ış</w:t>
      </w:r>
      <w:r w:rsidR="006A0338" w:rsidRPr="00C0657E">
        <w:rPr>
          <w:rFonts w:asciiTheme="minorHAnsi" w:hAnsiTheme="minorHAnsi" w:cs="Garamond"/>
          <w:b/>
          <w:color w:val="231F20"/>
        </w:rPr>
        <w:t>t</w:t>
      </w:r>
      <w:r w:rsidRPr="00C0657E">
        <w:rPr>
          <w:rFonts w:asciiTheme="minorHAnsi" w:hAnsiTheme="minorHAnsi" w:cs="Garamond"/>
          <w:b/>
          <w:color w:val="231F20"/>
        </w:rPr>
        <w:t>ı</w:t>
      </w:r>
      <w:r w:rsidR="006A0338" w:rsidRPr="00C0657E">
        <w:rPr>
          <w:rFonts w:asciiTheme="minorHAnsi" w:hAnsiTheme="minorHAnsi" w:cs="Garamond"/>
          <w:b/>
          <w:color w:val="231F20"/>
        </w:rPr>
        <w:t>rma E</w:t>
      </w:r>
      <w:r w:rsidRPr="00C0657E">
        <w:rPr>
          <w:rFonts w:asciiTheme="minorHAnsi" w:hAnsiTheme="minorHAnsi" w:cs="Garamond"/>
          <w:b/>
          <w:color w:val="231F20"/>
        </w:rPr>
        <w:t>ğ</w:t>
      </w:r>
      <w:r w:rsidR="006A0338" w:rsidRPr="00C0657E">
        <w:rPr>
          <w:rFonts w:asciiTheme="minorHAnsi" w:hAnsiTheme="minorHAnsi" w:cs="Garamond"/>
          <w:b/>
          <w:color w:val="231F20"/>
        </w:rPr>
        <w:t>itimi:</w:t>
      </w:r>
      <w:r w:rsidR="006A0338" w:rsidRPr="005A1EA1">
        <w:rPr>
          <w:rFonts w:asciiTheme="minorHAnsi" w:hAnsiTheme="minorHAnsi" w:cs="Garamond"/>
          <w:color w:val="231F20"/>
        </w:rPr>
        <w:t xml:space="preserve">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en k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sa zamanda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 uyumunun amaçland</w:t>
      </w:r>
      <w:r w:rsidRPr="005A1EA1">
        <w:rPr>
          <w:rFonts w:asciiTheme="minorHAnsi" w:hAnsiTheme="minorHAnsi" w:cs="Garamond"/>
          <w:color w:val="231F20"/>
        </w:rPr>
        <w:t>ığı</w:t>
      </w:r>
      <w:r w:rsidR="006A0338" w:rsidRPr="005A1EA1">
        <w:rPr>
          <w:rFonts w:asciiTheme="minorHAnsi" w:hAnsiTheme="minorHAnsi" w:cs="Garamond"/>
          <w:color w:val="231F20"/>
        </w:rPr>
        <w:t xml:space="preserve">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e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 e</w:t>
      </w:r>
      <w:r w:rsidRPr="005A1EA1">
        <w:rPr>
          <w:rFonts w:asciiTheme="minorHAnsi" w:hAnsiTheme="minorHAnsi" w:cs="Garamond"/>
          <w:color w:val="231F20"/>
        </w:rPr>
        <w:t>ğ</w:t>
      </w:r>
      <w:r w:rsidR="00C0657E">
        <w:rPr>
          <w:rFonts w:asciiTheme="minorHAnsi" w:hAnsiTheme="minorHAnsi" w:cs="Garamond"/>
          <w:color w:val="231F20"/>
        </w:rPr>
        <w:t>itimidir.</w:t>
      </w:r>
    </w:p>
    <w:p w:rsidR="00C0657E" w:rsidRPr="00C0657E" w:rsidRDefault="00C0657E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b/>
          <w:color w:val="231F20"/>
        </w:rPr>
      </w:pPr>
      <w:r w:rsidRPr="00C0657E">
        <w:rPr>
          <w:rFonts w:asciiTheme="minorHAnsi" w:hAnsiTheme="minorHAnsi" w:cs="Garamond"/>
          <w:b/>
          <w:color w:val="231F20"/>
        </w:rPr>
        <w:t>İŞ DIŞI EĞİTİM</w:t>
      </w:r>
    </w:p>
    <w:p w:rsidR="003D7B51" w:rsidRDefault="00C0657E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  <w:r>
        <w:rPr>
          <w:rFonts w:asciiTheme="minorHAnsi" w:hAnsiTheme="minorHAnsi" w:cs="Garamond"/>
          <w:color w:val="231F20"/>
        </w:rPr>
        <w:t>İ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letmenin içinde veya d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="006A0338" w:rsidRPr="005A1EA1">
        <w:rPr>
          <w:rFonts w:asciiTheme="minorHAnsi" w:hAnsiTheme="minorHAnsi" w:cs="Garamond"/>
          <w:color w:val="231F20"/>
        </w:rPr>
        <w:t>nda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inden uzakla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rarak genelde belirli konularda bilgi art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="006A0338" w:rsidRPr="005A1EA1">
        <w:rPr>
          <w:rFonts w:asciiTheme="minorHAnsi" w:hAnsiTheme="minorHAnsi" w:cs="Garamond"/>
          <w:color w:val="231F20"/>
        </w:rPr>
        <w:t xml:space="preserve"> ya da yetkinlik geli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tirmeye yönelik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3D7B51">
        <w:rPr>
          <w:rFonts w:asciiTheme="minorHAnsi" w:hAnsiTheme="minorHAnsi" w:cs="Garamond"/>
          <w:color w:val="231F20"/>
        </w:rPr>
        <w:t>itimlerdir.</w:t>
      </w:r>
    </w:p>
    <w:p w:rsidR="003D7B51" w:rsidRDefault="003D7B51" w:rsidP="003D7B5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 xml:space="preserve">İş dışı eğitimlerin tipik özelliği </w:t>
      </w:r>
      <w:r w:rsidRPr="005A1EA1">
        <w:rPr>
          <w:rFonts w:asciiTheme="minorHAnsi" w:hAnsiTheme="minorHAnsi" w:cs="Garamond"/>
          <w:i/>
          <w:color w:val="231F20"/>
        </w:rPr>
        <w:t xml:space="preserve">teorik </w:t>
      </w:r>
      <w:r w:rsidRPr="005A1EA1">
        <w:rPr>
          <w:rFonts w:asciiTheme="minorHAnsi" w:hAnsiTheme="minorHAnsi" w:cs="Garamond"/>
          <w:color w:val="231F20"/>
        </w:rPr>
        <w:t>bazda olmasıdır. Bakış açısının geniş tutulduğu, genel ilke ve kuralların sistematik biçimde verildiği eğitim yöntemleridir.</w:t>
      </w:r>
    </w:p>
    <w:p w:rsidR="003D7B51" w:rsidRPr="005A1EA1" w:rsidRDefault="003D7B51" w:rsidP="003D7B51">
      <w:pPr>
        <w:pStyle w:val="GvdeMetni"/>
        <w:spacing w:before="120" w:after="120"/>
        <w:ind w:left="0" w:right="-1" w:firstLine="0"/>
        <w:jc w:val="both"/>
        <w:rPr>
          <w:rFonts w:cs="Garamond"/>
        </w:rPr>
      </w:pPr>
      <w:r w:rsidRPr="005A1EA1">
        <w:rPr>
          <w:rFonts w:asciiTheme="minorHAnsi" w:hAnsiTheme="minorHAnsi" w:cs="Garamond"/>
          <w:color w:val="231F20"/>
        </w:rPr>
        <w:t>İş dışında uygulanan eğitim yöntemleri çalışanlara çeşitli konularda, sözgelimi işe ilişkin alanlarda bilgi, beceri ve olumlu davranışlar kazandırmak amacıyla yürütülür</w:t>
      </w:r>
      <w:r>
        <w:rPr>
          <w:rFonts w:asciiTheme="minorHAnsi" w:hAnsiTheme="minorHAnsi" w:cs="Garamond"/>
          <w:color w:val="231F20"/>
        </w:rPr>
        <w:t>.</w:t>
      </w:r>
    </w:p>
    <w:p w:rsidR="003D7B51" w:rsidRPr="003D7B51" w:rsidRDefault="003D7B5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  <w:u w:val="single"/>
        </w:rPr>
      </w:pPr>
      <w:r w:rsidRPr="003D7B51">
        <w:rPr>
          <w:rFonts w:asciiTheme="minorHAnsi" w:hAnsiTheme="minorHAnsi" w:cs="Garamond"/>
          <w:color w:val="231F20"/>
          <w:u w:val="single"/>
        </w:rPr>
        <w:t>İş dışı eğitim yönetiminin üstünlükleri</w:t>
      </w:r>
      <w:r>
        <w:rPr>
          <w:rFonts w:asciiTheme="minorHAnsi" w:hAnsiTheme="minorHAnsi" w:cs="Garamond"/>
          <w:color w:val="231F20"/>
          <w:u w:val="single"/>
        </w:rPr>
        <w:t>/yararları</w:t>
      </w:r>
      <w:r w:rsidRPr="003D7B51">
        <w:rPr>
          <w:rFonts w:asciiTheme="minorHAnsi" w:hAnsiTheme="minorHAnsi" w:cs="Garamond"/>
          <w:color w:val="231F20"/>
          <w:u w:val="single"/>
        </w:rPr>
        <w:t xml:space="preserve"> şunlardır:</w:t>
      </w:r>
    </w:p>
    <w:p w:rsidR="003D7B51" w:rsidRDefault="006A0338" w:rsidP="003D7B51">
      <w:pPr>
        <w:pStyle w:val="GvdeMetni"/>
        <w:numPr>
          <w:ilvl w:val="0"/>
          <w:numId w:val="27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inden uzakla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arak yaln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zca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konular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3D7B51">
        <w:rPr>
          <w:rFonts w:asciiTheme="minorHAnsi" w:hAnsiTheme="minorHAnsi" w:cs="Garamond"/>
          <w:color w:val="231F20"/>
        </w:rPr>
        <w:t>na daha iyi odaklanabilmesi,</w:t>
      </w:r>
    </w:p>
    <w:p w:rsidR="003D7B51" w:rsidRDefault="003D7B51" w:rsidP="003D7B51">
      <w:pPr>
        <w:pStyle w:val="GvdeMetni"/>
        <w:numPr>
          <w:ilvl w:val="0"/>
          <w:numId w:val="27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Birden fazla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ayn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anda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almas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maliyet, zaman</w:t>
      </w:r>
      <w:r>
        <w:rPr>
          <w:rFonts w:asciiTheme="minorHAnsi" w:hAnsiTheme="minorHAnsi" w:cs="Garamond"/>
          <w:color w:val="231F20"/>
        </w:rPr>
        <w:t>l</w:t>
      </w:r>
      <w:r w:rsidR="006A0338" w:rsidRPr="005A1EA1">
        <w:rPr>
          <w:rFonts w:asciiTheme="minorHAnsi" w:hAnsiTheme="minorHAnsi" w:cs="Garamond"/>
          <w:color w:val="231F20"/>
        </w:rPr>
        <w:t>a</w:t>
      </w:r>
      <w:r>
        <w:rPr>
          <w:rFonts w:asciiTheme="minorHAnsi" w:hAnsiTheme="minorHAnsi" w:cs="Garamond"/>
          <w:color w:val="231F20"/>
        </w:rPr>
        <w:t>ma</w:t>
      </w:r>
      <w:r w:rsidR="006A0338" w:rsidRPr="005A1EA1">
        <w:rPr>
          <w:rFonts w:asciiTheme="minorHAnsi" w:hAnsiTheme="minorHAnsi" w:cs="Garamond"/>
          <w:color w:val="231F20"/>
        </w:rPr>
        <w:t xml:space="preserve"> avantaj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lamas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,</w:t>
      </w:r>
    </w:p>
    <w:p w:rsidR="003D7B51" w:rsidRDefault="003D7B51" w:rsidP="003D7B51">
      <w:pPr>
        <w:pStyle w:val="GvdeMetni"/>
        <w:numPr>
          <w:ilvl w:val="0"/>
          <w:numId w:val="27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anlar aras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 ileti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imi artt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rmas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,</w:t>
      </w:r>
    </w:p>
    <w:p w:rsidR="003D7B51" w:rsidRDefault="003D7B51" w:rsidP="003D7B51">
      <w:pPr>
        <w:pStyle w:val="GvdeMetni"/>
        <w:numPr>
          <w:ilvl w:val="0"/>
          <w:numId w:val="27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itmenlerin uzman olmas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 xml:space="preserve"> ve </w:t>
      </w:r>
      <w:r w:rsidR="006A0338" w:rsidRPr="005A1EA1">
        <w:rPr>
          <w:rFonts w:asciiTheme="minorHAnsi" w:hAnsiTheme="minorHAnsi" w:cs="Garamond"/>
          <w:color w:val="231F20"/>
        </w:rPr>
        <w:t>her türlü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araç, gerecinin kullan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olanak tan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yan ve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için çok elveri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li ortamlarda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,</w:t>
      </w:r>
    </w:p>
    <w:p w:rsidR="003D7B51" w:rsidRDefault="003D7B51" w:rsidP="003D7B51">
      <w:pPr>
        <w:pStyle w:val="GvdeMetni"/>
        <w:numPr>
          <w:ilvl w:val="0"/>
          <w:numId w:val="27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Birden fazla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yönte</w:t>
      </w:r>
      <w:r>
        <w:rPr>
          <w:rFonts w:asciiTheme="minorHAnsi" w:hAnsiTheme="minorHAnsi" w:cs="Garamond"/>
          <w:color w:val="231F20"/>
        </w:rPr>
        <w:t>minin bir arada uygulanabilmesi,</w:t>
      </w:r>
    </w:p>
    <w:p w:rsidR="003D7B51" w:rsidRDefault="003D7B51" w:rsidP="003D7B51">
      <w:pPr>
        <w:pStyle w:val="GvdeMetni"/>
        <w:numPr>
          <w:ilvl w:val="0"/>
          <w:numId w:val="27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maliyetlerinin ve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sü</w:t>
      </w:r>
      <w:r>
        <w:rPr>
          <w:rFonts w:asciiTheme="minorHAnsi" w:hAnsiTheme="minorHAnsi" w:cs="Garamond"/>
          <w:color w:val="231F20"/>
        </w:rPr>
        <w:t>resinin kolay hesaplanabilmesi,</w:t>
      </w:r>
    </w:p>
    <w:p w:rsidR="003D7B51" w:rsidRDefault="003D7B51" w:rsidP="003D7B51">
      <w:pPr>
        <w:pStyle w:val="GvdeMetni"/>
        <w:numPr>
          <w:ilvl w:val="0"/>
          <w:numId w:val="27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konular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planl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ve programl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haz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rlanabilmesi,</w:t>
      </w:r>
    </w:p>
    <w:p w:rsidR="003D7B51" w:rsidRDefault="003D7B51" w:rsidP="003D7B51">
      <w:pPr>
        <w:pStyle w:val="GvdeMetni"/>
        <w:numPr>
          <w:ilvl w:val="0"/>
          <w:numId w:val="27"/>
        </w:numPr>
        <w:spacing w:before="80" w:after="8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>
        <w:rPr>
          <w:rFonts w:asciiTheme="minorHAnsi" w:hAnsiTheme="minorHAnsi" w:cs="Garamond"/>
          <w:color w:val="231F20"/>
        </w:rPr>
        <w:t xml:space="preserve">ana </w:t>
      </w:r>
      <w:r w:rsidR="006A0338" w:rsidRPr="005A1EA1">
        <w:rPr>
          <w:rFonts w:asciiTheme="minorHAnsi" w:hAnsiTheme="minorHAnsi" w:cs="Garamond"/>
          <w:color w:val="231F20"/>
        </w:rPr>
        <w:t>teorik bilginin yan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 farkl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uygulamalar hakk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 da bilgi edinme olana</w:t>
      </w:r>
      <w:r w:rsidR="005A1EA1" w:rsidRPr="005A1EA1">
        <w:rPr>
          <w:rFonts w:asciiTheme="minorHAnsi" w:hAnsiTheme="minorHAnsi" w:cs="Garamond"/>
          <w:color w:val="231F20"/>
        </w:rPr>
        <w:t>ğı</w:t>
      </w:r>
      <w:r w:rsidR="006A0338" w:rsidRPr="005A1EA1">
        <w:rPr>
          <w:rFonts w:asciiTheme="minorHAnsi" w:hAnsiTheme="minorHAnsi" w:cs="Garamond"/>
          <w:color w:val="231F20"/>
        </w:rPr>
        <w:t xml:space="preserve"> tan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mas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dır.</w:t>
      </w:r>
    </w:p>
    <w:p w:rsidR="006A0338" w:rsidRPr="003D7B51" w:rsidRDefault="003D7B51" w:rsidP="003D7B5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8002FD">
        <w:rPr>
          <w:rFonts w:asciiTheme="minorHAnsi" w:hAnsiTheme="minorHAnsi" w:cs="Garamond"/>
          <w:b/>
          <w:color w:val="231F20"/>
        </w:rPr>
        <w:t>İş</w:t>
      </w:r>
      <w:r>
        <w:rPr>
          <w:rFonts w:asciiTheme="minorHAnsi" w:hAnsiTheme="minorHAnsi" w:cs="Garamond"/>
          <w:b/>
          <w:color w:val="231F20"/>
        </w:rPr>
        <w:t xml:space="preserve"> Dışı</w:t>
      </w:r>
      <w:r w:rsidRPr="008002FD">
        <w:rPr>
          <w:rFonts w:asciiTheme="minorHAnsi" w:hAnsiTheme="minorHAnsi" w:cs="Garamond"/>
          <w:b/>
          <w:color w:val="231F20"/>
        </w:rPr>
        <w:t xml:space="preserve"> Eğitim Yöntemleri</w:t>
      </w:r>
    </w:p>
    <w:p w:rsidR="006A0338" w:rsidRPr="00597909" w:rsidRDefault="00597909" w:rsidP="00597909">
      <w:pPr>
        <w:pStyle w:val="GvdeMetni"/>
        <w:numPr>
          <w:ilvl w:val="0"/>
          <w:numId w:val="35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  <w:b/>
          <w:color w:val="231F20"/>
        </w:rPr>
        <w:t>K</w:t>
      </w:r>
      <w:r w:rsidR="006A0338" w:rsidRPr="00597909">
        <w:rPr>
          <w:rFonts w:asciiTheme="minorHAnsi" w:hAnsiTheme="minorHAnsi" w:cs="Garamond"/>
          <w:b/>
          <w:color w:val="231F20"/>
        </w:rPr>
        <w:t>onferans, Seminer ve Kurslar:</w:t>
      </w:r>
      <w:r w:rsidR="006A0338" w:rsidRPr="00597909">
        <w:rPr>
          <w:rFonts w:asciiTheme="minorHAnsi" w:hAnsiTheme="minorHAnsi" w:cs="Garamond"/>
          <w:color w:val="231F20"/>
        </w:rPr>
        <w:t xml:space="preserve"> Bir i</w:t>
      </w:r>
      <w:r w:rsidR="005A1EA1" w:rsidRPr="00597909">
        <w:rPr>
          <w:rFonts w:asciiTheme="minorHAnsi" w:hAnsiTheme="minorHAnsi" w:cs="Garamond"/>
          <w:color w:val="231F20"/>
        </w:rPr>
        <w:t>ş</w:t>
      </w:r>
      <w:r w:rsidR="006A0338" w:rsidRPr="00597909">
        <w:rPr>
          <w:rFonts w:asciiTheme="minorHAnsi" w:hAnsiTheme="minorHAnsi" w:cs="Garamond"/>
          <w:color w:val="231F20"/>
        </w:rPr>
        <w:t xml:space="preserve"> d</w:t>
      </w:r>
      <w:r w:rsidR="005A1EA1" w:rsidRPr="00597909">
        <w:rPr>
          <w:rFonts w:asciiTheme="minorHAnsi" w:hAnsiTheme="minorHAnsi" w:cs="Garamond"/>
          <w:color w:val="231F20"/>
        </w:rPr>
        <w:t>ışı</w:t>
      </w:r>
      <w:r w:rsidR="006A0338" w:rsidRPr="00597909">
        <w:rPr>
          <w:rFonts w:asciiTheme="minorHAnsi" w:hAnsiTheme="minorHAnsi" w:cs="Garamond"/>
          <w:color w:val="231F20"/>
        </w:rPr>
        <w:t xml:space="preserve"> e</w:t>
      </w:r>
      <w:r w:rsidR="005A1EA1" w:rsidRPr="00597909">
        <w:rPr>
          <w:rFonts w:asciiTheme="minorHAnsi" w:hAnsiTheme="minorHAnsi" w:cs="Garamond"/>
          <w:color w:val="231F20"/>
        </w:rPr>
        <w:t>ğ</w:t>
      </w:r>
      <w:r w:rsidR="006A0338" w:rsidRPr="00597909">
        <w:rPr>
          <w:rFonts w:asciiTheme="minorHAnsi" w:hAnsiTheme="minorHAnsi" w:cs="Garamond"/>
          <w:color w:val="231F20"/>
        </w:rPr>
        <w:t xml:space="preserve">itim yöntemi olarak </w:t>
      </w:r>
      <w:r w:rsidR="006A0338" w:rsidRPr="00597909">
        <w:rPr>
          <w:rFonts w:asciiTheme="minorHAnsi" w:hAnsiTheme="minorHAnsi" w:cs="Garamond"/>
          <w:i/>
          <w:color w:val="231F20"/>
        </w:rPr>
        <w:t xml:space="preserve">konferans ve seminerler </w:t>
      </w:r>
      <w:r w:rsidR="006A0338" w:rsidRPr="00597909">
        <w:rPr>
          <w:rFonts w:asciiTheme="minorHAnsi" w:hAnsiTheme="minorHAnsi" w:cs="Garamond"/>
          <w:color w:val="231F20"/>
        </w:rPr>
        <w:t>belirli bir konuda uzman e</w:t>
      </w:r>
      <w:r w:rsidR="005A1EA1" w:rsidRPr="00597909">
        <w:rPr>
          <w:rFonts w:asciiTheme="minorHAnsi" w:hAnsiTheme="minorHAnsi" w:cs="Garamond"/>
          <w:color w:val="231F20"/>
        </w:rPr>
        <w:t>ğ</w:t>
      </w:r>
      <w:r w:rsidR="006A0338" w:rsidRPr="00597909">
        <w:rPr>
          <w:rFonts w:asciiTheme="minorHAnsi" w:hAnsiTheme="minorHAnsi" w:cs="Garamond"/>
          <w:color w:val="231F20"/>
        </w:rPr>
        <w:t>itmenin uzmanl</w:t>
      </w:r>
      <w:r w:rsidR="005A1EA1" w:rsidRPr="00597909">
        <w:rPr>
          <w:rFonts w:asciiTheme="minorHAnsi" w:hAnsiTheme="minorHAnsi" w:cs="Garamond"/>
          <w:color w:val="231F20"/>
        </w:rPr>
        <w:t>ığı</w:t>
      </w:r>
      <w:r w:rsidR="006A0338" w:rsidRPr="00597909">
        <w:rPr>
          <w:rFonts w:asciiTheme="minorHAnsi" w:hAnsiTheme="minorHAnsi" w:cs="Garamond"/>
          <w:color w:val="231F20"/>
        </w:rPr>
        <w:t xml:space="preserve"> çerçevesinde kat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l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mc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l</w:t>
      </w:r>
      <w:r>
        <w:rPr>
          <w:rFonts w:asciiTheme="minorHAnsi" w:hAnsiTheme="minorHAnsi" w:cs="Garamond"/>
          <w:color w:val="231F20"/>
        </w:rPr>
        <w:t xml:space="preserve">ara bilgi vermesidir. Sözgelimi </w:t>
      </w:r>
      <w:r w:rsidR="006A0338" w:rsidRPr="00597909">
        <w:rPr>
          <w:rFonts w:asciiTheme="minorHAnsi" w:hAnsiTheme="minorHAnsi" w:cs="Garamond"/>
          <w:color w:val="231F20"/>
        </w:rPr>
        <w:t>bir avukat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n yeni Ticaret Kanunu’ndaki de</w:t>
      </w:r>
      <w:r w:rsidR="005A1EA1" w:rsidRPr="00597909">
        <w:rPr>
          <w:rFonts w:asciiTheme="minorHAnsi" w:hAnsiTheme="minorHAnsi" w:cs="Garamond"/>
          <w:color w:val="231F20"/>
        </w:rPr>
        <w:t>ğ</w:t>
      </w:r>
      <w:r w:rsidR="006A0338" w:rsidRPr="00597909">
        <w:rPr>
          <w:rFonts w:asciiTheme="minorHAnsi" w:hAnsiTheme="minorHAnsi" w:cs="Garamond"/>
          <w:color w:val="231F20"/>
        </w:rPr>
        <w:t>i</w:t>
      </w:r>
      <w:r w:rsidR="005A1EA1" w:rsidRPr="00597909">
        <w:rPr>
          <w:rFonts w:asciiTheme="minorHAnsi" w:hAnsiTheme="minorHAnsi" w:cs="Garamond"/>
          <w:color w:val="231F20"/>
        </w:rPr>
        <w:t>ş</w:t>
      </w:r>
      <w:r w:rsidR="006A0338" w:rsidRPr="00597909">
        <w:rPr>
          <w:rFonts w:asciiTheme="minorHAnsi" w:hAnsiTheme="minorHAnsi" w:cs="Garamond"/>
          <w:color w:val="231F20"/>
        </w:rPr>
        <w:t>iklikleri anlatmas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, bir mühendisin toplam kalite yönetiminde ortaya ç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kan sorunlar hakk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nda bilgi vermesi, bir ö</w:t>
      </w:r>
      <w:r w:rsidR="005A1EA1" w:rsidRPr="00597909">
        <w:rPr>
          <w:rFonts w:asciiTheme="minorHAnsi" w:hAnsiTheme="minorHAnsi" w:cs="Garamond"/>
          <w:color w:val="231F20"/>
        </w:rPr>
        <w:t>ğ</w:t>
      </w:r>
      <w:r w:rsidR="006A0338" w:rsidRPr="00597909">
        <w:rPr>
          <w:rFonts w:asciiTheme="minorHAnsi" w:hAnsiTheme="minorHAnsi" w:cs="Garamond"/>
          <w:color w:val="231F20"/>
        </w:rPr>
        <w:t>retim üyesinin yeni kredi uzla</w:t>
      </w:r>
      <w:r w:rsidR="005A1EA1" w:rsidRPr="00597909">
        <w:rPr>
          <w:rFonts w:asciiTheme="minorHAnsi" w:hAnsiTheme="minorHAnsi" w:cs="Garamond"/>
          <w:color w:val="231F20"/>
        </w:rPr>
        <w:t>şı</w:t>
      </w:r>
      <w:r w:rsidR="006A0338" w:rsidRPr="00597909">
        <w:rPr>
          <w:rFonts w:asciiTheme="minorHAnsi" w:hAnsiTheme="minorHAnsi" w:cs="Garamond"/>
          <w:color w:val="231F20"/>
        </w:rPr>
        <w:t>s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 xml:space="preserve"> Basel II’nin ne gibi yenilikler getirdi</w:t>
      </w:r>
      <w:r w:rsidR="005A1EA1" w:rsidRPr="00597909">
        <w:rPr>
          <w:rFonts w:asciiTheme="minorHAnsi" w:hAnsiTheme="minorHAnsi" w:cs="Garamond"/>
          <w:color w:val="231F20"/>
        </w:rPr>
        <w:t>ğ</w:t>
      </w:r>
      <w:r w:rsidR="006A0338" w:rsidRPr="00597909">
        <w:rPr>
          <w:rFonts w:asciiTheme="minorHAnsi" w:hAnsiTheme="minorHAnsi" w:cs="Garamond"/>
          <w:color w:val="231F20"/>
        </w:rPr>
        <w:t>ini anlatmas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, yine bir ö</w:t>
      </w:r>
      <w:r w:rsidR="005A1EA1" w:rsidRPr="00597909">
        <w:rPr>
          <w:rFonts w:asciiTheme="minorHAnsi" w:hAnsiTheme="minorHAnsi" w:cs="Garamond"/>
          <w:color w:val="231F20"/>
        </w:rPr>
        <w:t>ğ</w:t>
      </w:r>
      <w:r w:rsidR="006A0338" w:rsidRPr="00597909">
        <w:rPr>
          <w:rFonts w:asciiTheme="minorHAnsi" w:hAnsiTheme="minorHAnsi" w:cs="Garamond"/>
          <w:color w:val="231F20"/>
        </w:rPr>
        <w:t>retim üyesinin aile i</w:t>
      </w:r>
      <w:r w:rsidR="005A1EA1" w:rsidRPr="00597909">
        <w:rPr>
          <w:rFonts w:asciiTheme="minorHAnsi" w:hAnsiTheme="minorHAnsi" w:cs="Garamond"/>
          <w:color w:val="231F20"/>
        </w:rPr>
        <w:t>ş</w:t>
      </w:r>
      <w:r w:rsidR="006A0338" w:rsidRPr="00597909">
        <w:rPr>
          <w:rFonts w:asciiTheme="minorHAnsi" w:hAnsiTheme="minorHAnsi" w:cs="Garamond"/>
          <w:color w:val="231F20"/>
        </w:rPr>
        <w:t>letmelerinde aile anayasas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n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n ne anlama geldi</w:t>
      </w:r>
      <w:r w:rsidR="005A1EA1" w:rsidRPr="00597909">
        <w:rPr>
          <w:rFonts w:asciiTheme="minorHAnsi" w:hAnsiTheme="minorHAnsi" w:cs="Garamond"/>
          <w:color w:val="231F20"/>
        </w:rPr>
        <w:t>ğ</w:t>
      </w:r>
      <w:r w:rsidR="006A0338" w:rsidRPr="00597909">
        <w:rPr>
          <w:rFonts w:asciiTheme="minorHAnsi" w:hAnsiTheme="minorHAnsi" w:cs="Garamond"/>
          <w:color w:val="231F20"/>
        </w:rPr>
        <w:t>ini anlatmas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, bilgi i</w:t>
      </w:r>
      <w:r w:rsidR="005A1EA1" w:rsidRPr="00597909">
        <w:rPr>
          <w:rFonts w:asciiTheme="minorHAnsi" w:hAnsiTheme="minorHAnsi" w:cs="Garamond"/>
          <w:color w:val="231F20"/>
        </w:rPr>
        <w:t>ş</w:t>
      </w:r>
      <w:r w:rsidR="006A0338" w:rsidRPr="00597909">
        <w:rPr>
          <w:rFonts w:asciiTheme="minorHAnsi" w:hAnsiTheme="minorHAnsi" w:cs="Garamond"/>
          <w:color w:val="231F20"/>
        </w:rPr>
        <w:t>lem uzman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n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>n bilgi güvenli</w:t>
      </w:r>
      <w:r w:rsidR="005A1EA1" w:rsidRPr="00597909">
        <w:rPr>
          <w:rFonts w:asciiTheme="minorHAnsi" w:hAnsiTheme="minorHAnsi" w:cs="Garamond"/>
          <w:color w:val="231F20"/>
        </w:rPr>
        <w:t>ğ</w:t>
      </w:r>
      <w:r w:rsidR="006A0338" w:rsidRPr="00597909">
        <w:rPr>
          <w:rFonts w:asciiTheme="minorHAnsi" w:hAnsiTheme="minorHAnsi" w:cs="Garamond"/>
          <w:color w:val="231F20"/>
        </w:rPr>
        <w:t>i konusunda nelere dikkat edilmesi gerekti</w:t>
      </w:r>
      <w:r w:rsidR="005A1EA1" w:rsidRPr="00597909">
        <w:rPr>
          <w:rFonts w:asciiTheme="minorHAnsi" w:hAnsiTheme="minorHAnsi" w:cs="Garamond"/>
          <w:color w:val="231F20"/>
        </w:rPr>
        <w:t>ğ</w:t>
      </w:r>
      <w:r w:rsidR="006A0338" w:rsidRPr="00597909">
        <w:rPr>
          <w:rFonts w:asciiTheme="minorHAnsi" w:hAnsiTheme="minorHAnsi" w:cs="Garamond"/>
          <w:color w:val="231F20"/>
        </w:rPr>
        <w:t>ini anlatmas</w:t>
      </w:r>
      <w:r w:rsidR="005A1EA1" w:rsidRPr="00597909">
        <w:rPr>
          <w:rFonts w:asciiTheme="minorHAnsi" w:hAnsiTheme="minorHAnsi" w:cs="Garamond"/>
          <w:color w:val="231F20"/>
        </w:rPr>
        <w:t>ı</w:t>
      </w:r>
      <w:r w:rsidR="006A0338" w:rsidRPr="00597909">
        <w:rPr>
          <w:rFonts w:asciiTheme="minorHAnsi" w:hAnsiTheme="minorHAnsi" w:cs="Garamond"/>
          <w:color w:val="231F20"/>
        </w:rPr>
        <w:t xml:space="preserve"> vb. </w:t>
      </w:r>
      <w:r>
        <w:rPr>
          <w:rFonts w:asciiTheme="minorHAnsi" w:hAnsiTheme="minorHAnsi" w:cs="Garamond"/>
          <w:color w:val="231F20"/>
        </w:rPr>
        <w:t>ö</w:t>
      </w:r>
      <w:r w:rsidR="005A1EA1" w:rsidRPr="00597909">
        <w:rPr>
          <w:rFonts w:asciiTheme="minorHAnsi" w:hAnsiTheme="minorHAnsi" w:cs="Garamond"/>
          <w:color w:val="231F20"/>
        </w:rPr>
        <w:t>rnek</w:t>
      </w:r>
      <w:r w:rsidR="006A0338" w:rsidRPr="00597909">
        <w:rPr>
          <w:rFonts w:asciiTheme="minorHAnsi" w:hAnsiTheme="minorHAnsi" w:cs="Garamond"/>
          <w:color w:val="231F20"/>
        </w:rPr>
        <w:t xml:space="preserve"> olarak verilebilir.</w:t>
      </w:r>
    </w:p>
    <w:p w:rsidR="006A0338" w:rsidRPr="005A1EA1" w:rsidRDefault="006A0338" w:rsidP="00597909">
      <w:pPr>
        <w:pStyle w:val="GvdeMetni"/>
        <w:spacing w:before="120" w:after="120"/>
        <w:ind w:left="708" w:right="-1" w:firstLine="0"/>
        <w:jc w:val="both"/>
        <w:rPr>
          <w:rFonts w:cs="Garamond"/>
        </w:rPr>
      </w:pPr>
      <w:r w:rsidRPr="005A1EA1">
        <w:rPr>
          <w:rFonts w:asciiTheme="minorHAnsi" w:hAnsiTheme="minorHAnsi" w:cs="Garamond"/>
          <w:i/>
          <w:color w:val="231F20"/>
        </w:rPr>
        <w:t xml:space="preserve">Kurslar </w:t>
      </w:r>
      <w:r w:rsidRPr="005A1EA1">
        <w:rPr>
          <w:rFonts w:asciiTheme="minorHAnsi" w:hAnsiTheme="minorHAnsi" w:cs="Garamond"/>
          <w:color w:val="231F20"/>
        </w:rPr>
        <w:t>ise konferans ve seminerlere göre daha uzun süreli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faaliyetidir. Bir hafta, bir ay ya da bir y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 süreli olabilir. Kurs ile verilecek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itimin konusuna göre bu süre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mektedir. </w:t>
      </w:r>
    </w:p>
    <w:p w:rsidR="006A0338" w:rsidRPr="005A1EA1" w:rsidRDefault="006A0338" w:rsidP="003D7B51">
      <w:pPr>
        <w:pStyle w:val="GvdeMetni"/>
        <w:spacing w:before="120" w:after="120"/>
        <w:ind w:left="708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Her üç yöntemin de ortak yönü, bu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 xml:space="preserve">imlerde </w:t>
      </w:r>
      <w:r w:rsidRPr="005A1EA1">
        <w:rPr>
          <w:rFonts w:asciiTheme="minorHAnsi" w:hAnsiTheme="minorHAnsi" w:cs="Garamond"/>
          <w:i/>
          <w:color w:val="231F20"/>
        </w:rPr>
        <w:t>tek yönlü ileti</w:t>
      </w:r>
      <w:r w:rsidR="005A1EA1" w:rsidRPr="005A1EA1">
        <w:rPr>
          <w:rFonts w:asciiTheme="minorHAnsi" w:hAnsiTheme="minorHAnsi" w:cs="Garamond"/>
          <w:i/>
          <w:color w:val="231F20"/>
        </w:rPr>
        <w:t>ş</w:t>
      </w:r>
      <w:r w:rsidRPr="005A1EA1">
        <w:rPr>
          <w:rFonts w:asciiTheme="minorHAnsi" w:hAnsiTheme="minorHAnsi" w:cs="Garamond"/>
          <w:i/>
          <w:color w:val="231F20"/>
        </w:rPr>
        <w:t xml:space="preserve">imin </w:t>
      </w:r>
      <w:r w:rsidRPr="005A1EA1">
        <w:rPr>
          <w:rFonts w:asciiTheme="minorHAnsi" w:hAnsiTheme="minorHAnsi" w:cs="Garamond"/>
          <w:color w:val="231F20"/>
        </w:rPr>
        <w:t>a</w:t>
      </w:r>
      <w:r w:rsidR="005A1EA1" w:rsidRPr="005A1EA1">
        <w:rPr>
          <w:rFonts w:asciiTheme="minorHAnsi" w:hAnsiTheme="minorHAnsi" w:cs="Garamond"/>
          <w:color w:val="231F20"/>
        </w:rPr>
        <w:t>ğı</w:t>
      </w:r>
      <w:r w:rsidRPr="005A1EA1">
        <w:rPr>
          <w:rFonts w:asciiTheme="minorHAnsi" w:hAnsiTheme="minorHAnsi" w:cs="Garamond"/>
          <w:color w:val="231F20"/>
        </w:rPr>
        <w:t>r basmas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 Ancak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itmenin katk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bu yöntemleri etkile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597909">
        <w:rPr>
          <w:rFonts w:asciiTheme="minorHAnsi" w:hAnsiTheme="minorHAnsi" w:cs="Garamond"/>
          <w:color w:val="231F20"/>
        </w:rPr>
        <w:t>imli hâle getirebilir.</w:t>
      </w:r>
    </w:p>
    <w:p w:rsidR="006A0338" w:rsidRPr="005A1EA1" w:rsidRDefault="006A0338" w:rsidP="003D7B51">
      <w:pPr>
        <w:pStyle w:val="GvdeMetni"/>
        <w:numPr>
          <w:ilvl w:val="0"/>
          <w:numId w:val="28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3D7B51">
        <w:rPr>
          <w:rFonts w:asciiTheme="minorHAnsi" w:hAnsiTheme="minorHAnsi" w:cs="Garamond"/>
          <w:b/>
          <w:color w:val="231F20"/>
        </w:rPr>
        <w:t>T Grup Yöntemi:</w:t>
      </w:r>
      <w:r w:rsidRPr="005A1EA1">
        <w:rPr>
          <w:rFonts w:asciiTheme="minorHAnsi" w:hAnsiTheme="minorHAnsi" w:cs="Garamond"/>
          <w:color w:val="231F20"/>
        </w:rPr>
        <w:t xml:space="preserve"> Duyarl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 olarak da bilinen T Grup yönteminin amac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davran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 xml:space="preserve">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geli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tirmektir. T kavram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</w:t>
      </w:r>
      <w:r w:rsidR="00597909">
        <w:rPr>
          <w:rFonts w:asciiTheme="minorHAnsi" w:hAnsiTheme="minorHAnsi" w:cs="Garamond"/>
          <w:color w:val="231F20"/>
        </w:rPr>
        <w:t>İ</w:t>
      </w:r>
      <w:r w:rsidRPr="005A1EA1">
        <w:rPr>
          <w:rFonts w:asciiTheme="minorHAnsi" w:hAnsiTheme="minorHAnsi" w:cs="Garamond"/>
          <w:color w:val="231F20"/>
        </w:rPr>
        <w:t xml:space="preserve">ngilizce </w:t>
      </w:r>
      <w:r w:rsidR="00597909">
        <w:rPr>
          <w:rFonts w:asciiTheme="minorHAnsi" w:hAnsiTheme="minorHAnsi" w:cs="Garamond"/>
          <w:color w:val="231F20"/>
        </w:rPr>
        <w:t>T</w:t>
      </w:r>
      <w:r w:rsidRPr="005A1EA1">
        <w:rPr>
          <w:rFonts w:asciiTheme="minorHAnsi" w:hAnsiTheme="minorHAnsi" w:cs="Garamond"/>
          <w:color w:val="231F20"/>
        </w:rPr>
        <w:t>raining’den (e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itim) gelir. Buradaki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yeni kavramlar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renmek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il, grup içi davran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 xml:space="preserve"> ve etkile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imleri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renmektir. Bu nedenle T gruplar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bir konu ele al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p kavramlar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retilmez ancak bireylerin bir arada bulunmalar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sorunlar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kendileri bulup ç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karmalar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ve bunlar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çözümü için çaba harcamalar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597909">
        <w:rPr>
          <w:rFonts w:asciiTheme="minorHAnsi" w:hAnsiTheme="minorHAnsi" w:cs="Garamond"/>
          <w:color w:val="231F20"/>
        </w:rPr>
        <w:t xml:space="preserve"> söz konusudur. </w:t>
      </w:r>
      <w:r w:rsidRPr="005A1EA1">
        <w:rPr>
          <w:rFonts w:asciiTheme="minorHAnsi" w:hAnsiTheme="minorHAnsi" w:cs="Garamond"/>
          <w:color w:val="231F20"/>
        </w:rPr>
        <w:t>Bireyleraras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ili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kilerin ve ileti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imin incelenmesinde kullan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ld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Pr="005A1EA1">
        <w:rPr>
          <w:rFonts w:asciiTheme="minorHAnsi" w:hAnsiTheme="minorHAnsi" w:cs="Garamond"/>
          <w:color w:val="231F20"/>
        </w:rPr>
        <w:t xml:space="preserve"> için bu yönteme “duyarl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itimi” ad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verilir.</w:t>
      </w:r>
    </w:p>
    <w:p w:rsidR="006A0338" w:rsidRPr="005A1EA1" w:rsidRDefault="006A0338" w:rsidP="00597909">
      <w:pPr>
        <w:pStyle w:val="GvdeMetni"/>
        <w:numPr>
          <w:ilvl w:val="0"/>
          <w:numId w:val="28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3D7B51">
        <w:rPr>
          <w:rFonts w:asciiTheme="minorHAnsi" w:hAnsiTheme="minorHAnsi" w:cs="Garamond"/>
          <w:b/>
          <w:color w:val="231F20"/>
        </w:rPr>
        <w:t>Örnek Olay Yöntemi:</w:t>
      </w:r>
      <w:r w:rsidRPr="005A1EA1">
        <w:rPr>
          <w:rFonts w:asciiTheme="minorHAnsi" w:hAnsiTheme="minorHAnsi" w:cs="Garamond"/>
          <w:color w:val="231F20"/>
        </w:rPr>
        <w:t xml:space="preserve"> Vaka incelemesi olarak da bilinen örnek olay yönteminde, örgütsel bir sorun yaz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olarak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lara sunulmaktad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durumu analiz eder, sorunun te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hisini koyar ve kendi bulgular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ve çözümlerini di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er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lara sunar. Örnek olay yönteminin amaçlar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aras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nda; gerçek deneyimleri tan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mlama ve kar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Pr="005A1EA1">
        <w:rPr>
          <w:rFonts w:asciiTheme="minorHAnsi" w:hAnsiTheme="minorHAnsi" w:cs="Garamond"/>
          <w:color w:val="231F20"/>
        </w:rPr>
        <w:t>k sorunlar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analiz etme vard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 Ayr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ca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 genellikle kar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Pr="005A1EA1">
        <w:rPr>
          <w:rFonts w:asciiTheme="minorHAnsi" w:hAnsiTheme="minorHAnsi" w:cs="Garamond"/>
          <w:color w:val="231F20"/>
        </w:rPr>
        <w:t>k örgütsel sorunlar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çözümünde birden fazla çözüm yakla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olabilece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ini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597909">
        <w:rPr>
          <w:rFonts w:asciiTheme="minorHAnsi" w:hAnsiTheme="minorHAnsi" w:cs="Garamond"/>
          <w:color w:val="231F20"/>
        </w:rPr>
        <w:t>renirler.</w:t>
      </w:r>
    </w:p>
    <w:p w:rsidR="006A0338" w:rsidRPr="005A1EA1" w:rsidRDefault="006A0338" w:rsidP="003D7B51">
      <w:pPr>
        <w:pStyle w:val="GvdeMetni"/>
        <w:numPr>
          <w:ilvl w:val="0"/>
          <w:numId w:val="28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3D7B51">
        <w:rPr>
          <w:rFonts w:asciiTheme="minorHAnsi" w:hAnsiTheme="minorHAnsi" w:cs="Garamond"/>
          <w:b/>
          <w:color w:val="231F20"/>
        </w:rPr>
        <w:t>Rol Oynama Yöntemi:</w:t>
      </w:r>
      <w:r w:rsidRPr="005A1EA1">
        <w:rPr>
          <w:rFonts w:asciiTheme="minorHAnsi" w:hAnsiTheme="minorHAnsi" w:cs="Garamond"/>
          <w:color w:val="231F20"/>
        </w:rPr>
        <w:t xml:space="preserve">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 xml:space="preserve">retilen bilgiler ve ilkeler </w:t>
      </w:r>
      <w:r w:rsidR="005A1EA1" w:rsidRPr="005A1EA1">
        <w:rPr>
          <w:rFonts w:asciiTheme="minorHAnsi" w:hAnsiTheme="minorHAnsi" w:cs="Garamond"/>
          <w:color w:val="231F20"/>
        </w:rPr>
        <w:t>ışığı</w:t>
      </w:r>
      <w:r w:rsidRPr="005A1EA1">
        <w:rPr>
          <w:rFonts w:asciiTheme="minorHAnsi" w:hAnsiTheme="minorHAnsi" w:cs="Garamond"/>
          <w:color w:val="231F20"/>
        </w:rPr>
        <w:t>nda,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iticinin rehberli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inde genellikle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hayat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ndaki bir sorun ve çözümünü oynad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597909">
        <w:rPr>
          <w:rFonts w:asciiTheme="minorHAnsi" w:hAnsiTheme="minorHAnsi" w:cs="Garamond"/>
          <w:color w:val="231F20"/>
        </w:rPr>
        <w:t>,</w:t>
      </w:r>
      <w:r w:rsidRPr="005A1EA1">
        <w:rPr>
          <w:rFonts w:asciiTheme="minorHAnsi" w:hAnsiTheme="minorHAnsi" w:cs="Garamond"/>
          <w:color w:val="231F20"/>
        </w:rPr>
        <w:t xml:space="preserve"> dramatize edilmi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bir yöntemdir. Örnek olaya benzer. Ancak rol oynamada ad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ndan da anla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laca</w:t>
      </w:r>
      <w:r w:rsidR="005A1EA1" w:rsidRPr="005A1EA1">
        <w:rPr>
          <w:rFonts w:asciiTheme="minorHAnsi" w:hAnsiTheme="minorHAnsi" w:cs="Garamond"/>
          <w:color w:val="231F20"/>
        </w:rPr>
        <w:t>ğı</w:t>
      </w:r>
      <w:r w:rsidRPr="005A1EA1">
        <w:rPr>
          <w:rFonts w:asciiTheme="minorHAnsi" w:hAnsiTheme="minorHAnsi" w:cs="Garamond"/>
          <w:color w:val="231F20"/>
        </w:rPr>
        <w:t xml:space="preserve"> gibi küçük ekipler hâlinde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 belirli rolleri oynar. Rol oynama yöntemi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lara sorunlar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eyleme geçirmeyi ve gerçek insanlarla tart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597909">
        <w:rPr>
          <w:rFonts w:asciiTheme="minorHAnsi" w:hAnsiTheme="minorHAnsi" w:cs="Garamond"/>
          <w:color w:val="231F20"/>
        </w:rPr>
        <w:t>mayı sunar.</w:t>
      </w:r>
    </w:p>
    <w:p w:rsidR="006A0338" w:rsidRPr="003D7B51" w:rsidRDefault="005A1EA1" w:rsidP="003D7B51">
      <w:pPr>
        <w:pStyle w:val="GvdeMetni"/>
        <w:numPr>
          <w:ilvl w:val="0"/>
          <w:numId w:val="28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3D7B51">
        <w:rPr>
          <w:rFonts w:asciiTheme="minorHAnsi" w:hAnsiTheme="minorHAnsi" w:cs="Garamond"/>
          <w:b/>
          <w:color w:val="231F20"/>
        </w:rPr>
        <w:t>İş</w:t>
      </w:r>
      <w:r w:rsidR="006A0338" w:rsidRPr="003D7B51">
        <w:rPr>
          <w:rFonts w:asciiTheme="minorHAnsi" w:hAnsiTheme="minorHAnsi" w:cs="Garamond"/>
          <w:b/>
          <w:color w:val="231F20"/>
        </w:rPr>
        <w:t>letme Oyunu Yöntemi:</w:t>
      </w:r>
      <w:r w:rsidR="006A0338" w:rsidRPr="003D7B51">
        <w:rPr>
          <w:rFonts w:asciiTheme="minorHAnsi" w:hAnsiTheme="minorHAnsi" w:cs="Garamond"/>
          <w:color w:val="231F20"/>
        </w:rPr>
        <w:t xml:space="preserve"> </w:t>
      </w:r>
      <w:r w:rsidR="00597909">
        <w:rPr>
          <w:rFonts w:asciiTheme="minorHAnsi" w:hAnsiTheme="minorHAnsi" w:cs="Garamond"/>
          <w:color w:val="231F20"/>
        </w:rPr>
        <w:t>İ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letme oyunu da örnek olay, rol oynama yöntemleri gibi teorik olarak ö</w:t>
      </w:r>
      <w:r w:rsidRPr="003D7B51">
        <w:rPr>
          <w:rFonts w:asciiTheme="minorHAnsi" w:hAnsiTheme="minorHAnsi" w:cs="Garamond"/>
          <w:color w:val="231F20"/>
        </w:rPr>
        <w:t>ğ</w:t>
      </w:r>
      <w:r w:rsidR="006A0338" w:rsidRPr="003D7B51">
        <w:rPr>
          <w:rFonts w:asciiTheme="minorHAnsi" w:hAnsiTheme="minorHAnsi" w:cs="Garamond"/>
          <w:color w:val="231F20"/>
        </w:rPr>
        <w:t>renilen bilgilerin i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 xml:space="preserve"> hayat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ndaki gerçeklerle örtü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mesini sa</w:t>
      </w:r>
      <w:r w:rsidRPr="003D7B51">
        <w:rPr>
          <w:rFonts w:asciiTheme="minorHAnsi" w:hAnsiTheme="minorHAnsi" w:cs="Garamond"/>
          <w:color w:val="231F20"/>
        </w:rPr>
        <w:t>ğ</w:t>
      </w:r>
      <w:r w:rsidR="006A0338" w:rsidRPr="003D7B51">
        <w:rPr>
          <w:rFonts w:asciiTheme="minorHAnsi" w:hAnsiTheme="minorHAnsi" w:cs="Garamond"/>
          <w:color w:val="231F20"/>
        </w:rPr>
        <w:t xml:space="preserve">layan yöntemlerdendir. </w:t>
      </w:r>
      <w:r w:rsidRPr="003D7B51">
        <w:rPr>
          <w:rFonts w:asciiTheme="minorHAnsi" w:hAnsiTheme="minorHAnsi" w:cs="Garamond"/>
          <w:color w:val="231F20"/>
        </w:rPr>
        <w:t>İş</w:t>
      </w:r>
      <w:r w:rsidR="006A0338" w:rsidRPr="003D7B51">
        <w:rPr>
          <w:rFonts w:asciiTheme="minorHAnsi" w:hAnsiTheme="minorHAnsi" w:cs="Garamond"/>
          <w:color w:val="231F20"/>
        </w:rPr>
        <w:t>letme oyunu yönteminde be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 xml:space="preserve"> ya da alt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 xml:space="preserve"> ki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i bir i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letmeyi yönetir. Her i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letme kurulmu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 xml:space="preserve"> (simüle edilmi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) bir pazarda di</w:t>
      </w:r>
      <w:r w:rsidRPr="003D7B51">
        <w:rPr>
          <w:rFonts w:asciiTheme="minorHAnsi" w:hAnsiTheme="minorHAnsi" w:cs="Garamond"/>
          <w:color w:val="231F20"/>
        </w:rPr>
        <w:t>ğ</w:t>
      </w:r>
      <w:r w:rsidR="006A0338" w:rsidRPr="003D7B51">
        <w:rPr>
          <w:rFonts w:asciiTheme="minorHAnsi" w:hAnsiTheme="minorHAnsi" w:cs="Garamond"/>
          <w:color w:val="231F20"/>
        </w:rPr>
        <w:t>eri ile yar</w:t>
      </w:r>
      <w:r w:rsidRPr="003D7B51">
        <w:rPr>
          <w:rFonts w:asciiTheme="minorHAnsi" w:hAnsiTheme="minorHAnsi" w:cs="Garamond"/>
          <w:color w:val="231F20"/>
        </w:rPr>
        <w:t>ışı</w:t>
      </w:r>
      <w:r w:rsidR="006A0338" w:rsidRPr="003D7B51">
        <w:rPr>
          <w:rFonts w:asciiTheme="minorHAnsi" w:hAnsiTheme="minorHAnsi" w:cs="Garamond"/>
          <w:color w:val="231F20"/>
        </w:rPr>
        <w:t>r. Her i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letme (grup) reklama ne kadar bütçe ayr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laca</w:t>
      </w:r>
      <w:r w:rsidRPr="003D7B51">
        <w:rPr>
          <w:rFonts w:asciiTheme="minorHAnsi" w:hAnsiTheme="minorHAnsi" w:cs="Garamond"/>
          <w:color w:val="231F20"/>
        </w:rPr>
        <w:t>ğı</w:t>
      </w:r>
      <w:r w:rsidR="006A0338" w:rsidRPr="003D7B51">
        <w:rPr>
          <w:rFonts w:asciiTheme="minorHAnsi" w:hAnsiTheme="minorHAnsi" w:cs="Garamond"/>
          <w:color w:val="231F20"/>
        </w:rPr>
        <w:t>, ne kadar yat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m yap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laca</w:t>
      </w:r>
      <w:r w:rsidRPr="003D7B51">
        <w:rPr>
          <w:rFonts w:asciiTheme="minorHAnsi" w:hAnsiTheme="minorHAnsi" w:cs="Garamond"/>
          <w:color w:val="231F20"/>
        </w:rPr>
        <w:t>ğı</w:t>
      </w:r>
      <w:r w:rsidR="006A0338" w:rsidRPr="003D7B51">
        <w:rPr>
          <w:rFonts w:asciiTheme="minorHAnsi" w:hAnsiTheme="minorHAnsi" w:cs="Garamond"/>
          <w:color w:val="231F20"/>
        </w:rPr>
        <w:t>, ne kadar üretilece</w:t>
      </w:r>
      <w:r w:rsidRPr="003D7B51">
        <w:rPr>
          <w:rFonts w:asciiTheme="minorHAnsi" w:hAnsiTheme="minorHAnsi" w:cs="Garamond"/>
          <w:color w:val="231F20"/>
        </w:rPr>
        <w:t>ğ</w:t>
      </w:r>
      <w:r w:rsidR="006A0338" w:rsidRPr="003D7B51">
        <w:rPr>
          <w:rFonts w:asciiTheme="minorHAnsi" w:hAnsiTheme="minorHAnsi" w:cs="Garamond"/>
          <w:color w:val="231F20"/>
        </w:rPr>
        <w:t>i gibi kritik, önemli kararlar al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r. Genellikle oyunda gerçek hayattaki 2-3 y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ll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k bir dönem örne</w:t>
      </w:r>
      <w:r w:rsidRPr="003D7B51">
        <w:rPr>
          <w:rFonts w:asciiTheme="minorHAnsi" w:hAnsiTheme="minorHAnsi" w:cs="Garamond"/>
          <w:color w:val="231F20"/>
        </w:rPr>
        <w:t>ğ</w:t>
      </w:r>
      <w:r w:rsidR="006A0338" w:rsidRPr="003D7B51">
        <w:rPr>
          <w:rFonts w:asciiTheme="minorHAnsi" w:hAnsiTheme="minorHAnsi" w:cs="Garamond"/>
          <w:color w:val="231F20"/>
        </w:rPr>
        <w:t>in bir haftaya s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k</w:t>
      </w:r>
      <w:r w:rsidRPr="003D7B51">
        <w:rPr>
          <w:rFonts w:asciiTheme="minorHAnsi" w:hAnsiTheme="minorHAnsi" w:cs="Garamond"/>
          <w:color w:val="231F20"/>
        </w:rPr>
        <w:t>ış</w:t>
      </w:r>
      <w:r w:rsidR="006A0338" w:rsidRPr="003D7B51">
        <w:rPr>
          <w:rFonts w:asciiTheme="minorHAnsi" w:hAnsiTheme="minorHAnsi" w:cs="Garamond"/>
          <w:color w:val="231F20"/>
        </w:rPr>
        <w:t>t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r (Bu dönem birkaç güne ya da birkaç aya da s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k</w:t>
      </w:r>
      <w:r w:rsidRPr="003D7B51">
        <w:rPr>
          <w:rFonts w:asciiTheme="minorHAnsi" w:hAnsiTheme="minorHAnsi" w:cs="Garamond"/>
          <w:color w:val="231F20"/>
        </w:rPr>
        <w:t>ış</w:t>
      </w:r>
      <w:r w:rsidR="006A0338" w:rsidRPr="003D7B51">
        <w:rPr>
          <w:rFonts w:asciiTheme="minorHAnsi" w:hAnsiTheme="minorHAnsi" w:cs="Garamond"/>
          <w:color w:val="231F20"/>
        </w:rPr>
        <w:t>t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labilir). Gerçek hayattaki gibi her i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letme, di</w:t>
      </w:r>
      <w:r w:rsidRPr="003D7B51">
        <w:rPr>
          <w:rFonts w:asciiTheme="minorHAnsi" w:hAnsiTheme="minorHAnsi" w:cs="Garamond"/>
          <w:color w:val="231F20"/>
        </w:rPr>
        <w:t>ğ</w:t>
      </w:r>
      <w:r w:rsidR="006A0338" w:rsidRPr="003D7B51">
        <w:rPr>
          <w:rFonts w:asciiTheme="minorHAnsi" w:hAnsiTheme="minorHAnsi" w:cs="Garamond"/>
          <w:color w:val="231F20"/>
        </w:rPr>
        <w:t>erinin ne kararlar ald</w:t>
      </w:r>
      <w:r w:rsidRPr="003D7B51">
        <w:rPr>
          <w:rFonts w:asciiTheme="minorHAnsi" w:hAnsiTheme="minorHAnsi" w:cs="Garamond"/>
          <w:color w:val="231F20"/>
        </w:rPr>
        <w:t>ığı</w:t>
      </w:r>
      <w:r w:rsidR="006A0338" w:rsidRPr="003D7B51">
        <w:rPr>
          <w:rFonts w:asciiTheme="minorHAnsi" w:hAnsiTheme="minorHAnsi" w:cs="Garamond"/>
          <w:color w:val="231F20"/>
        </w:rPr>
        <w:t>n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, bu kararlar kendi sat</w:t>
      </w:r>
      <w:r w:rsidRPr="003D7B51">
        <w:rPr>
          <w:rFonts w:asciiTheme="minorHAnsi" w:hAnsiTheme="minorHAnsi" w:cs="Garamond"/>
          <w:color w:val="231F20"/>
        </w:rPr>
        <w:t>ış</w:t>
      </w:r>
      <w:r w:rsidR="006A0338" w:rsidRPr="003D7B51">
        <w:rPr>
          <w:rFonts w:asciiTheme="minorHAnsi" w:hAnsiTheme="minorHAnsi" w:cs="Garamond"/>
          <w:color w:val="231F20"/>
        </w:rPr>
        <w:t>lar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n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 xml:space="preserve"> etkilese bile, göremez. Özellikle yönetici adaylar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n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n yeti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tirilmesinde bu yöntem kullan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 xml:space="preserve">r. </w:t>
      </w:r>
      <w:r w:rsidRPr="003D7B51">
        <w:rPr>
          <w:rFonts w:asciiTheme="minorHAnsi" w:hAnsiTheme="minorHAnsi" w:cs="Garamond"/>
          <w:color w:val="231F20"/>
        </w:rPr>
        <w:t>İş</w:t>
      </w:r>
      <w:r w:rsidR="006A0338" w:rsidRPr="003D7B51">
        <w:rPr>
          <w:rFonts w:asciiTheme="minorHAnsi" w:hAnsiTheme="minorHAnsi" w:cs="Garamond"/>
          <w:color w:val="231F20"/>
        </w:rPr>
        <w:t>letme ya da yönetim oyunu olarak adland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lmas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n</w:t>
      </w:r>
      <w:r w:rsidRPr="003D7B51">
        <w:rPr>
          <w:rFonts w:asciiTheme="minorHAnsi" w:hAnsiTheme="minorHAnsi" w:cs="Garamond"/>
          <w:color w:val="231F20"/>
        </w:rPr>
        <w:t>ı</w:t>
      </w:r>
      <w:r w:rsidR="003D7B51" w:rsidRPr="003D7B51">
        <w:rPr>
          <w:rFonts w:asciiTheme="minorHAnsi" w:hAnsiTheme="minorHAnsi" w:cs="Garamond"/>
          <w:color w:val="231F20"/>
        </w:rPr>
        <w:t>n nedeni gerçek olmasa da ger</w:t>
      </w:r>
      <w:r w:rsidR="003D7B51">
        <w:rPr>
          <w:rFonts w:asciiTheme="minorHAnsi" w:hAnsiTheme="minorHAnsi" w:cs="Garamond"/>
          <w:color w:val="231F20"/>
        </w:rPr>
        <w:t>ç</w:t>
      </w:r>
      <w:r w:rsidRPr="003D7B51">
        <w:rPr>
          <w:rFonts w:asciiTheme="minorHAnsi" w:hAnsiTheme="minorHAnsi" w:cs="Garamond"/>
          <w:color w:val="231F20"/>
        </w:rPr>
        <w:t>eğ</w:t>
      </w:r>
      <w:r w:rsidR="006A0338" w:rsidRPr="003D7B51">
        <w:rPr>
          <w:rFonts w:asciiTheme="minorHAnsi" w:hAnsiTheme="minorHAnsi" w:cs="Garamond"/>
          <w:color w:val="231F20"/>
        </w:rPr>
        <w:t>e yak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n bir durumun “oyun” gibi kat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mc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lara verilerle raporlarla aktar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lmas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 xml:space="preserve">, sonra da </w:t>
      </w:r>
      <w:r w:rsidR="006A0338" w:rsidRPr="003D7B51">
        <w:rPr>
          <w:rFonts w:asciiTheme="minorHAnsi" w:hAnsiTheme="minorHAnsi" w:cs="Garamond"/>
          <w:color w:val="231F20"/>
        </w:rPr>
        <w:lastRenderedPageBreak/>
        <w:t>kat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mc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lar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n kar</w:t>
      </w:r>
      <w:r w:rsidRPr="003D7B51">
        <w:rPr>
          <w:rFonts w:asciiTheme="minorHAnsi" w:hAnsiTheme="minorHAnsi" w:cs="Garamond"/>
          <w:color w:val="231F20"/>
        </w:rPr>
        <w:t>şı</w:t>
      </w:r>
      <w:r w:rsidR="006A0338" w:rsidRPr="003D7B51">
        <w:rPr>
          <w:rFonts w:asciiTheme="minorHAnsi" w:hAnsiTheme="minorHAnsi" w:cs="Garamond"/>
          <w:color w:val="231F20"/>
        </w:rPr>
        <w:t>la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t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klar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 xml:space="preserve"> hayali durumlar (ekonomik kriz, teknolojinin de</w:t>
      </w:r>
      <w:r w:rsidRPr="003D7B51">
        <w:rPr>
          <w:rFonts w:asciiTheme="minorHAnsi" w:hAnsiTheme="minorHAnsi" w:cs="Garamond"/>
          <w:color w:val="231F20"/>
        </w:rPr>
        <w:t>ğ</w:t>
      </w:r>
      <w:r w:rsidR="006A0338" w:rsidRPr="003D7B51">
        <w:rPr>
          <w:rFonts w:asciiTheme="minorHAnsi" w:hAnsiTheme="minorHAnsi" w:cs="Garamond"/>
          <w:color w:val="231F20"/>
        </w:rPr>
        <w:t>i</w:t>
      </w:r>
      <w:r w:rsidRPr="003D7B51">
        <w:rPr>
          <w:rFonts w:asciiTheme="minorHAnsi" w:hAnsiTheme="minorHAnsi" w:cs="Garamond"/>
          <w:color w:val="231F20"/>
        </w:rPr>
        <w:t>ş</w:t>
      </w:r>
      <w:r w:rsidR="006A0338" w:rsidRPr="003D7B51">
        <w:rPr>
          <w:rFonts w:asciiTheme="minorHAnsi" w:hAnsiTheme="minorHAnsi" w:cs="Garamond"/>
          <w:color w:val="231F20"/>
        </w:rPr>
        <w:t>mesi, yeni rakiplerin ortaya ç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kmas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 xml:space="preserve"> gibi) kar</w:t>
      </w:r>
      <w:r w:rsidRPr="003D7B51">
        <w:rPr>
          <w:rFonts w:asciiTheme="minorHAnsi" w:hAnsiTheme="minorHAnsi" w:cs="Garamond"/>
          <w:color w:val="231F20"/>
        </w:rPr>
        <w:t>şı</w:t>
      </w:r>
      <w:r w:rsidR="006A0338" w:rsidRPr="003D7B51">
        <w:rPr>
          <w:rFonts w:asciiTheme="minorHAnsi" w:hAnsiTheme="minorHAnsi" w:cs="Garamond"/>
          <w:color w:val="231F20"/>
        </w:rPr>
        <w:t>s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nda ne yapacaklar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>n</w:t>
      </w:r>
      <w:r w:rsidRPr="003D7B51">
        <w:rPr>
          <w:rFonts w:asciiTheme="minorHAnsi" w:hAnsiTheme="minorHAnsi" w:cs="Garamond"/>
          <w:color w:val="231F20"/>
        </w:rPr>
        <w:t>ı</w:t>
      </w:r>
      <w:r w:rsidR="006A0338" w:rsidRPr="003D7B51">
        <w:rPr>
          <w:rFonts w:asciiTheme="minorHAnsi" w:hAnsiTheme="minorHAnsi" w:cs="Garamond"/>
          <w:color w:val="231F20"/>
        </w:rPr>
        <w:t xml:space="preserve"> bildirmelerine dayan</w:t>
      </w:r>
      <w:r w:rsidRPr="003D7B51">
        <w:rPr>
          <w:rFonts w:asciiTheme="minorHAnsi" w:hAnsiTheme="minorHAnsi" w:cs="Garamond"/>
          <w:color w:val="231F20"/>
        </w:rPr>
        <w:t>ı</w:t>
      </w:r>
      <w:r w:rsidR="00597909">
        <w:rPr>
          <w:rFonts w:asciiTheme="minorHAnsi" w:hAnsiTheme="minorHAnsi" w:cs="Garamond"/>
          <w:color w:val="231F20"/>
        </w:rPr>
        <w:t>r.</w:t>
      </w:r>
    </w:p>
    <w:p w:rsidR="006A0338" w:rsidRPr="005A1EA1" w:rsidRDefault="006A0338" w:rsidP="003D7B51">
      <w:pPr>
        <w:pStyle w:val="GvdeMetni"/>
        <w:numPr>
          <w:ilvl w:val="0"/>
          <w:numId w:val="28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3D7B51">
        <w:rPr>
          <w:rFonts w:asciiTheme="minorHAnsi" w:hAnsiTheme="minorHAnsi" w:cs="Garamond"/>
          <w:b/>
          <w:color w:val="231F20"/>
        </w:rPr>
        <w:t>Beklenen Sorunlar E</w:t>
      </w:r>
      <w:r w:rsidR="005A1EA1" w:rsidRPr="003D7B51">
        <w:rPr>
          <w:rFonts w:asciiTheme="minorHAnsi" w:hAnsiTheme="minorHAnsi" w:cs="Garamond"/>
          <w:b/>
          <w:color w:val="231F20"/>
        </w:rPr>
        <w:t>ğ</w:t>
      </w:r>
      <w:r w:rsidRPr="003D7B51">
        <w:rPr>
          <w:rFonts w:asciiTheme="minorHAnsi" w:hAnsiTheme="minorHAnsi" w:cs="Garamond"/>
          <w:b/>
          <w:color w:val="231F20"/>
        </w:rPr>
        <w:t>itimi:</w:t>
      </w:r>
      <w:r w:rsidRPr="005A1EA1">
        <w:rPr>
          <w:rFonts w:asciiTheme="minorHAnsi" w:hAnsiTheme="minorHAnsi" w:cs="Garamond"/>
          <w:color w:val="231F20"/>
        </w:rPr>
        <w:t xml:space="preserve"> Beklenen sorunlar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itiminde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; yapt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sorumlu olduklar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lerle ilgili sorunlara çözüm aramaya yönlendirmek hedeflenir. </w:t>
      </w:r>
      <w:r w:rsidR="00597909">
        <w:rPr>
          <w:rFonts w:asciiTheme="minorHAnsi" w:hAnsiTheme="minorHAnsi" w:cs="Garamond"/>
          <w:color w:val="231F20"/>
        </w:rPr>
        <w:t>Ş</w:t>
      </w:r>
      <w:r w:rsidR="005A1EA1" w:rsidRPr="005A1EA1">
        <w:rPr>
          <w:rFonts w:asciiTheme="minorHAnsi" w:hAnsiTheme="minorHAnsi" w:cs="Garamond"/>
          <w:color w:val="231F20"/>
        </w:rPr>
        <w:t>öyle</w:t>
      </w:r>
      <w:r w:rsidRPr="005A1EA1">
        <w:rPr>
          <w:rFonts w:asciiTheme="minorHAnsi" w:hAnsiTheme="minorHAnsi" w:cs="Garamond"/>
          <w:color w:val="231F20"/>
        </w:rPr>
        <w:t xml:space="preserve"> uygulan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597909">
        <w:rPr>
          <w:rFonts w:asciiTheme="minorHAnsi" w:hAnsiTheme="minorHAnsi" w:cs="Garamond"/>
          <w:color w:val="231F20"/>
        </w:rPr>
        <w:t>r</w:t>
      </w:r>
      <w:r w:rsidRPr="005A1EA1">
        <w:rPr>
          <w:rFonts w:asciiTheme="minorHAnsi" w:hAnsiTheme="minorHAnsi" w:cs="Garamond"/>
          <w:color w:val="231F20"/>
        </w:rPr>
        <w:t>: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itilen adaylara önce yöntem hakk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sa bilgi verilir. Sonra varsay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mlara dayal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bir durumla ilgili veriler (i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letmenin politikas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amaçlar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organizasyon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kaynaklar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vb.) </w:t>
      </w:r>
      <w:r w:rsidR="005A1EA1" w:rsidRPr="005A1EA1">
        <w:rPr>
          <w:rFonts w:asciiTheme="minorHAnsi" w:hAnsiTheme="minorHAnsi" w:cs="Garamond"/>
          <w:color w:val="231F20"/>
        </w:rPr>
        <w:t>Katı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lara sunulur. Bu verileri alan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lar, üzerinde evrak sepeti bulunan,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ik masalara oturtulurlar. </w:t>
      </w:r>
      <w:r w:rsidR="005A1EA1" w:rsidRPr="005A1EA1">
        <w:rPr>
          <w:rFonts w:asciiTheme="minorHAnsi" w:hAnsiTheme="minorHAnsi" w:cs="Garamond"/>
          <w:color w:val="231F20"/>
        </w:rPr>
        <w:t>İş</w:t>
      </w:r>
      <w:r w:rsidRPr="005A1EA1">
        <w:rPr>
          <w:rFonts w:asciiTheme="minorHAnsi" w:hAnsiTheme="minorHAnsi" w:cs="Garamond"/>
          <w:color w:val="231F20"/>
        </w:rPr>
        <w:t>letmede kar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la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lan ya da kar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la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muhtemel olan sorunlarla ilgili yaz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 ve di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er belgeler her masadaki evrak sepetlerine konulur. Kar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la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rmalarda kolayl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lamak için, bu sepetlerde benzer veri ve bilgilerin yer almas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özen gösterilir. Her aday kendi evrak sepetindeki verilerden yararlanarak kararlar al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r, baz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leri di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er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arkada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havale eder, baz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yla ilgili raporlar haz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rlar. </w:t>
      </w:r>
      <w:r w:rsidR="005A1EA1" w:rsidRPr="005A1EA1">
        <w:rPr>
          <w:rFonts w:asciiTheme="minorHAnsi" w:hAnsiTheme="minorHAnsi" w:cs="Garamond"/>
          <w:color w:val="231F20"/>
        </w:rPr>
        <w:t>İş</w:t>
      </w:r>
      <w:r w:rsidRPr="005A1EA1">
        <w:rPr>
          <w:rFonts w:asciiTheme="minorHAnsi" w:hAnsiTheme="minorHAnsi" w:cs="Garamond"/>
          <w:color w:val="231F20"/>
        </w:rPr>
        <w:t>ler tamamlan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nca adaylar, grup önünde sonuçlar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sunarak, kararlara nas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 vard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gerekçeleriyle anlat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rlar ve birbirlerinin kararlar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tart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="00597909">
        <w:rPr>
          <w:rFonts w:asciiTheme="minorHAnsi" w:hAnsiTheme="minorHAnsi" w:cs="Garamond"/>
          <w:color w:val="231F20"/>
        </w:rPr>
        <w:t>rlar.</w:t>
      </w:r>
    </w:p>
    <w:p w:rsidR="006A0338" w:rsidRPr="003D7B51" w:rsidRDefault="006A0338" w:rsidP="003D7B51">
      <w:pPr>
        <w:pStyle w:val="GvdeMetni"/>
        <w:numPr>
          <w:ilvl w:val="0"/>
          <w:numId w:val="28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3D7B51">
        <w:rPr>
          <w:rFonts w:asciiTheme="minorHAnsi" w:hAnsiTheme="minorHAnsi" w:cs="Garamond"/>
          <w:b/>
          <w:color w:val="231F20"/>
        </w:rPr>
        <w:t>Aç</w:t>
      </w:r>
      <w:r w:rsidR="005A1EA1" w:rsidRPr="003D7B51">
        <w:rPr>
          <w:rFonts w:asciiTheme="minorHAnsi" w:hAnsiTheme="minorHAnsi" w:cs="Garamond"/>
          <w:b/>
          <w:color w:val="231F20"/>
        </w:rPr>
        <w:t>ı</w:t>
      </w:r>
      <w:r w:rsidRPr="003D7B51">
        <w:rPr>
          <w:rFonts w:asciiTheme="minorHAnsi" w:hAnsiTheme="minorHAnsi" w:cs="Garamond"/>
          <w:b/>
          <w:color w:val="231F20"/>
        </w:rPr>
        <w:t>k Hava E</w:t>
      </w:r>
      <w:r w:rsidR="005A1EA1" w:rsidRPr="003D7B51">
        <w:rPr>
          <w:rFonts w:asciiTheme="minorHAnsi" w:hAnsiTheme="minorHAnsi" w:cs="Garamond"/>
          <w:b/>
          <w:color w:val="231F20"/>
        </w:rPr>
        <w:t>ğ</w:t>
      </w:r>
      <w:r w:rsidRPr="003D7B51">
        <w:rPr>
          <w:rFonts w:asciiTheme="minorHAnsi" w:hAnsiTheme="minorHAnsi" w:cs="Garamond"/>
          <w:b/>
          <w:color w:val="231F20"/>
        </w:rPr>
        <w:t xml:space="preserve">itimleri: </w:t>
      </w:r>
      <w:r w:rsidRPr="005A1EA1">
        <w:rPr>
          <w:rFonts w:asciiTheme="minorHAnsi" w:hAnsiTheme="minorHAnsi" w:cs="Garamond"/>
          <w:color w:val="231F20"/>
        </w:rPr>
        <w:t>Ad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ndan da anla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labilece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 gibi aç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 havada (outdoor) yürütülen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yöntemleridir. 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itimi, hayatta kalma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 isimleri de verilmektedir. Aç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 hava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itimlerinin öncelikli odak noktas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 alanlara tak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 ruhu kazand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rmak ve birlikte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man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önemini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retmektir. Aç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 hava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itimleri, do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ada baz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duygusal ve fiziksel mücadelelerde bulunmay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gerektirir. Da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a 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rmanma, rafting, paintball gibi örnekleri vard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 Aç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 hava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itimlerinde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3D7B51">
        <w:rPr>
          <w:rFonts w:asciiTheme="minorHAnsi" w:hAnsiTheme="minorHAnsi" w:cs="Garamond"/>
          <w:color w:val="231F20"/>
        </w:rPr>
        <w:t>n doğ</w:t>
      </w:r>
      <w:r w:rsidRPr="003D7B51">
        <w:rPr>
          <w:rFonts w:asciiTheme="minorHAnsi" w:hAnsiTheme="minorHAnsi" w:cs="Garamond"/>
          <w:color w:val="231F20"/>
        </w:rPr>
        <w:t>an</w:t>
      </w:r>
      <w:r w:rsidR="005A1EA1" w:rsidRPr="003D7B51">
        <w:rPr>
          <w:rFonts w:asciiTheme="minorHAnsi" w:hAnsiTheme="minorHAnsi" w:cs="Garamond"/>
          <w:color w:val="231F20"/>
        </w:rPr>
        <w:t>ı</w:t>
      </w:r>
      <w:r w:rsidRPr="003D7B51">
        <w:rPr>
          <w:rFonts w:asciiTheme="minorHAnsi" w:hAnsiTheme="minorHAnsi" w:cs="Garamond"/>
          <w:color w:val="231F20"/>
        </w:rPr>
        <w:t>n zorluklar</w:t>
      </w:r>
      <w:r w:rsidR="005A1EA1" w:rsidRPr="003D7B51">
        <w:rPr>
          <w:rFonts w:asciiTheme="minorHAnsi" w:hAnsiTheme="minorHAnsi" w:cs="Garamond"/>
          <w:color w:val="231F20"/>
        </w:rPr>
        <w:t>ı</w:t>
      </w:r>
      <w:r w:rsidRPr="003D7B51">
        <w:rPr>
          <w:rFonts w:asciiTheme="minorHAnsi" w:hAnsiTheme="minorHAnsi" w:cs="Garamond"/>
          <w:color w:val="231F20"/>
        </w:rPr>
        <w:t>na nas</w:t>
      </w:r>
      <w:r w:rsidR="005A1EA1" w:rsidRPr="003D7B51">
        <w:rPr>
          <w:rFonts w:asciiTheme="minorHAnsi" w:hAnsiTheme="minorHAnsi" w:cs="Garamond"/>
          <w:color w:val="231F20"/>
        </w:rPr>
        <w:t>ı</w:t>
      </w:r>
      <w:r w:rsidRPr="003D7B51">
        <w:rPr>
          <w:rFonts w:asciiTheme="minorHAnsi" w:hAnsiTheme="minorHAnsi" w:cs="Garamond"/>
          <w:color w:val="231F20"/>
        </w:rPr>
        <w:t>l kar</w:t>
      </w:r>
      <w:r w:rsidR="005A1EA1" w:rsidRPr="003D7B51">
        <w:rPr>
          <w:rFonts w:asciiTheme="minorHAnsi" w:hAnsiTheme="minorHAnsi" w:cs="Garamond"/>
          <w:color w:val="231F20"/>
        </w:rPr>
        <w:t>şı</w:t>
      </w:r>
      <w:r w:rsidRPr="003D7B51">
        <w:rPr>
          <w:rFonts w:asciiTheme="minorHAnsi" w:hAnsiTheme="minorHAnsi" w:cs="Garamond"/>
          <w:color w:val="231F20"/>
        </w:rPr>
        <w:t>l</w:t>
      </w:r>
      <w:r w:rsidR="005A1EA1" w:rsidRPr="003D7B51">
        <w:rPr>
          <w:rFonts w:asciiTheme="minorHAnsi" w:hAnsiTheme="minorHAnsi" w:cs="Garamond"/>
          <w:color w:val="231F20"/>
        </w:rPr>
        <w:t>ı</w:t>
      </w:r>
      <w:r w:rsidR="0067304D">
        <w:rPr>
          <w:rFonts w:asciiTheme="minorHAnsi" w:hAnsiTheme="minorHAnsi" w:cs="Garamond"/>
          <w:color w:val="231F20"/>
        </w:rPr>
        <w:t>k verdiklerini görmektir.</w:t>
      </w:r>
    </w:p>
    <w:p w:rsidR="0067304D" w:rsidRPr="0067304D" w:rsidRDefault="006A0338" w:rsidP="003D7B51">
      <w:pPr>
        <w:pStyle w:val="GvdeMetni"/>
        <w:numPr>
          <w:ilvl w:val="0"/>
          <w:numId w:val="28"/>
        </w:numPr>
        <w:spacing w:before="120" w:after="120"/>
        <w:ind w:right="-1"/>
        <w:jc w:val="both"/>
        <w:rPr>
          <w:rFonts w:asciiTheme="minorHAnsi" w:hAnsiTheme="minorHAnsi" w:cs="Garamond"/>
        </w:rPr>
      </w:pPr>
      <w:r w:rsidRPr="003D7B51">
        <w:rPr>
          <w:rFonts w:asciiTheme="minorHAnsi" w:hAnsiTheme="minorHAnsi" w:cs="Garamond"/>
          <w:b/>
          <w:color w:val="231F20"/>
        </w:rPr>
        <w:t>E</w:t>
      </w:r>
      <w:r w:rsidR="005A1EA1" w:rsidRPr="003D7B51">
        <w:rPr>
          <w:rFonts w:asciiTheme="minorHAnsi" w:hAnsiTheme="minorHAnsi" w:cs="Garamond"/>
          <w:b/>
          <w:color w:val="231F20"/>
        </w:rPr>
        <w:t>ş</w:t>
      </w:r>
      <w:r w:rsidRPr="003D7B51">
        <w:rPr>
          <w:rFonts w:asciiTheme="minorHAnsi" w:hAnsiTheme="minorHAnsi" w:cs="Garamond"/>
          <w:b/>
          <w:color w:val="231F20"/>
        </w:rPr>
        <w:t>benzetim E</w:t>
      </w:r>
      <w:r w:rsidR="005A1EA1" w:rsidRPr="003D7B51">
        <w:rPr>
          <w:rFonts w:asciiTheme="minorHAnsi" w:hAnsiTheme="minorHAnsi" w:cs="Garamond"/>
          <w:b/>
          <w:color w:val="231F20"/>
        </w:rPr>
        <w:t>ğ</w:t>
      </w:r>
      <w:r w:rsidRPr="003D7B51">
        <w:rPr>
          <w:rFonts w:asciiTheme="minorHAnsi" w:hAnsiTheme="minorHAnsi" w:cs="Garamond"/>
          <w:b/>
          <w:color w:val="231F20"/>
        </w:rPr>
        <w:t>itimleri:</w:t>
      </w:r>
      <w:r w:rsidRPr="005A1EA1">
        <w:rPr>
          <w:rFonts w:asciiTheme="minorHAnsi" w:hAnsiTheme="minorHAnsi" w:cs="Garamond"/>
          <w:color w:val="231F20"/>
        </w:rPr>
        <w:t xml:space="preserve"> 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benzetim kimi zaman simülasyon olarak da kullan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lan bir yöntemdir. </w:t>
      </w:r>
      <w:r w:rsidR="005A1EA1" w:rsidRPr="005A1EA1">
        <w:rPr>
          <w:rFonts w:asciiTheme="minorHAnsi" w:hAnsiTheme="minorHAnsi" w:cs="Garamond"/>
          <w:color w:val="231F20"/>
        </w:rPr>
        <w:t>İş</w:t>
      </w:r>
      <w:r w:rsidRPr="005A1EA1">
        <w:rPr>
          <w:rFonts w:asciiTheme="minorHAnsi" w:hAnsiTheme="minorHAnsi" w:cs="Garamond"/>
          <w:color w:val="231F20"/>
        </w:rPr>
        <w:t xml:space="preserve"> üzerinde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itimin üstünlüklerinin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d</w:t>
      </w:r>
      <w:r w:rsidR="005A1EA1" w:rsidRPr="005A1EA1">
        <w:rPr>
          <w:rFonts w:asciiTheme="minorHAnsi" w:hAnsiTheme="minorHAnsi" w:cs="Garamond"/>
          <w:color w:val="231F20"/>
        </w:rPr>
        <w:t>ışı</w:t>
      </w:r>
      <w:r w:rsidRPr="005A1EA1">
        <w:rPr>
          <w:rFonts w:asciiTheme="minorHAnsi" w:hAnsiTheme="minorHAnsi" w:cs="Garamond"/>
          <w:color w:val="231F20"/>
        </w:rPr>
        <w:t>nda hayata geçirilmesidir. 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benzetim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itimi,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üzerinde kulland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Pr="005A1EA1">
        <w:rPr>
          <w:rFonts w:asciiTheme="minorHAnsi" w:hAnsiTheme="minorHAnsi" w:cs="Garamond"/>
          <w:color w:val="231F20"/>
        </w:rPr>
        <w:t xml:space="preserve"> araç(lar)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bulundu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u ayr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7304D">
        <w:rPr>
          <w:rFonts w:asciiTheme="minorHAnsi" w:hAnsiTheme="minorHAnsi" w:cs="Garamond"/>
          <w:color w:val="231F20"/>
        </w:rPr>
        <w:t xml:space="preserve"> bir oda (bina) da yürütülür.</w:t>
      </w:r>
    </w:p>
    <w:p w:rsidR="006A0338" w:rsidRPr="005A1EA1" w:rsidRDefault="006A0338" w:rsidP="0067304D">
      <w:pPr>
        <w:pStyle w:val="GvdeMetni"/>
        <w:spacing w:before="120" w:after="120"/>
        <w:ind w:left="720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Pilot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itimini uçu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benzetimi (simülatörü) ile yapman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n üstünlükleri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unlard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7304D">
        <w:rPr>
          <w:rFonts w:asciiTheme="minorHAnsi" w:hAnsiTheme="minorHAnsi" w:cs="Garamond"/>
          <w:color w:val="231F20"/>
        </w:rPr>
        <w:t>r</w:t>
      </w:r>
      <w:r w:rsidRPr="005A1EA1">
        <w:rPr>
          <w:rFonts w:asciiTheme="minorHAnsi" w:hAnsiTheme="minorHAnsi" w:cs="Garamond"/>
          <w:color w:val="231F20"/>
        </w:rPr>
        <w:t>:</w:t>
      </w:r>
    </w:p>
    <w:p w:rsidR="006A0338" w:rsidRPr="005A1EA1" w:rsidRDefault="006A0338" w:rsidP="003D7B51">
      <w:pPr>
        <w:pStyle w:val="GvdeMetni"/>
        <w:numPr>
          <w:ilvl w:val="0"/>
          <w:numId w:val="29"/>
        </w:numPr>
        <w:tabs>
          <w:tab w:val="left" w:pos="2715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67304D">
        <w:rPr>
          <w:rFonts w:asciiTheme="minorHAnsi" w:hAnsiTheme="minorHAnsi" w:cs="Garamond"/>
          <w:b/>
          <w:color w:val="231F20"/>
        </w:rPr>
        <w:t>Güvenlik:</w:t>
      </w:r>
      <w:r w:rsidRPr="005A1EA1">
        <w:rPr>
          <w:rFonts w:asciiTheme="minorHAnsi" w:hAnsiTheme="minorHAnsi" w:cs="Garamond"/>
          <w:color w:val="231F20"/>
        </w:rPr>
        <w:t xml:space="preserve"> Bütün uçu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ekibi uçu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manevralar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kontrollü bir çevrede pratik yapabilir.</w:t>
      </w:r>
    </w:p>
    <w:p w:rsidR="006A0338" w:rsidRPr="005A1EA1" w:rsidRDefault="006A0338" w:rsidP="003D7B51">
      <w:pPr>
        <w:pStyle w:val="GvdeMetni"/>
        <w:numPr>
          <w:ilvl w:val="0"/>
          <w:numId w:val="29"/>
        </w:numPr>
        <w:tabs>
          <w:tab w:val="left" w:pos="2715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67304D">
        <w:rPr>
          <w:rFonts w:asciiTheme="minorHAnsi" w:hAnsiTheme="minorHAnsi" w:cs="Garamond"/>
          <w:b/>
          <w:color w:val="231F20"/>
        </w:rPr>
        <w:t>Ö</w:t>
      </w:r>
      <w:r w:rsidR="005A1EA1" w:rsidRPr="0067304D">
        <w:rPr>
          <w:rFonts w:asciiTheme="minorHAnsi" w:hAnsiTheme="minorHAnsi" w:cs="Garamond"/>
          <w:b/>
          <w:color w:val="231F20"/>
        </w:rPr>
        <w:t>ğ</w:t>
      </w:r>
      <w:r w:rsidRPr="0067304D">
        <w:rPr>
          <w:rFonts w:asciiTheme="minorHAnsi" w:hAnsiTheme="minorHAnsi" w:cs="Garamond"/>
          <w:b/>
          <w:color w:val="231F20"/>
        </w:rPr>
        <w:t>renme Etkinli</w:t>
      </w:r>
      <w:r w:rsidR="005A1EA1" w:rsidRPr="0067304D">
        <w:rPr>
          <w:rFonts w:asciiTheme="minorHAnsi" w:hAnsiTheme="minorHAnsi" w:cs="Garamond"/>
          <w:b/>
          <w:color w:val="231F20"/>
        </w:rPr>
        <w:t>ğ</w:t>
      </w:r>
      <w:r w:rsidRPr="0067304D">
        <w:rPr>
          <w:rFonts w:asciiTheme="minorHAnsi" w:hAnsiTheme="minorHAnsi" w:cs="Garamond"/>
          <w:b/>
          <w:color w:val="231F20"/>
        </w:rPr>
        <w:t>i:</w:t>
      </w:r>
      <w:r w:rsidRPr="005A1EA1">
        <w:rPr>
          <w:rFonts w:asciiTheme="minorHAnsi" w:hAnsiTheme="minorHAnsi" w:cs="Garamond"/>
          <w:color w:val="231F20"/>
        </w:rPr>
        <w:t xml:space="preserve"> Hava trafik kontrolü diyaloglar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olmamas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, aday pilotun bütün konsantrasyonunu nas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 uçulaca</w:t>
      </w:r>
      <w:r w:rsidR="005A1EA1" w:rsidRPr="005A1EA1">
        <w:rPr>
          <w:rFonts w:asciiTheme="minorHAnsi" w:hAnsiTheme="minorHAnsi" w:cs="Garamond"/>
          <w:color w:val="231F20"/>
        </w:rPr>
        <w:t>ğı</w:t>
      </w:r>
      <w:r w:rsidRPr="005A1EA1">
        <w:rPr>
          <w:rFonts w:asciiTheme="minorHAnsi" w:hAnsiTheme="minorHAnsi" w:cs="Garamond"/>
          <w:color w:val="231F20"/>
        </w:rPr>
        <w:t xml:space="preserve"> üzerinde toplamas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neden olur.</w:t>
      </w:r>
    </w:p>
    <w:p w:rsidR="006A0338" w:rsidRPr="005A1EA1" w:rsidRDefault="006A0338" w:rsidP="003D7B51">
      <w:pPr>
        <w:pStyle w:val="GvdeMetni"/>
        <w:numPr>
          <w:ilvl w:val="0"/>
          <w:numId w:val="29"/>
        </w:numPr>
        <w:tabs>
          <w:tab w:val="left" w:pos="2715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67304D">
        <w:rPr>
          <w:rFonts w:asciiTheme="minorHAnsi" w:hAnsiTheme="minorHAnsi" w:cs="Garamond"/>
          <w:b/>
          <w:color w:val="231F20"/>
        </w:rPr>
        <w:t>Maliyet:</w:t>
      </w:r>
      <w:r w:rsidRPr="005A1EA1">
        <w:rPr>
          <w:rFonts w:asciiTheme="minorHAnsi" w:hAnsiTheme="minorHAnsi" w:cs="Garamond"/>
          <w:color w:val="231F20"/>
        </w:rPr>
        <w:t xml:space="preserve"> Uçu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simülatörü kullanman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maliyeti, gerçek bir uçakla uçmaya göre, çok daha ucuzdur.</w:t>
      </w:r>
    </w:p>
    <w:p w:rsidR="006A0338" w:rsidRPr="003D7B51" w:rsidRDefault="005A1EA1" w:rsidP="005A1EA1">
      <w:pPr>
        <w:pStyle w:val="Balk3"/>
        <w:spacing w:before="120" w:after="120"/>
        <w:ind w:left="0" w:right="-1"/>
        <w:jc w:val="both"/>
        <w:rPr>
          <w:rFonts w:asciiTheme="minorHAnsi" w:eastAsia="Trebuchet MS" w:hAnsiTheme="minorHAnsi" w:cs="Trebuchet MS"/>
          <w:b/>
          <w:sz w:val="20"/>
          <w:szCs w:val="20"/>
        </w:rPr>
      </w:pPr>
      <w:r w:rsidRPr="003D7B51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E</w:t>
      </w:r>
      <w:r w:rsidR="003D7B51" w:rsidRPr="003D7B51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-ÖĞ</w:t>
      </w:r>
      <w:r w:rsidR="006A0338" w:rsidRPr="003D7B51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RENME</w:t>
      </w:r>
    </w:p>
    <w:p w:rsidR="006A0338" w:rsidRPr="005A1EA1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6A0338" w:rsidRPr="005A1EA1">
        <w:rPr>
          <w:rFonts w:asciiTheme="minorHAnsi" w:hAnsiTheme="minorHAnsi" w:cs="Garamond"/>
          <w:color w:val="231F20"/>
        </w:rPr>
        <w:t>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(e-Learning) geleneksel 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yöntemlerinden d</w:t>
      </w:r>
      <w:r w:rsidRPr="005A1EA1">
        <w:rPr>
          <w:rFonts w:asciiTheme="minorHAnsi" w:hAnsiTheme="minorHAnsi" w:cs="Garamond"/>
          <w:color w:val="231F20"/>
        </w:rPr>
        <w:t>ışı</w:t>
      </w:r>
      <w:r w:rsidR="006A0338" w:rsidRPr="005A1EA1">
        <w:rPr>
          <w:rFonts w:asciiTheme="minorHAnsi" w:hAnsiTheme="minorHAnsi" w:cs="Garamond"/>
          <w:color w:val="231F20"/>
        </w:rPr>
        <w:t>nda,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retmen ve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rencinin farkl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ortamlarda bulundu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 xml:space="preserve">u, </w:t>
      </w:r>
      <w:r w:rsidRPr="005A1EA1">
        <w:rPr>
          <w:rFonts w:asciiTheme="minorHAnsi" w:hAnsiTheme="minorHAnsi" w:cs="Garamond"/>
          <w:color w:val="231F20"/>
        </w:rPr>
        <w:t>i</w:t>
      </w:r>
      <w:r w:rsidR="006A0338" w:rsidRPr="005A1EA1">
        <w:rPr>
          <w:rFonts w:asciiTheme="minorHAnsi" w:hAnsiTheme="minorHAnsi" w:cs="Garamond"/>
          <w:color w:val="231F20"/>
        </w:rPr>
        <w:t>nternet arac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</w:t>
      </w:r>
      <w:r w:rsidRPr="005A1EA1">
        <w:rPr>
          <w:rFonts w:asciiTheme="minorHAnsi" w:hAnsiTheme="minorHAnsi" w:cs="Garamond"/>
          <w:color w:val="231F20"/>
        </w:rPr>
        <w:t>ığı</w:t>
      </w:r>
      <w:r w:rsidR="006A0338" w:rsidRPr="005A1EA1">
        <w:rPr>
          <w:rFonts w:asciiTheme="minorHAnsi" w:hAnsiTheme="minorHAnsi" w:cs="Garamond"/>
          <w:color w:val="231F20"/>
        </w:rPr>
        <w:t>yla ba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lant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3D7B51">
        <w:rPr>
          <w:rFonts w:asciiTheme="minorHAnsi" w:hAnsiTheme="minorHAnsi" w:cs="Garamond"/>
          <w:color w:val="231F20"/>
        </w:rPr>
        <w:t>n kurulduğ</w:t>
      </w:r>
      <w:r w:rsidR="006A0338" w:rsidRPr="005A1EA1">
        <w:rPr>
          <w:rFonts w:asciiTheme="minorHAnsi" w:hAnsiTheme="minorHAnsi" w:cs="Garamond"/>
          <w:color w:val="231F20"/>
        </w:rPr>
        <w:t>u modern bir 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 xml:space="preserve">itim yöntemidir. </w:t>
      </w:r>
      <w:r w:rsidRPr="005A1EA1">
        <w:rPr>
          <w:rFonts w:asciiTheme="minorHAnsi" w:hAnsiTheme="minorHAnsi" w:cs="Garamond"/>
          <w:color w:val="231F20"/>
        </w:rPr>
        <w:t>E</w:t>
      </w:r>
      <w:r w:rsidR="006A0338" w:rsidRPr="005A1EA1">
        <w:rPr>
          <w:rFonts w:asciiTheme="minorHAnsi" w:hAnsiTheme="minorHAnsi" w:cs="Garamond"/>
          <w:color w:val="231F20"/>
        </w:rPr>
        <w:t>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ile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renciler sunulan ders içeriklerine istedikleri zaman ula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abilir, e-posta veya forum tart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malar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gibi araçlarla kendi aralar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 veya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retmenleri ile ileti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im kurabilirler.</w:t>
      </w:r>
    </w:p>
    <w:p w:rsidR="006A0338" w:rsidRPr="005A1EA1" w:rsidRDefault="006A0338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 xml:space="preserve">Temel olarak </w:t>
      </w:r>
      <w:r w:rsidRPr="0067304D">
        <w:rPr>
          <w:rFonts w:asciiTheme="minorHAnsi" w:hAnsiTheme="minorHAnsi" w:cs="Garamond"/>
          <w:b/>
          <w:color w:val="231F20"/>
        </w:rPr>
        <w:t>senkron sunum</w:t>
      </w:r>
      <w:r w:rsidRPr="005A1EA1">
        <w:rPr>
          <w:rFonts w:asciiTheme="minorHAnsi" w:hAnsiTheme="minorHAnsi" w:cs="Garamond"/>
          <w:color w:val="231F20"/>
        </w:rPr>
        <w:t xml:space="preserve"> ve </w:t>
      </w:r>
      <w:r w:rsidRPr="0067304D">
        <w:rPr>
          <w:rFonts w:asciiTheme="minorHAnsi" w:hAnsiTheme="minorHAnsi" w:cs="Garamond"/>
          <w:b/>
          <w:color w:val="231F20"/>
        </w:rPr>
        <w:t>asenkron sunum</w:t>
      </w:r>
      <w:r w:rsidRPr="005A1EA1">
        <w:rPr>
          <w:rFonts w:asciiTheme="minorHAnsi" w:hAnsiTheme="minorHAnsi" w:cs="Garamond"/>
          <w:color w:val="231F20"/>
        </w:rPr>
        <w:t xml:space="preserve"> olmak üzere iki kategoride toplanan e-ö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 xml:space="preserve">renme modelleri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unlard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r:</w:t>
      </w:r>
    </w:p>
    <w:p w:rsidR="006A0338" w:rsidRPr="005A1EA1" w:rsidRDefault="006A0338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67304D">
        <w:rPr>
          <w:rFonts w:asciiTheme="minorHAnsi" w:hAnsiTheme="minorHAnsi" w:cs="Garamond"/>
          <w:b/>
          <w:color w:val="231F20"/>
        </w:rPr>
        <w:t>Senkron e-Ö</w:t>
      </w:r>
      <w:r w:rsidR="005A1EA1" w:rsidRPr="0067304D">
        <w:rPr>
          <w:rFonts w:asciiTheme="minorHAnsi" w:hAnsiTheme="minorHAnsi" w:cs="Garamond"/>
          <w:b/>
          <w:color w:val="231F20"/>
        </w:rPr>
        <w:t>ğ</w:t>
      </w:r>
      <w:r w:rsidRPr="0067304D">
        <w:rPr>
          <w:rFonts w:asciiTheme="minorHAnsi" w:hAnsiTheme="minorHAnsi" w:cs="Garamond"/>
          <w:b/>
          <w:color w:val="231F20"/>
        </w:rPr>
        <w:t>renme:</w:t>
      </w:r>
      <w:r w:rsidRPr="005A1EA1">
        <w:rPr>
          <w:rFonts w:asciiTheme="minorHAnsi" w:hAnsiTheme="minorHAnsi" w:cs="Garamond"/>
          <w:color w:val="231F20"/>
        </w:rPr>
        <w:t xml:space="preserve"> Senkron e-Ö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 geleneksel yüz-yüze 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f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itiminin benzerinin 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 xml:space="preserve"> üzerinden sanal ortamda gerçekle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tirilmesidir. Senkron ders sunumunda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retim eleman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ders</w:t>
      </w:r>
      <w:r w:rsidR="0067304D">
        <w:rPr>
          <w:rFonts w:asciiTheme="minorHAnsi" w:hAnsiTheme="minorHAnsi" w:cs="Garamond"/>
          <w:color w:val="231F20"/>
        </w:rPr>
        <w:t>i</w:t>
      </w:r>
      <w:r w:rsidRPr="005A1EA1">
        <w:rPr>
          <w:rFonts w:asciiTheme="minorHAnsi" w:hAnsiTheme="minorHAnsi" w:cs="Garamond"/>
          <w:color w:val="231F20"/>
        </w:rPr>
        <w:t xml:space="preserve"> </w:t>
      </w:r>
      <w:r w:rsidR="005A1EA1" w:rsidRPr="005A1EA1">
        <w:rPr>
          <w:rFonts w:asciiTheme="minorHAnsi" w:hAnsiTheme="minorHAnsi" w:cs="Garamond"/>
          <w:color w:val="231F20"/>
        </w:rPr>
        <w:t>i</w:t>
      </w:r>
      <w:r w:rsidRPr="005A1EA1">
        <w:rPr>
          <w:rFonts w:asciiTheme="minorHAnsi" w:hAnsiTheme="minorHAnsi" w:cs="Garamond"/>
          <w:color w:val="231F20"/>
        </w:rPr>
        <w:t>nternet üzerinden canl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(e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zamanl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) olarak gerçekle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tirir. Sanal derslik (virtual classroom) olarak da adland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lan bu uygulamada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rencileri bir mekânda toplanarak dersi tek bir (büyük) ekran üzerinden takip edebilecekleri gibi her bir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renci farkl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mekândan ki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isel bilgisayar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üzerinden derse dahil olabilir.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retim eleman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dersi senkron (canl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) olarak; yans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(slayt) sunumu, video konferans, uygulama payla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m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(application sharing) veya payla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Pr="005A1EA1">
        <w:rPr>
          <w:rFonts w:asciiTheme="minorHAnsi" w:hAnsiTheme="minorHAnsi" w:cs="Garamond"/>
          <w:color w:val="231F20"/>
        </w:rPr>
        <w:t>ml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beyaz tahta (ekran) (shared white board) araçlar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kullanarak yapabilir.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rencilerin ders sunumu 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veya sunum sonunda sesli olarak ya da anl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k mesajla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ma yoluyla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retim eleman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ile etkile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ime girebilirler.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retim eleman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ders sunumu 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yoklama yapabilir, küçük 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nav uygulayabilir veya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rencilerin küçük gruplar hâlinde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malar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isteyebilir.</w:t>
      </w:r>
    </w:p>
    <w:p w:rsidR="006A0338" w:rsidRPr="005A1EA1" w:rsidRDefault="006A0338" w:rsidP="005A1EA1">
      <w:pPr>
        <w:pStyle w:val="GvdeMetni"/>
        <w:tabs>
          <w:tab w:val="left" w:pos="2103"/>
        </w:tabs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67304D">
        <w:rPr>
          <w:rFonts w:asciiTheme="minorHAnsi" w:hAnsiTheme="minorHAnsi" w:cs="Garamond"/>
          <w:b/>
          <w:color w:val="231F20"/>
        </w:rPr>
        <w:t>Asenkron e-Ö</w:t>
      </w:r>
      <w:r w:rsidR="005A1EA1" w:rsidRPr="0067304D">
        <w:rPr>
          <w:rFonts w:asciiTheme="minorHAnsi" w:hAnsiTheme="minorHAnsi" w:cs="Garamond"/>
          <w:b/>
          <w:color w:val="231F20"/>
        </w:rPr>
        <w:t>ğ</w:t>
      </w:r>
      <w:r w:rsidRPr="0067304D">
        <w:rPr>
          <w:rFonts w:asciiTheme="minorHAnsi" w:hAnsiTheme="minorHAnsi" w:cs="Garamond"/>
          <w:b/>
          <w:color w:val="231F20"/>
        </w:rPr>
        <w:t>renme:</w:t>
      </w:r>
      <w:r w:rsidRPr="005A1EA1">
        <w:rPr>
          <w:rFonts w:asciiTheme="minorHAnsi" w:hAnsiTheme="minorHAnsi" w:cs="Garamond"/>
          <w:color w:val="231F20"/>
        </w:rPr>
        <w:t xml:space="preserve"> Asenkron e-Ö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renmede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renen ve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retim eleman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aras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canl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(e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zamanl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) etkile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im yoktur ve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renenin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ma zaman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ve ne kadar süreyle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7304D">
        <w:rPr>
          <w:rFonts w:asciiTheme="minorHAnsi" w:hAnsiTheme="minorHAnsi" w:cs="Garamond"/>
          <w:color w:val="231F20"/>
        </w:rPr>
        <w:t xml:space="preserve">acağı </w:t>
      </w:r>
      <w:r w:rsidRPr="005A1EA1">
        <w:rPr>
          <w:rFonts w:asciiTheme="minorHAnsi" w:hAnsiTheme="minorHAnsi" w:cs="Garamond"/>
          <w:color w:val="231F20"/>
        </w:rPr>
        <w:t>kendisi taraf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ndan belirlenir. Ba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7304D">
        <w:rPr>
          <w:rFonts w:asciiTheme="minorHAnsi" w:hAnsiTheme="minorHAnsi" w:cs="Garamond"/>
          <w:color w:val="231F20"/>
        </w:rPr>
        <w:t xml:space="preserve">ka bir </w:t>
      </w:r>
      <w:r w:rsidRPr="005A1EA1">
        <w:rPr>
          <w:rFonts w:asciiTheme="minorHAnsi" w:hAnsiTheme="minorHAnsi" w:cs="Garamond"/>
          <w:color w:val="231F20"/>
        </w:rPr>
        <w:t>deyi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7304D">
        <w:rPr>
          <w:rFonts w:asciiTheme="minorHAnsi" w:hAnsiTheme="minorHAnsi" w:cs="Garamond"/>
          <w:color w:val="231F20"/>
        </w:rPr>
        <w:t xml:space="preserve">le, </w:t>
      </w:r>
      <w:r w:rsidRPr="005A1EA1">
        <w:rPr>
          <w:rFonts w:asciiTheme="minorHAnsi" w:hAnsiTheme="minorHAnsi" w:cs="Garamond"/>
          <w:color w:val="231F20"/>
        </w:rPr>
        <w:t>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renenin kendi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ma temposunu (h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) kendisinin belirleyebilmektedir ve bu esneklik asenkron e-ö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renmenin en önemli avantaj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</w:t>
      </w:r>
    </w:p>
    <w:p w:rsidR="006A0338" w:rsidRPr="005A1EA1" w:rsidRDefault="005A1EA1" w:rsidP="005A1EA1">
      <w:pPr>
        <w:pStyle w:val="GvdeMetni"/>
        <w:tabs>
          <w:tab w:val="left" w:pos="1488"/>
        </w:tabs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</w:t>
      </w:r>
      <w:r w:rsidR="006A0338" w:rsidRPr="005A1EA1">
        <w:rPr>
          <w:rFonts w:asciiTheme="minorHAnsi" w:hAnsiTheme="minorHAnsi" w:cs="Garamond"/>
          <w:color w:val="231F20"/>
        </w:rPr>
        <w:t>nternet, intranet ya da CD-</w:t>
      </w:r>
      <w:r w:rsidRPr="005A1EA1">
        <w:rPr>
          <w:rFonts w:asciiTheme="minorHAnsi" w:hAnsiTheme="minorHAnsi" w:cs="Garamond"/>
          <w:color w:val="231F20"/>
        </w:rPr>
        <w:t>rom</w:t>
      </w:r>
      <w:r w:rsidR="0067304D">
        <w:rPr>
          <w:rFonts w:asciiTheme="minorHAnsi" w:hAnsiTheme="minorHAnsi" w:cs="Garamond"/>
          <w:color w:val="231F20"/>
        </w:rPr>
        <w:t xml:space="preserve"> </w:t>
      </w:r>
      <w:r w:rsidRPr="005A1EA1">
        <w:rPr>
          <w:rFonts w:asciiTheme="minorHAnsi" w:hAnsiTheme="minorHAnsi" w:cs="Garamond"/>
          <w:color w:val="231F20"/>
        </w:rPr>
        <w:t>veya</w:t>
      </w:r>
      <w:r w:rsidR="006A0338" w:rsidRPr="005A1EA1">
        <w:rPr>
          <w:rFonts w:asciiTheme="minorHAnsi" w:hAnsiTheme="minorHAnsi" w:cs="Garamond"/>
          <w:color w:val="231F20"/>
        </w:rPr>
        <w:t xml:space="preserve"> DVD ortamlar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kullan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larak sunulabilen asenkron derslerde genel olarak metin, grafik, animasyon, ses</w:t>
      </w:r>
      <w:r w:rsidR="0067304D">
        <w:rPr>
          <w:rFonts w:asciiTheme="minorHAnsi" w:hAnsiTheme="minorHAnsi" w:cs="Garamond"/>
          <w:color w:val="231F20"/>
        </w:rPr>
        <w:t xml:space="preserve"> </w:t>
      </w:r>
      <w:r w:rsidR="006A0338" w:rsidRPr="005A1EA1">
        <w:rPr>
          <w:rFonts w:asciiTheme="minorHAnsi" w:hAnsiTheme="minorHAnsi" w:cs="Garamond"/>
          <w:color w:val="231F20"/>
        </w:rPr>
        <w:t>(audio), görüntü (video) gibi çoklu ortam unsurlar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bir</w:t>
      </w:r>
      <w:r w:rsidR="0067304D">
        <w:rPr>
          <w:rFonts w:asciiTheme="minorHAnsi" w:hAnsiTheme="minorHAnsi" w:cs="Garamond"/>
          <w:color w:val="231F20"/>
        </w:rPr>
        <w:t xml:space="preserve"> </w:t>
      </w:r>
      <w:r w:rsidR="006A0338" w:rsidRPr="005A1EA1">
        <w:rPr>
          <w:rFonts w:asciiTheme="minorHAnsi" w:hAnsiTheme="minorHAnsi" w:cs="Garamond"/>
          <w:color w:val="231F20"/>
        </w:rPr>
        <w:t>arada bulunur.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rencinin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sürecini kolayla</w:t>
      </w:r>
      <w:r w:rsidRPr="005A1EA1">
        <w:rPr>
          <w:rFonts w:asciiTheme="minorHAnsi" w:hAnsiTheme="minorHAnsi" w:cs="Garamond"/>
          <w:color w:val="231F20"/>
        </w:rPr>
        <w:t>ş</w:t>
      </w:r>
      <w:r w:rsidR="0021418D">
        <w:rPr>
          <w:rFonts w:asciiTheme="minorHAnsi" w:hAnsiTheme="minorHAnsi" w:cs="Garamond"/>
          <w:color w:val="231F20"/>
        </w:rPr>
        <w:t xml:space="preserve">tırması </w:t>
      </w:r>
      <w:r w:rsidR="006A0338" w:rsidRPr="005A1EA1">
        <w:rPr>
          <w:rFonts w:asciiTheme="minorHAnsi" w:hAnsiTheme="minorHAnsi" w:cs="Garamond"/>
          <w:color w:val="231F20"/>
        </w:rPr>
        <w:t>üzere içeriklerin etkile</w:t>
      </w:r>
      <w:r w:rsidRPr="005A1EA1">
        <w:rPr>
          <w:rFonts w:asciiTheme="minorHAnsi" w:hAnsiTheme="minorHAnsi" w:cs="Garamond"/>
          <w:color w:val="231F20"/>
        </w:rPr>
        <w:t>ş</w:t>
      </w:r>
      <w:r w:rsidR="0021418D">
        <w:rPr>
          <w:rFonts w:asciiTheme="minorHAnsi" w:hAnsiTheme="minorHAnsi" w:cs="Garamond"/>
          <w:color w:val="231F20"/>
        </w:rPr>
        <w:t>imli</w:t>
      </w:r>
      <w:r w:rsidR="006A0338" w:rsidRPr="005A1EA1">
        <w:rPr>
          <w:rFonts w:asciiTheme="minorHAnsi" w:hAnsiTheme="minorHAnsi" w:cs="Garamond"/>
          <w:color w:val="231F20"/>
        </w:rPr>
        <w:t xml:space="preserve"> olarak tasarlanabildi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 as</w:t>
      </w:r>
      <w:r w:rsidR="0067304D">
        <w:rPr>
          <w:rFonts w:asciiTheme="minorHAnsi" w:hAnsiTheme="minorHAnsi" w:cs="Garamond"/>
          <w:color w:val="231F20"/>
        </w:rPr>
        <w:t>enkron sunumda derse herhan</w:t>
      </w:r>
      <w:r w:rsidR="006A0338" w:rsidRPr="005A1EA1">
        <w:rPr>
          <w:rFonts w:asciiTheme="minorHAnsi" w:hAnsiTheme="minorHAnsi" w:cs="Garamond"/>
          <w:color w:val="231F20"/>
        </w:rPr>
        <w:t>gi bir noktada ara verip kal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nan yerden devam etmek mümkündür. Bir ders yönetim sistemi (LMS: Learning Management System) e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inde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rencinin dersle ilgili etkinliklerini ve performans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izlemek mümkündür.</w:t>
      </w:r>
    </w:p>
    <w:p w:rsidR="006A0338" w:rsidRPr="0067304D" w:rsidRDefault="0067304D" w:rsidP="005A1EA1">
      <w:pPr>
        <w:pStyle w:val="Balk3"/>
        <w:spacing w:before="120" w:after="120"/>
        <w:ind w:left="0" w:right="-1"/>
        <w:jc w:val="both"/>
        <w:rPr>
          <w:rFonts w:asciiTheme="minorHAnsi" w:eastAsia="Trebuchet MS" w:hAnsiTheme="minorHAnsi" w:cs="Trebuchet MS"/>
          <w:b/>
          <w:sz w:val="20"/>
          <w:szCs w:val="20"/>
        </w:rPr>
      </w:pPr>
      <w:r w:rsidRPr="0067304D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E-ÖG</w:t>
      </w:r>
      <w:r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RENMENİN BAŞ</w:t>
      </w:r>
      <w:r w:rsidRPr="0067304D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ARI KO</w:t>
      </w:r>
      <w:r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Ş</w:t>
      </w:r>
      <w:r w:rsidRPr="0067304D">
        <w:rPr>
          <w:rFonts w:asciiTheme="minorHAnsi" w:eastAsia="Trebuchet MS" w:hAnsiTheme="minorHAnsi" w:cs="Trebuchet MS"/>
          <w:b/>
          <w:color w:val="231F20"/>
          <w:sz w:val="20"/>
          <w:szCs w:val="20"/>
        </w:rPr>
        <w:t>ULLARI</w:t>
      </w:r>
    </w:p>
    <w:p w:rsidR="0067304D" w:rsidRDefault="0067304D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  <w:r w:rsidRPr="0067304D">
        <w:rPr>
          <w:rFonts w:asciiTheme="minorHAnsi" w:hAnsiTheme="minorHAnsi" w:cs="Garamond"/>
          <w:color w:val="231F20"/>
          <w:u w:val="single"/>
        </w:rPr>
        <w:t>G</w:t>
      </w:r>
      <w:r w:rsidR="006A0338" w:rsidRPr="0067304D">
        <w:rPr>
          <w:rFonts w:asciiTheme="minorHAnsi" w:hAnsiTheme="minorHAnsi" w:cs="Garamond"/>
          <w:color w:val="231F20"/>
          <w:u w:val="single"/>
        </w:rPr>
        <w:t>eleneksel e</w:t>
      </w:r>
      <w:r w:rsidR="005A1EA1" w:rsidRPr="0067304D">
        <w:rPr>
          <w:rFonts w:asciiTheme="minorHAnsi" w:hAnsiTheme="minorHAnsi" w:cs="Garamond"/>
          <w:color w:val="231F20"/>
          <w:u w:val="single"/>
        </w:rPr>
        <w:t>ğ</w:t>
      </w:r>
      <w:r w:rsidR="006A0338" w:rsidRPr="0067304D">
        <w:rPr>
          <w:rFonts w:asciiTheme="minorHAnsi" w:hAnsiTheme="minorHAnsi" w:cs="Garamond"/>
          <w:color w:val="231F20"/>
          <w:u w:val="single"/>
        </w:rPr>
        <w:t>itim yöntemleri ile birlikte e-ö</w:t>
      </w:r>
      <w:r w:rsidR="005A1EA1" w:rsidRPr="0067304D">
        <w:rPr>
          <w:rFonts w:asciiTheme="minorHAnsi" w:hAnsiTheme="minorHAnsi" w:cs="Garamond"/>
          <w:color w:val="231F20"/>
          <w:u w:val="single"/>
        </w:rPr>
        <w:t>ğ</w:t>
      </w:r>
      <w:r w:rsidR="006A0338" w:rsidRPr="0067304D">
        <w:rPr>
          <w:rFonts w:asciiTheme="minorHAnsi" w:hAnsiTheme="minorHAnsi" w:cs="Garamond"/>
          <w:color w:val="231F20"/>
          <w:u w:val="single"/>
        </w:rPr>
        <w:t>renmeyi de kullanan i</w:t>
      </w:r>
      <w:r w:rsidR="005A1EA1" w:rsidRPr="0067304D">
        <w:rPr>
          <w:rFonts w:asciiTheme="minorHAnsi" w:hAnsiTheme="minorHAnsi" w:cs="Garamond"/>
          <w:color w:val="231F20"/>
          <w:u w:val="single"/>
        </w:rPr>
        <w:t>ş</w:t>
      </w:r>
      <w:r w:rsidR="006A0338" w:rsidRPr="0067304D">
        <w:rPr>
          <w:rFonts w:asciiTheme="minorHAnsi" w:hAnsiTheme="minorHAnsi" w:cs="Garamond"/>
          <w:color w:val="231F20"/>
          <w:u w:val="single"/>
        </w:rPr>
        <w:t>letmeler baz</w:t>
      </w:r>
      <w:r w:rsidR="005A1EA1" w:rsidRPr="0067304D">
        <w:rPr>
          <w:rFonts w:asciiTheme="minorHAnsi" w:hAnsiTheme="minorHAnsi" w:cs="Garamond"/>
          <w:color w:val="231F20"/>
          <w:u w:val="single"/>
        </w:rPr>
        <w:t>ı</w:t>
      </w:r>
      <w:r w:rsidR="006A0338" w:rsidRPr="0067304D">
        <w:rPr>
          <w:rFonts w:asciiTheme="minorHAnsi" w:hAnsiTheme="minorHAnsi" w:cs="Garamond"/>
          <w:color w:val="231F20"/>
          <w:u w:val="single"/>
        </w:rPr>
        <w:t xml:space="preserve"> sorunlar</w:t>
      </w:r>
      <w:r w:rsidR="006A0338" w:rsidRPr="005A1EA1">
        <w:rPr>
          <w:rFonts w:asciiTheme="minorHAnsi" w:hAnsiTheme="minorHAnsi" w:cs="Garamond"/>
          <w:color w:val="231F20"/>
        </w:rPr>
        <w:t xml:space="preserve"> ile kar</w:t>
      </w:r>
      <w:r w:rsidR="005A1EA1" w:rsidRPr="005A1EA1">
        <w:rPr>
          <w:rFonts w:asciiTheme="minorHAnsi" w:hAnsiTheme="minorHAnsi" w:cs="Garamond"/>
          <w:color w:val="231F20"/>
        </w:rPr>
        <w:t>şı</w:t>
      </w:r>
      <w:r w:rsidR="006A0338" w:rsidRPr="005A1EA1">
        <w:rPr>
          <w:rFonts w:asciiTheme="minorHAnsi" w:hAnsiTheme="minorHAnsi" w:cs="Garamond"/>
          <w:color w:val="231F20"/>
        </w:rPr>
        <w:t>la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abilir. Bu sorunlar</w:t>
      </w:r>
      <w:r>
        <w:rPr>
          <w:rFonts w:asciiTheme="minorHAnsi" w:hAnsiTheme="minorHAnsi" w:cs="Garamond"/>
          <w:color w:val="231F20"/>
        </w:rPr>
        <w:t>;</w:t>
      </w:r>
    </w:p>
    <w:p w:rsidR="0067304D" w:rsidRDefault="0067304D" w:rsidP="0067304D">
      <w:pPr>
        <w:pStyle w:val="GvdeMetni"/>
        <w:numPr>
          <w:ilvl w:val="0"/>
          <w:numId w:val="35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>
        <w:rPr>
          <w:rFonts w:asciiTheme="minorHAnsi" w:hAnsiTheme="minorHAnsi" w:cs="Garamond"/>
          <w:color w:val="231F20"/>
        </w:rPr>
        <w:t>ime dirençleri,</w:t>
      </w:r>
    </w:p>
    <w:p w:rsidR="0067304D" w:rsidRDefault="0067304D" w:rsidP="0067304D">
      <w:pPr>
        <w:pStyle w:val="GvdeMetni"/>
        <w:numPr>
          <w:ilvl w:val="0"/>
          <w:numId w:val="35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renmeye yönelik teknik deste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in sunulamamas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,</w:t>
      </w:r>
    </w:p>
    <w:p w:rsidR="0067304D" w:rsidRDefault="0067304D" w:rsidP="0067304D">
      <w:pPr>
        <w:pStyle w:val="GvdeMetni"/>
        <w:numPr>
          <w:ilvl w:val="0"/>
          <w:numId w:val="35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E-ö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ortamlar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 sosyal etkile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imin yüz yüze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itime göre daha az olmas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,</w:t>
      </w:r>
    </w:p>
    <w:p w:rsidR="0067304D" w:rsidRDefault="0067304D" w:rsidP="0067304D">
      <w:pPr>
        <w:pStyle w:val="GvdeMetni"/>
        <w:numPr>
          <w:ilvl w:val="0"/>
          <w:numId w:val="35"/>
        </w:numPr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 verenlerin bu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levlerini teknolojiye kapt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raca</w:t>
      </w:r>
      <w:r w:rsidR="005A1EA1" w:rsidRPr="005A1EA1">
        <w:rPr>
          <w:rFonts w:asciiTheme="minorHAnsi" w:hAnsiTheme="minorHAnsi" w:cs="Garamond"/>
          <w:color w:val="231F20"/>
        </w:rPr>
        <w:t>ğı</w:t>
      </w:r>
      <w:r>
        <w:rPr>
          <w:rFonts w:asciiTheme="minorHAnsi" w:hAnsiTheme="minorHAnsi" w:cs="Garamond"/>
          <w:color w:val="231F20"/>
        </w:rPr>
        <w:t xml:space="preserve"> korkusu ve</w:t>
      </w:r>
    </w:p>
    <w:p w:rsidR="006A0338" w:rsidRPr="005A1EA1" w:rsidRDefault="0067304D" w:rsidP="0067304D">
      <w:pPr>
        <w:pStyle w:val="GvdeMetni"/>
        <w:numPr>
          <w:ilvl w:val="0"/>
          <w:numId w:val="35"/>
        </w:numPr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Verimlilik ile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renenlerin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erlendirilmesine yönelik ara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azl</w:t>
      </w:r>
      <w:r w:rsidR="005A1EA1" w:rsidRPr="005A1EA1">
        <w:rPr>
          <w:rFonts w:asciiTheme="minorHAnsi" w:hAnsiTheme="minorHAnsi" w:cs="Garamond"/>
          <w:color w:val="231F20"/>
        </w:rPr>
        <w:t>ığı</w:t>
      </w:r>
      <w:r w:rsidR="006A0338" w:rsidRPr="005A1EA1">
        <w:rPr>
          <w:rFonts w:asciiTheme="minorHAnsi" w:hAnsiTheme="minorHAnsi" w:cs="Garamond"/>
          <w:color w:val="231F20"/>
        </w:rPr>
        <w:t>ndan dolay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ortaya ç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kmaktad</w:t>
      </w:r>
      <w:r w:rsidR="005A1EA1" w:rsidRPr="005A1EA1">
        <w:rPr>
          <w:rFonts w:asciiTheme="minorHAnsi" w:hAnsiTheme="minorHAnsi" w:cs="Garamond"/>
          <w:color w:val="231F20"/>
        </w:rPr>
        <w:t>ı</w:t>
      </w:r>
      <w:r>
        <w:rPr>
          <w:rFonts w:asciiTheme="minorHAnsi" w:hAnsiTheme="minorHAnsi" w:cs="Garamond"/>
          <w:color w:val="231F20"/>
        </w:rPr>
        <w:t>r.</w:t>
      </w:r>
    </w:p>
    <w:p w:rsidR="0067304D" w:rsidRDefault="0067304D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  <w:color w:val="231F20"/>
        </w:rPr>
      </w:pPr>
    </w:p>
    <w:p w:rsidR="006A0338" w:rsidRPr="005A1EA1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67304D">
        <w:rPr>
          <w:rFonts w:asciiTheme="minorHAnsi" w:hAnsiTheme="minorHAnsi" w:cs="Garamond"/>
          <w:color w:val="231F20"/>
          <w:u w:val="single"/>
        </w:rPr>
        <w:lastRenderedPageBreak/>
        <w:t>E</w:t>
      </w:r>
      <w:r w:rsidR="006A0338" w:rsidRPr="0067304D">
        <w:rPr>
          <w:rFonts w:asciiTheme="minorHAnsi" w:hAnsiTheme="minorHAnsi" w:cs="Garamond"/>
          <w:color w:val="231F20"/>
          <w:u w:val="single"/>
        </w:rPr>
        <w:t>-Ö</w:t>
      </w:r>
      <w:r w:rsidRPr="0067304D">
        <w:rPr>
          <w:rFonts w:asciiTheme="minorHAnsi" w:hAnsiTheme="minorHAnsi" w:cs="Garamond"/>
          <w:color w:val="231F20"/>
          <w:u w:val="single"/>
        </w:rPr>
        <w:t>ğ</w:t>
      </w:r>
      <w:r w:rsidR="006A0338" w:rsidRPr="0067304D">
        <w:rPr>
          <w:rFonts w:asciiTheme="minorHAnsi" w:hAnsiTheme="minorHAnsi" w:cs="Garamond"/>
          <w:color w:val="231F20"/>
          <w:u w:val="single"/>
        </w:rPr>
        <w:t>renmeye kat</w:t>
      </w:r>
      <w:r w:rsidRPr="0067304D">
        <w:rPr>
          <w:rFonts w:asciiTheme="minorHAnsi" w:hAnsiTheme="minorHAnsi" w:cs="Garamond"/>
          <w:color w:val="231F20"/>
          <w:u w:val="single"/>
        </w:rPr>
        <w:t>ı</w:t>
      </w:r>
      <w:r w:rsidR="006A0338" w:rsidRPr="0067304D">
        <w:rPr>
          <w:rFonts w:asciiTheme="minorHAnsi" w:hAnsiTheme="minorHAnsi" w:cs="Garamond"/>
          <w:color w:val="231F20"/>
          <w:u w:val="single"/>
        </w:rPr>
        <w:t>l</w:t>
      </w:r>
      <w:r w:rsidRPr="0067304D">
        <w:rPr>
          <w:rFonts w:asciiTheme="minorHAnsi" w:hAnsiTheme="minorHAnsi" w:cs="Garamond"/>
          <w:color w:val="231F20"/>
          <w:u w:val="single"/>
        </w:rPr>
        <w:t>ı</w:t>
      </w:r>
      <w:r w:rsidR="006A0338" w:rsidRPr="0067304D">
        <w:rPr>
          <w:rFonts w:asciiTheme="minorHAnsi" w:hAnsiTheme="minorHAnsi" w:cs="Garamond"/>
          <w:color w:val="231F20"/>
          <w:u w:val="single"/>
        </w:rPr>
        <w:t>m</w:t>
      </w:r>
      <w:r w:rsidRPr="0067304D">
        <w:rPr>
          <w:rFonts w:asciiTheme="minorHAnsi" w:hAnsiTheme="minorHAnsi" w:cs="Garamond"/>
          <w:color w:val="231F20"/>
          <w:u w:val="single"/>
        </w:rPr>
        <w:t>ı</w:t>
      </w:r>
      <w:r w:rsidR="006A0338" w:rsidRPr="0067304D">
        <w:rPr>
          <w:rFonts w:asciiTheme="minorHAnsi" w:hAnsiTheme="minorHAnsi" w:cs="Garamond"/>
          <w:color w:val="231F20"/>
          <w:u w:val="single"/>
        </w:rPr>
        <w:t xml:space="preserve"> ve elde edilen yarar</w:t>
      </w:r>
      <w:r w:rsidRPr="0067304D">
        <w:rPr>
          <w:rFonts w:asciiTheme="minorHAnsi" w:hAnsiTheme="minorHAnsi" w:cs="Garamond"/>
          <w:color w:val="231F20"/>
          <w:u w:val="single"/>
        </w:rPr>
        <w:t>ı</w:t>
      </w:r>
      <w:r w:rsidR="006A0338" w:rsidRPr="0067304D">
        <w:rPr>
          <w:rFonts w:asciiTheme="minorHAnsi" w:hAnsiTheme="minorHAnsi" w:cs="Garamond"/>
          <w:color w:val="231F20"/>
          <w:u w:val="single"/>
        </w:rPr>
        <w:t xml:space="preserve"> artt</w:t>
      </w:r>
      <w:r w:rsidRPr="0067304D">
        <w:rPr>
          <w:rFonts w:asciiTheme="minorHAnsi" w:hAnsiTheme="minorHAnsi" w:cs="Garamond"/>
          <w:color w:val="231F20"/>
          <w:u w:val="single"/>
        </w:rPr>
        <w:t>ı</w:t>
      </w:r>
      <w:r w:rsidR="006A0338" w:rsidRPr="0067304D">
        <w:rPr>
          <w:rFonts w:asciiTheme="minorHAnsi" w:hAnsiTheme="minorHAnsi" w:cs="Garamond"/>
          <w:color w:val="231F20"/>
          <w:u w:val="single"/>
        </w:rPr>
        <w:t>rmak</w:t>
      </w:r>
      <w:r w:rsidR="006A0338" w:rsidRPr="005A1EA1">
        <w:rPr>
          <w:rFonts w:asciiTheme="minorHAnsi" w:hAnsiTheme="minorHAnsi" w:cs="Garamond"/>
          <w:color w:val="231F20"/>
        </w:rPr>
        <w:t xml:space="preserve"> için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letmeler;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6A0338" w:rsidRPr="005A1EA1">
        <w:rPr>
          <w:rFonts w:asciiTheme="minorHAnsi" w:hAnsiTheme="minorHAnsi" w:cs="Garamond"/>
          <w:color w:val="231F20"/>
        </w:rPr>
        <w:t>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renmeyi destekleyen bir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kültürü olu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turmal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 içinde e-ö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lehine ileti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im faaliyetinde bulunmal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Personelin</w:t>
      </w:r>
      <w:r w:rsidR="006A0338" w:rsidRPr="005A1EA1">
        <w:rPr>
          <w:rFonts w:asciiTheme="minorHAnsi" w:hAnsiTheme="minorHAnsi" w:cs="Garamond"/>
          <w:color w:val="231F20"/>
        </w:rPr>
        <w:t xml:space="preserve"> mesai saatleri içerisinde e-ö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renmeye zaman ay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rmalar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imkan vermeli,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  <w:tab w:val="left" w:pos="6389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Personelin</w:t>
      </w:r>
      <w:r w:rsidR="006A0338" w:rsidRPr="005A1EA1">
        <w:rPr>
          <w:rFonts w:asciiTheme="minorHAnsi" w:hAnsiTheme="minorHAnsi" w:cs="Garamond"/>
          <w:color w:val="231F20"/>
        </w:rPr>
        <w:t xml:space="preserve"> e-ö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konusunda birbirlerini desteklemelerini, motive etmelerini sa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layacak bir ortam olu</w:t>
      </w:r>
      <w:r w:rsidRPr="005A1EA1">
        <w:rPr>
          <w:rFonts w:asciiTheme="minorHAnsi" w:hAnsiTheme="minorHAnsi" w:cs="Garamond"/>
          <w:color w:val="231F20"/>
        </w:rPr>
        <w:t>ş</w:t>
      </w:r>
      <w:r w:rsidR="0067304D">
        <w:rPr>
          <w:rFonts w:asciiTheme="minorHAnsi" w:hAnsiTheme="minorHAnsi" w:cs="Garamond"/>
          <w:color w:val="231F20"/>
        </w:rPr>
        <w:t xml:space="preserve">turmalı,            </w:t>
      </w:r>
      <w:r w:rsidR="006A0338" w:rsidRPr="005A1EA1">
        <w:rPr>
          <w:rFonts w:asciiTheme="minorHAnsi" w:hAnsiTheme="minorHAnsi" w:cs="Garamond"/>
          <w:color w:val="231F20"/>
        </w:rPr>
        <w:t>e-ö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sonuçlar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performans ve kariyer sistemiyle bütünle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tirerek personeli te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vik etmeli,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6A0338" w:rsidRPr="005A1EA1">
        <w:rPr>
          <w:rFonts w:asciiTheme="minorHAnsi" w:hAnsiTheme="minorHAnsi" w:cs="Garamond"/>
          <w:color w:val="231F20"/>
        </w:rPr>
        <w:t>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program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ciddi bir kampanya ile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anlara duyurmal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Baş</w:t>
      </w:r>
      <w:r w:rsidR="006A0338" w:rsidRPr="005A1EA1">
        <w:rPr>
          <w:rFonts w:asciiTheme="minorHAnsi" w:hAnsiTheme="minorHAnsi" w:cs="Garamond"/>
          <w:color w:val="231F20"/>
        </w:rPr>
        <w:t>lang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çta e-ö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renmeye ilk olarak kat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lanlar di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er personele duyurulmal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Kullanı</w:t>
      </w:r>
      <w:r w:rsidR="006A0338" w:rsidRPr="005A1EA1">
        <w:rPr>
          <w:rFonts w:asciiTheme="minorHAnsi" w:hAnsiTheme="minorHAnsi" w:cs="Garamond"/>
          <w:color w:val="231F20"/>
        </w:rPr>
        <w:t>m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artt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ve kullan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c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say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artt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çaba harcanmal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Yöneticilere</w:t>
      </w:r>
      <w:r w:rsidR="006A0338" w:rsidRPr="005A1EA1">
        <w:rPr>
          <w:rFonts w:asciiTheme="minorHAnsi" w:hAnsiTheme="minorHAnsi" w:cs="Garamond"/>
          <w:color w:val="231F20"/>
        </w:rPr>
        <w:t xml:space="preserve"> ve insan kaynaklar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uzmanlar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e-ö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renmenin personelin performans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de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erlendirilmesinde nas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 kullan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laca</w:t>
      </w:r>
      <w:r w:rsidRPr="005A1EA1">
        <w:rPr>
          <w:rFonts w:asciiTheme="minorHAnsi" w:hAnsiTheme="minorHAnsi" w:cs="Garamond"/>
          <w:color w:val="231F20"/>
        </w:rPr>
        <w:t>ğı</w:t>
      </w:r>
      <w:r w:rsidR="006A0338" w:rsidRPr="005A1EA1">
        <w:rPr>
          <w:rFonts w:asciiTheme="minorHAnsi" w:hAnsiTheme="minorHAnsi" w:cs="Garamond"/>
          <w:color w:val="231F20"/>
        </w:rPr>
        <w:t xml:space="preserve"> anlat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letmeye yeni kat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lanlara 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letmenin e-ö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felsefesi aç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klanarak ba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lang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ç 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itimleri e-ö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ile yap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lmal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</w:t>
      </w:r>
    </w:p>
    <w:p w:rsidR="006A0338" w:rsidRPr="005A1EA1" w:rsidRDefault="005A1EA1" w:rsidP="0067304D">
      <w:pPr>
        <w:pStyle w:val="GvdeMetni"/>
        <w:numPr>
          <w:ilvl w:val="0"/>
          <w:numId w:val="32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6A0338" w:rsidRPr="005A1EA1">
        <w:rPr>
          <w:rFonts w:asciiTheme="minorHAnsi" w:hAnsiTheme="minorHAnsi" w:cs="Garamond"/>
          <w:color w:val="231F20"/>
        </w:rPr>
        <w:t>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uygulamalar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ba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lang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c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 ortaya ç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kabilecek sorunlar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çözmek ve 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renenlerin sorular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cevap verebilmek için yard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m masas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kurulmal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d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r.</w:t>
      </w:r>
    </w:p>
    <w:p w:rsidR="006A0338" w:rsidRPr="005A1EA1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67304D">
        <w:rPr>
          <w:rFonts w:asciiTheme="minorHAnsi" w:hAnsiTheme="minorHAnsi"/>
          <w:color w:val="231F20"/>
          <w:u w:val="single"/>
        </w:rPr>
        <w:t>E</w:t>
      </w:r>
      <w:r w:rsidR="006A0338" w:rsidRPr="0067304D">
        <w:rPr>
          <w:rFonts w:asciiTheme="minorHAnsi" w:hAnsiTheme="minorHAnsi"/>
          <w:color w:val="231F20"/>
          <w:u w:val="single"/>
        </w:rPr>
        <w:t>-Ö</w:t>
      </w:r>
      <w:r w:rsidRPr="0067304D">
        <w:rPr>
          <w:rFonts w:asciiTheme="minorHAnsi" w:hAnsiTheme="minorHAnsi"/>
          <w:color w:val="231F20"/>
          <w:u w:val="single"/>
        </w:rPr>
        <w:t>ğ</w:t>
      </w:r>
      <w:r w:rsidR="006A0338" w:rsidRPr="0067304D">
        <w:rPr>
          <w:rFonts w:asciiTheme="minorHAnsi" w:hAnsiTheme="minorHAnsi"/>
          <w:color w:val="231F20"/>
          <w:u w:val="single"/>
        </w:rPr>
        <w:t>renmenin sahip oldu</w:t>
      </w:r>
      <w:r w:rsidRPr="0067304D">
        <w:rPr>
          <w:rFonts w:asciiTheme="minorHAnsi" w:hAnsiTheme="minorHAnsi"/>
          <w:color w:val="231F20"/>
          <w:u w:val="single"/>
        </w:rPr>
        <w:t>ğ</w:t>
      </w:r>
      <w:r w:rsidR="006A0338" w:rsidRPr="0067304D">
        <w:rPr>
          <w:rFonts w:asciiTheme="minorHAnsi" w:hAnsiTheme="minorHAnsi"/>
          <w:color w:val="231F20"/>
          <w:u w:val="single"/>
        </w:rPr>
        <w:t>u üstün yönleri</w:t>
      </w:r>
      <w:r w:rsidR="006A0338" w:rsidRPr="005A1EA1">
        <w:rPr>
          <w:rFonts w:asciiTheme="minorHAnsi" w:hAnsiTheme="minorHAnsi"/>
          <w:color w:val="231F20"/>
        </w:rPr>
        <w:t xml:space="preserve"> </w:t>
      </w:r>
      <w:r w:rsidRPr="005A1EA1">
        <w:rPr>
          <w:rFonts w:asciiTheme="minorHAnsi" w:hAnsiTheme="minorHAnsi"/>
          <w:color w:val="231F20"/>
        </w:rPr>
        <w:t>ş</w:t>
      </w:r>
      <w:r w:rsidR="006A0338" w:rsidRPr="005A1EA1">
        <w:rPr>
          <w:rFonts w:asciiTheme="minorHAnsi" w:hAnsiTheme="minorHAnsi"/>
          <w:color w:val="231F20"/>
        </w:rPr>
        <w:t xml:space="preserve">u </w:t>
      </w:r>
      <w:r w:rsidRPr="005A1EA1">
        <w:rPr>
          <w:rFonts w:asciiTheme="minorHAnsi" w:hAnsiTheme="minorHAnsi"/>
          <w:color w:val="231F20"/>
        </w:rPr>
        <w:t>ş</w:t>
      </w:r>
      <w:r w:rsidR="006A0338" w:rsidRPr="005A1EA1">
        <w:rPr>
          <w:rFonts w:asciiTheme="minorHAnsi" w:hAnsiTheme="minorHAnsi"/>
          <w:color w:val="231F20"/>
        </w:rPr>
        <w:t>ekilde özetleyebiliriz:</w:t>
      </w:r>
    </w:p>
    <w:p w:rsidR="006A0338" w:rsidRPr="005A1EA1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/>
          <w:color w:val="231F20"/>
        </w:rPr>
        <w:t>Birey ö</w:t>
      </w:r>
      <w:r w:rsidR="005A1EA1" w:rsidRPr="005A1EA1">
        <w:rPr>
          <w:rFonts w:asciiTheme="minorHAnsi" w:hAnsiTheme="minorHAnsi"/>
          <w:color w:val="231F20"/>
        </w:rPr>
        <w:t>ğ</w:t>
      </w:r>
      <w:r w:rsidRPr="005A1EA1">
        <w:rPr>
          <w:rFonts w:asciiTheme="minorHAnsi" w:hAnsiTheme="minorHAnsi"/>
          <w:color w:val="231F20"/>
        </w:rPr>
        <w:t>renme kapasitesine göre konuyu istedi</w:t>
      </w:r>
      <w:r w:rsidR="005A1EA1" w:rsidRPr="005A1EA1">
        <w:rPr>
          <w:rFonts w:asciiTheme="minorHAnsi" w:hAnsiTheme="minorHAnsi"/>
          <w:color w:val="231F20"/>
        </w:rPr>
        <w:t>ğ</w:t>
      </w:r>
      <w:r w:rsidRPr="005A1EA1">
        <w:rPr>
          <w:rFonts w:asciiTheme="minorHAnsi" w:hAnsiTheme="minorHAnsi"/>
          <w:color w:val="231F20"/>
        </w:rPr>
        <w:t>i derinlikte ö</w:t>
      </w:r>
      <w:r w:rsidR="005A1EA1" w:rsidRPr="005A1EA1">
        <w:rPr>
          <w:rFonts w:asciiTheme="minorHAnsi" w:hAnsiTheme="minorHAnsi"/>
          <w:color w:val="231F20"/>
        </w:rPr>
        <w:t>ğ</w:t>
      </w:r>
      <w:r w:rsidRPr="005A1EA1">
        <w:rPr>
          <w:rFonts w:asciiTheme="minorHAnsi" w:hAnsiTheme="minorHAnsi"/>
          <w:color w:val="231F20"/>
        </w:rPr>
        <w:t>renebilir.</w:t>
      </w:r>
    </w:p>
    <w:p w:rsidR="006A0338" w:rsidRPr="005A1EA1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masra</w:t>
      </w:r>
      <w:r w:rsidR="003D7B51">
        <w:rPr>
          <w:rFonts w:asciiTheme="minorHAnsi" w:hAnsiTheme="minorHAnsi" w:cs="Garamond"/>
          <w:color w:val="231F20"/>
        </w:rPr>
        <w:t>fl</w:t>
      </w:r>
      <w:r w:rsidRPr="005A1EA1">
        <w:rPr>
          <w:rFonts w:asciiTheme="minorHAnsi" w:hAnsiTheme="minorHAnsi" w:cs="Garamond"/>
          <w:color w:val="231F20"/>
        </w:rPr>
        <w:t>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önemli yer tutan yol masra</w:t>
      </w:r>
      <w:r w:rsidR="003D7B51">
        <w:rPr>
          <w:rFonts w:asciiTheme="minorHAnsi" w:hAnsiTheme="minorHAnsi" w:cs="Garamond"/>
          <w:color w:val="231F20"/>
        </w:rPr>
        <w:t>fl</w:t>
      </w:r>
      <w:r w:rsidRPr="005A1EA1">
        <w:rPr>
          <w:rFonts w:asciiTheme="minorHAnsi" w:hAnsiTheme="minorHAnsi" w:cs="Garamond"/>
          <w:color w:val="231F20"/>
        </w:rPr>
        <w:t>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ve di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er harcamalar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önemli ölçüde azalt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</w:t>
      </w:r>
    </w:p>
    <w:p w:rsidR="006A0338" w:rsidRPr="005A1EA1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Bireyin kendi h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nda,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süreçlerini ve üretimi aksatmadan k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sa zamanda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almas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lar.</w:t>
      </w:r>
    </w:p>
    <w:p w:rsidR="006A0338" w:rsidRPr="005A1EA1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Bireyin belli bir zaman diliminde ihtiyaç duydu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u bilgiye an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eri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mesine ve istenilen yer ve zamanda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itimin al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olanak verir.</w:t>
      </w:r>
    </w:p>
    <w:p w:rsidR="006A0338" w:rsidRPr="005A1EA1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Edinilen bilgilerin h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bir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ekilde hayata geçirilmesine yard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olur.</w:t>
      </w:r>
    </w:p>
    <w:p w:rsidR="006A0338" w:rsidRPr="007A33B2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Teori, ara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rma ve vaka analizleri ile pratik hayat aras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nda ili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ki kurulmas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lar ve edinilen bilgilerin h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bir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ekilde uygulanmas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olanak verir.</w:t>
      </w:r>
    </w:p>
    <w:p w:rsidR="006A0338" w:rsidRPr="007A33B2" w:rsidRDefault="005A1EA1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İ</w:t>
      </w:r>
      <w:r w:rsidR="006A0338" w:rsidRPr="005A1EA1">
        <w:rPr>
          <w:rFonts w:asciiTheme="minorHAnsi" w:hAnsiTheme="minorHAnsi" w:cs="Garamond"/>
          <w:color w:val="231F20"/>
        </w:rPr>
        <w:t>nteraktif bir ortam sayesinde 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itime kat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lanlar aras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ndaki etkile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imi art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rarak bilgilerin payla</w:t>
      </w:r>
      <w:r w:rsidRPr="005A1EA1">
        <w:rPr>
          <w:rFonts w:asciiTheme="minorHAnsi" w:hAnsiTheme="minorHAnsi" w:cs="Garamond"/>
          <w:color w:val="231F20"/>
        </w:rPr>
        <w:t>şı</w:t>
      </w:r>
      <w:r w:rsidR="006A0338" w:rsidRPr="005A1EA1">
        <w:rPr>
          <w:rFonts w:asciiTheme="minorHAnsi" w:hAnsiTheme="minorHAnsi" w:cs="Garamond"/>
          <w:color w:val="231F20"/>
        </w:rPr>
        <w:t>lmas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sa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lar.</w:t>
      </w:r>
    </w:p>
    <w:p w:rsidR="006A0338" w:rsidRPr="007A33B2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materyalinin uygunlu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u ve do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rulu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unun sürekli olarak gözden geçirilmesi ve gerekli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ikliklerin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mümkündür.</w:t>
      </w:r>
    </w:p>
    <w:p w:rsidR="006A0338" w:rsidRPr="007A33B2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Web üzerindeki zengin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itsel ve görsel tasar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mlar yoluyla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itimi çekici hâle getirir ve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renmeyi art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</w:t>
      </w:r>
    </w:p>
    <w:p w:rsidR="006A0338" w:rsidRPr="005A1EA1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Bilgi ve birikimlerin h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bir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ekilde elde edilmesi ile çal</w:t>
      </w:r>
      <w:r w:rsidR="005A1EA1" w:rsidRPr="005A1EA1">
        <w:rPr>
          <w:rFonts w:asciiTheme="minorHAnsi" w:hAnsiTheme="minorHAnsi" w:cs="Garamond"/>
          <w:color w:val="231F20"/>
        </w:rPr>
        <w:t>ış</w:t>
      </w:r>
      <w:r w:rsidRPr="005A1EA1">
        <w:rPr>
          <w:rFonts w:asciiTheme="minorHAnsi" w:hAnsiTheme="minorHAnsi" w:cs="Garamond"/>
          <w:color w:val="231F20"/>
        </w:rPr>
        <w:t>anlar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 h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de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en i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 xml:space="preserve"> dünyas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na uyumunu art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</w:t>
      </w:r>
    </w:p>
    <w:p w:rsidR="006A0338" w:rsidRPr="005A1EA1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21418D">
        <w:rPr>
          <w:rFonts w:asciiTheme="minorHAnsi" w:hAnsiTheme="minorHAnsi" w:cs="Garamond"/>
          <w:color w:val="231F20"/>
          <w:u w:val="single"/>
        </w:rPr>
        <w:t>E</w:t>
      </w:r>
      <w:r w:rsidR="006A0338" w:rsidRPr="0021418D">
        <w:rPr>
          <w:rFonts w:asciiTheme="minorHAnsi" w:hAnsiTheme="minorHAnsi" w:cs="Garamond"/>
          <w:color w:val="231F20"/>
          <w:u w:val="single"/>
        </w:rPr>
        <w:t>-Ö</w:t>
      </w:r>
      <w:r w:rsidRPr="0021418D">
        <w:rPr>
          <w:rFonts w:asciiTheme="minorHAnsi" w:hAnsiTheme="minorHAnsi" w:cs="Garamond"/>
          <w:color w:val="231F20"/>
          <w:u w:val="single"/>
        </w:rPr>
        <w:t>ğ</w:t>
      </w:r>
      <w:r w:rsidR="006A0338" w:rsidRPr="0021418D">
        <w:rPr>
          <w:rFonts w:asciiTheme="minorHAnsi" w:hAnsiTheme="minorHAnsi" w:cs="Garamond"/>
          <w:color w:val="231F20"/>
          <w:u w:val="single"/>
        </w:rPr>
        <w:t>renmenin zay</w:t>
      </w:r>
      <w:r w:rsidRPr="0021418D">
        <w:rPr>
          <w:rFonts w:asciiTheme="minorHAnsi" w:hAnsiTheme="minorHAnsi" w:cs="Garamond"/>
          <w:color w:val="231F20"/>
          <w:u w:val="single"/>
        </w:rPr>
        <w:t>ı</w:t>
      </w:r>
      <w:r w:rsidR="006A0338" w:rsidRPr="0021418D">
        <w:rPr>
          <w:rFonts w:asciiTheme="minorHAnsi" w:hAnsiTheme="minorHAnsi" w:cs="Garamond"/>
          <w:color w:val="231F20"/>
          <w:u w:val="single"/>
        </w:rPr>
        <w:t>f yönleri</w:t>
      </w:r>
      <w:r w:rsidR="006A0338" w:rsidRPr="005A1EA1">
        <w:rPr>
          <w:rFonts w:asciiTheme="minorHAnsi" w:hAnsiTheme="minorHAnsi" w:cs="Garamond"/>
          <w:color w:val="231F20"/>
        </w:rPr>
        <w:t xml:space="preserve"> 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a</w:t>
      </w:r>
      <w:r w:rsidRPr="005A1EA1">
        <w:rPr>
          <w:rFonts w:asciiTheme="minorHAnsi" w:hAnsiTheme="minorHAnsi" w:cs="Garamond"/>
          <w:color w:val="231F20"/>
        </w:rPr>
        <w:t>ğı</w:t>
      </w:r>
      <w:r w:rsidR="006A0338" w:rsidRPr="005A1EA1">
        <w:rPr>
          <w:rFonts w:asciiTheme="minorHAnsi" w:hAnsiTheme="minorHAnsi" w:cs="Garamond"/>
          <w:color w:val="231F20"/>
        </w:rPr>
        <w:t>daki gibi s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ralanabilir:</w:t>
      </w:r>
    </w:p>
    <w:p w:rsidR="006A0338" w:rsidRPr="0021418D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Mevcut teknoloji ve bilgi alt yap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n çok iyi bir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21418D">
        <w:rPr>
          <w:rFonts w:asciiTheme="minorHAnsi" w:hAnsiTheme="minorHAnsi" w:cs="Garamond"/>
          <w:color w:val="231F20"/>
        </w:rPr>
        <w:t xml:space="preserve">ekilde </w:t>
      </w:r>
      <w:r w:rsidRPr="005A1EA1">
        <w:rPr>
          <w:rFonts w:asciiTheme="minorHAnsi" w:hAnsiTheme="minorHAnsi" w:cs="Garamond"/>
          <w:color w:val="231F20"/>
        </w:rPr>
        <w:t>olu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="0021418D">
        <w:rPr>
          <w:rFonts w:asciiTheme="minorHAnsi" w:hAnsiTheme="minorHAnsi" w:cs="Garamond"/>
          <w:color w:val="231F20"/>
        </w:rPr>
        <w:t xml:space="preserve">turulması </w:t>
      </w:r>
      <w:r w:rsidRPr="005A1EA1">
        <w:rPr>
          <w:rFonts w:asciiTheme="minorHAnsi" w:hAnsiTheme="minorHAnsi" w:cs="Garamond"/>
          <w:color w:val="231F20"/>
        </w:rPr>
        <w:t>gerekir.</w:t>
      </w:r>
    </w:p>
    <w:p w:rsidR="006A0338" w:rsidRPr="0021418D" w:rsidRDefault="005A1EA1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6A0338" w:rsidRPr="005A1EA1">
        <w:rPr>
          <w:rFonts w:asciiTheme="minorHAnsi" w:hAnsiTheme="minorHAnsi" w:cs="Garamond"/>
          <w:color w:val="231F20"/>
        </w:rPr>
        <w:t>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araçlar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, içerik tasar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mlar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ve bunlar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geli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tirilmesi maliyetli ve zaman al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c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d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r.</w:t>
      </w:r>
    </w:p>
    <w:p w:rsidR="006A0338" w:rsidRPr="0021418D" w:rsidRDefault="005A1EA1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6A0338" w:rsidRPr="005A1EA1">
        <w:rPr>
          <w:rFonts w:asciiTheme="minorHAnsi" w:hAnsiTheme="minorHAnsi" w:cs="Garamond"/>
          <w:color w:val="231F20"/>
        </w:rPr>
        <w:t>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renmenin teknik boyutu baz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durumlar için temel belirleyici unsurdur. Ba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lang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ç seviyesinde bilgisayar bilgisine sahip olan kat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mc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lar için yöntemin kullan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m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zordur.</w:t>
      </w:r>
    </w:p>
    <w:p w:rsidR="006A0338" w:rsidRPr="0021418D" w:rsidRDefault="005A1EA1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  <w:color w:val="231F20"/>
        </w:rPr>
      </w:pPr>
      <w:r w:rsidRPr="005A1EA1">
        <w:rPr>
          <w:rFonts w:asciiTheme="minorHAnsi" w:hAnsiTheme="minorHAnsi" w:cs="Garamond"/>
          <w:color w:val="231F20"/>
        </w:rPr>
        <w:t>E</w:t>
      </w:r>
      <w:r w:rsidR="006A0338" w:rsidRPr="005A1EA1">
        <w:rPr>
          <w:rFonts w:asciiTheme="minorHAnsi" w:hAnsiTheme="minorHAnsi" w:cs="Garamond"/>
          <w:color w:val="231F20"/>
        </w:rPr>
        <w:t>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 xml:space="preserve">renme </w:t>
      </w:r>
      <w:r w:rsidR="006A0338" w:rsidRPr="0021418D">
        <w:rPr>
          <w:rFonts w:asciiTheme="minorHAnsi" w:hAnsiTheme="minorHAnsi" w:cs="Garamond"/>
          <w:color w:val="231F20"/>
        </w:rPr>
        <w:t xml:space="preserve">sorumluluk ve disiplin </w:t>
      </w:r>
      <w:r w:rsidR="006A0338" w:rsidRPr="005A1EA1">
        <w:rPr>
          <w:rFonts w:asciiTheme="minorHAnsi" w:hAnsiTheme="minorHAnsi" w:cs="Garamond"/>
          <w:color w:val="231F20"/>
        </w:rPr>
        <w:t>gerektirmektedir. Dü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ük motivasyona ve kötü çal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ma al</w:t>
      </w:r>
      <w:r w:rsidRPr="005A1EA1">
        <w:rPr>
          <w:rFonts w:asciiTheme="minorHAnsi" w:hAnsiTheme="minorHAnsi" w:cs="Garamond"/>
          <w:color w:val="231F20"/>
        </w:rPr>
        <w:t>ış</w:t>
      </w:r>
      <w:r w:rsidR="006A0338" w:rsidRPr="005A1EA1">
        <w:rPr>
          <w:rFonts w:asciiTheme="minorHAnsi" w:hAnsiTheme="minorHAnsi" w:cs="Garamond"/>
          <w:color w:val="231F20"/>
        </w:rPr>
        <w:t>kanl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klar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sahip ki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iler e-ö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uygulamalar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nda ba</w:t>
      </w:r>
      <w:r w:rsidRPr="005A1EA1">
        <w:rPr>
          <w:rFonts w:asciiTheme="minorHAnsi" w:hAnsiTheme="minorHAnsi" w:cs="Garamond"/>
          <w:color w:val="231F20"/>
        </w:rPr>
        <w:t>ş</w:t>
      </w:r>
      <w:r w:rsidR="006A0338" w:rsidRPr="005A1EA1">
        <w:rPr>
          <w:rFonts w:asciiTheme="minorHAnsi" w:hAnsiTheme="minorHAnsi" w:cs="Garamond"/>
          <w:color w:val="231F20"/>
        </w:rPr>
        <w:t>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olamazlar.</w:t>
      </w:r>
    </w:p>
    <w:p w:rsidR="006A0338" w:rsidRPr="005A1EA1" w:rsidRDefault="006A0338" w:rsidP="0021418D">
      <w:pPr>
        <w:pStyle w:val="GvdeMetni"/>
        <w:numPr>
          <w:ilvl w:val="0"/>
          <w:numId w:val="33"/>
        </w:numPr>
        <w:tabs>
          <w:tab w:val="left" w:pos="2575"/>
        </w:tabs>
        <w:spacing w:before="60" w:after="60"/>
        <w:ind w:left="714" w:hanging="357"/>
        <w:jc w:val="both"/>
        <w:rPr>
          <w:rFonts w:asciiTheme="minorHAnsi" w:hAnsiTheme="minorHAnsi" w:cs="Garamond"/>
        </w:rPr>
      </w:pPr>
      <w:r w:rsidRPr="0021418D">
        <w:rPr>
          <w:rFonts w:asciiTheme="minorHAnsi" w:hAnsiTheme="minorHAnsi" w:cs="Garamond"/>
          <w:color w:val="231F20"/>
        </w:rPr>
        <w:t>Ö</w:t>
      </w:r>
      <w:r w:rsidR="005A1EA1" w:rsidRPr="0021418D">
        <w:rPr>
          <w:rFonts w:asciiTheme="minorHAnsi" w:hAnsiTheme="minorHAnsi" w:cs="Garamond"/>
          <w:color w:val="231F20"/>
        </w:rPr>
        <w:t>ğ</w:t>
      </w:r>
      <w:r w:rsidRPr="0021418D">
        <w:rPr>
          <w:rFonts w:asciiTheme="minorHAnsi" w:hAnsiTheme="minorHAnsi" w:cs="Garamond"/>
          <w:color w:val="231F20"/>
        </w:rPr>
        <w:t>rencilerin sosyalle</w:t>
      </w:r>
      <w:r w:rsidR="005A1EA1" w:rsidRPr="0021418D">
        <w:rPr>
          <w:rFonts w:asciiTheme="minorHAnsi" w:hAnsiTheme="minorHAnsi" w:cs="Garamond"/>
          <w:color w:val="231F20"/>
        </w:rPr>
        <w:t>ş</w:t>
      </w:r>
      <w:r w:rsidRPr="0021418D">
        <w:rPr>
          <w:rFonts w:asciiTheme="minorHAnsi" w:hAnsiTheme="minorHAnsi" w:cs="Garamond"/>
          <w:color w:val="231F20"/>
        </w:rPr>
        <w:t>me</w:t>
      </w:r>
      <w:r w:rsidRPr="005A1EA1">
        <w:rPr>
          <w:rFonts w:asciiTheme="minorHAnsi" w:hAnsiTheme="minorHAnsi"/>
          <w:color w:val="231F20"/>
        </w:rPr>
        <w:t xml:space="preserve"> süreçleri olumsuz yönde etkilenebilir.</w:t>
      </w:r>
    </w:p>
    <w:p w:rsidR="006A0338" w:rsidRPr="005A1EA1" w:rsidRDefault="005A1EA1" w:rsidP="005A1EA1">
      <w:pPr>
        <w:pStyle w:val="GvdeMetni"/>
        <w:spacing w:before="120" w:after="120"/>
        <w:ind w:left="0" w:right="-1" w:firstLine="0"/>
        <w:jc w:val="both"/>
        <w:rPr>
          <w:rFonts w:asciiTheme="minorHAnsi" w:hAnsiTheme="minorHAnsi" w:cs="Garamond"/>
        </w:rPr>
      </w:pPr>
      <w:r w:rsidRPr="005A1EA1">
        <w:rPr>
          <w:rFonts w:asciiTheme="minorHAnsi" w:hAnsiTheme="minorHAnsi" w:cs="Garamond"/>
          <w:color w:val="231F20"/>
        </w:rPr>
        <w:t>İş</w:t>
      </w:r>
      <w:r w:rsidR="006A0338" w:rsidRPr="005A1EA1">
        <w:rPr>
          <w:rFonts w:asciiTheme="minorHAnsi" w:hAnsiTheme="minorHAnsi" w:cs="Garamond"/>
          <w:color w:val="231F20"/>
        </w:rPr>
        <w:t>letmeler sunacaklar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e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itimin türüne ve içeri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inin özelliklerine göre farkl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 e</w:t>
      </w:r>
      <w:r w:rsidR="0021418D">
        <w:rPr>
          <w:rFonts w:asciiTheme="minorHAnsi" w:hAnsiTheme="minorHAnsi" w:cs="Garamond"/>
          <w:color w:val="231F20"/>
        </w:rPr>
        <w:t>-</w:t>
      </w:r>
      <w:r w:rsidR="006A0338" w:rsidRPr="005A1EA1">
        <w:rPr>
          <w:rFonts w:asciiTheme="minorHAnsi" w:hAnsiTheme="minorHAnsi" w:cs="Garamond"/>
          <w:color w:val="231F20"/>
        </w:rPr>
        <w:t>ö</w:t>
      </w:r>
      <w:r w:rsidRPr="005A1EA1">
        <w:rPr>
          <w:rFonts w:asciiTheme="minorHAnsi" w:hAnsiTheme="minorHAnsi" w:cs="Garamond"/>
          <w:color w:val="231F20"/>
        </w:rPr>
        <w:t>ğ</w:t>
      </w:r>
      <w:r w:rsidR="006A0338" w:rsidRPr="005A1EA1">
        <w:rPr>
          <w:rFonts w:asciiTheme="minorHAnsi" w:hAnsiTheme="minorHAnsi" w:cs="Garamond"/>
          <w:color w:val="231F20"/>
        </w:rPr>
        <w:t>renme uygulamalar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na gidebilirler. Yayg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>n olarak kullan</w:t>
      </w:r>
      <w:r w:rsidRPr="005A1EA1">
        <w:rPr>
          <w:rFonts w:asciiTheme="minorHAnsi" w:hAnsiTheme="minorHAnsi" w:cs="Garamond"/>
          <w:color w:val="231F20"/>
        </w:rPr>
        <w:t>ı</w:t>
      </w:r>
      <w:r w:rsidR="006A0338" w:rsidRPr="005A1EA1">
        <w:rPr>
          <w:rFonts w:asciiTheme="minorHAnsi" w:hAnsiTheme="minorHAnsi" w:cs="Garamond"/>
          <w:color w:val="231F20"/>
        </w:rPr>
        <w:t xml:space="preserve">lanlar ise </w:t>
      </w:r>
      <w:r w:rsidRPr="005A1EA1">
        <w:rPr>
          <w:rFonts w:asciiTheme="minorHAnsi" w:hAnsiTheme="minorHAnsi" w:cs="Garamond"/>
          <w:color w:val="231F20"/>
        </w:rPr>
        <w:t>ş</w:t>
      </w:r>
      <w:r w:rsidR="0021418D">
        <w:rPr>
          <w:rFonts w:asciiTheme="minorHAnsi" w:hAnsiTheme="minorHAnsi" w:cs="Garamond"/>
          <w:color w:val="231F20"/>
        </w:rPr>
        <w:t>unlardır</w:t>
      </w:r>
      <w:r w:rsidR="006A0338" w:rsidRPr="005A1EA1">
        <w:rPr>
          <w:rFonts w:asciiTheme="minorHAnsi" w:hAnsiTheme="minorHAnsi" w:cs="Garamond"/>
          <w:color w:val="231F20"/>
        </w:rPr>
        <w:t>:</w:t>
      </w:r>
    </w:p>
    <w:p w:rsidR="006A0338" w:rsidRPr="005A1EA1" w:rsidRDefault="006A0338" w:rsidP="0021418D">
      <w:pPr>
        <w:pStyle w:val="GvdeMetni"/>
        <w:numPr>
          <w:ilvl w:val="0"/>
          <w:numId w:val="36"/>
        </w:numPr>
        <w:tabs>
          <w:tab w:val="left" w:pos="711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21418D">
        <w:rPr>
          <w:rFonts w:asciiTheme="minorHAnsi" w:hAnsiTheme="minorHAnsi" w:cs="Garamond"/>
          <w:b/>
          <w:color w:val="231F20"/>
        </w:rPr>
        <w:t>Sanal s</w:t>
      </w:r>
      <w:r w:rsidR="005A1EA1" w:rsidRPr="0021418D">
        <w:rPr>
          <w:rFonts w:asciiTheme="minorHAnsi" w:hAnsiTheme="minorHAnsi" w:cs="Garamond"/>
          <w:b/>
          <w:color w:val="231F20"/>
        </w:rPr>
        <w:t>ı</w:t>
      </w:r>
      <w:r w:rsidRPr="0021418D">
        <w:rPr>
          <w:rFonts w:asciiTheme="minorHAnsi" w:hAnsiTheme="minorHAnsi" w:cs="Garamond"/>
          <w:b/>
          <w:color w:val="231F20"/>
        </w:rPr>
        <w:t>n</w:t>
      </w:r>
      <w:r w:rsidR="005A1EA1" w:rsidRPr="0021418D">
        <w:rPr>
          <w:rFonts w:asciiTheme="minorHAnsi" w:hAnsiTheme="minorHAnsi" w:cs="Garamond"/>
          <w:b/>
          <w:color w:val="231F20"/>
        </w:rPr>
        <w:t>ı</w:t>
      </w:r>
      <w:r w:rsidRPr="0021418D">
        <w:rPr>
          <w:rFonts w:asciiTheme="minorHAnsi" w:hAnsiTheme="minorHAnsi" w:cs="Garamond"/>
          <w:b/>
          <w:color w:val="231F20"/>
        </w:rPr>
        <w:t>f:</w:t>
      </w:r>
      <w:r w:rsidRPr="005A1EA1">
        <w:rPr>
          <w:rFonts w:asciiTheme="minorHAnsi" w:hAnsiTheme="minorHAnsi" w:cs="Garamond"/>
          <w:color w:val="231F20"/>
        </w:rPr>
        <w:t xml:space="preserve">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alan personelin yüz yüze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verilen 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="0021418D">
        <w:rPr>
          <w:rFonts w:asciiTheme="minorHAnsi" w:hAnsiTheme="minorHAnsi" w:cs="Garamond"/>
          <w:color w:val="231F20"/>
        </w:rPr>
        <w:t>fl</w:t>
      </w:r>
      <w:r w:rsidRPr="005A1EA1">
        <w:rPr>
          <w:rFonts w:asciiTheme="minorHAnsi" w:hAnsiTheme="minorHAnsi" w:cs="Garamond"/>
          <w:color w:val="231F20"/>
        </w:rPr>
        <w:t xml:space="preserve">ara benzer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ekilde, sanal ortamda etkile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imde bulunmas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layan uygulamalard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r.</w:t>
      </w:r>
    </w:p>
    <w:p w:rsidR="006A0338" w:rsidRPr="005A1EA1" w:rsidRDefault="006A0338" w:rsidP="0021418D">
      <w:pPr>
        <w:pStyle w:val="GvdeMetni"/>
        <w:numPr>
          <w:ilvl w:val="0"/>
          <w:numId w:val="36"/>
        </w:numPr>
        <w:tabs>
          <w:tab w:val="left" w:pos="711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21418D">
        <w:rPr>
          <w:rFonts w:asciiTheme="minorHAnsi" w:hAnsiTheme="minorHAnsi" w:cs="Garamond"/>
          <w:b/>
          <w:color w:val="231F20"/>
        </w:rPr>
        <w:t>Ba</w:t>
      </w:r>
      <w:r w:rsidR="005A1EA1" w:rsidRPr="0021418D">
        <w:rPr>
          <w:rFonts w:asciiTheme="minorHAnsi" w:hAnsiTheme="minorHAnsi" w:cs="Garamond"/>
          <w:b/>
          <w:color w:val="231F20"/>
        </w:rPr>
        <w:t>ğı</w:t>
      </w:r>
      <w:r w:rsidRPr="0021418D">
        <w:rPr>
          <w:rFonts w:asciiTheme="minorHAnsi" w:hAnsiTheme="minorHAnsi" w:cs="Garamond"/>
          <w:b/>
          <w:color w:val="231F20"/>
        </w:rPr>
        <w:t>ms</w:t>
      </w:r>
      <w:r w:rsidR="005A1EA1" w:rsidRPr="0021418D">
        <w:rPr>
          <w:rFonts w:asciiTheme="minorHAnsi" w:hAnsiTheme="minorHAnsi" w:cs="Garamond"/>
          <w:b/>
          <w:color w:val="231F20"/>
        </w:rPr>
        <w:t>ı</w:t>
      </w:r>
      <w:r w:rsidRPr="0021418D">
        <w:rPr>
          <w:rFonts w:asciiTheme="minorHAnsi" w:hAnsiTheme="minorHAnsi" w:cs="Garamond"/>
          <w:b/>
          <w:color w:val="231F20"/>
        </w:rPr>
        <w:t>z Kurslar:</w:t>
      </w:r>
      <w:r w:rsidRPr="005A1EA1">
        <w:rPr>
          <w:rFonts w:asciiTheme="minorHAnsi" w:hAnsiTheme="minorHAnsi" w:cs="Garamond"/>
          <w:color w:val="231F20"/>
        </w:rPr>
        <w:t xml:space="preserve">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renenlerin belli bir konuyu kendi kendilerine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renmelerini sa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 xml:space="preserve">layacak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ekilde tasarlanan ba</w:t>
      </w:r>
      <w:r w:rsidR="005A1EA1" w:rsidRPr="005A1EA1">
        <w:rPr>
          <w:rFonts w:asciiTheme="minorHAnsi" w:hAnsiTheme="minorHAnsi" w:cs="Garamond"/>
          <w:color w:val="231F20"/>
        </w:rPr>
        <w:t>ğı</w:t>
      </w:r>
      <w:r w:rsidRPr="005A1EA1">
        <w:rPr>
          <w:rFonts w:asciiTheme="minorHAnsi" w:hAnsiTheme="minorHAnsi" w:cs="Garamond"/>
          <w:color w:val="231F20"/>
        </w:rPr>
        <w:t>ms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z e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itim içerikleridir.</w:t>
      </w:r>
    </w:p>
    <w:p w:rsidR="006A0338" w:rsidRPr="005A1EA1" w:rsidRDefault="006A0338" w:rsidP="0021418D">
      <w:pPr>
        <w:pStyle w:val="GvdeMetni"/>
        <w:numPr>
          <w:ilvl w:val="0"/>
          <w:numId w:val="36"/>
        </w:numPr>
        <w:tabs>
          <w:tab w:val="left" w:pos="711"/>
        </w:tabs>
        <w:spacing w:before="120" w:after="120"/>
        <w:ind w:right="-1"/>
        <w:jc w:val="both"/>
        <w:rPr>
          <w:rFonts w:asciiTheme="minorHAnsi" w:hAnsiTheme="minorHAnsi" w:cs="Garamond"/>
        </w:rPr>
      </w:pPr>
      <w:r w:rsidRPr="0021418D">
        <w:rPr>
          <w:rFonts w:asciiTheme="minorHAnsi" w:hAnsiTheme="minorHAnsi" w:cs="Garamond"/>
          <w:b/>
          <w:color w:val="231F20"/>
        </w:rPr>
        <w:t>Oyunlar ve Benzetimler (Simülasyonlar):</w:t>
      </w:r>
      <w:r w:rsidR="0021418D">
        <w:rPr>
          <w:rFonts w:asciiTheme="minorHAnsi" w:hAnsiTheme="minorHAnsi" w:cs="Garamond"/>
          <w:color w:val="231F20"/>
        </w:rPr>
        <w:t xml:space="preserve"> Bu uygulamalarda,  yeni 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eylerin ke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fi ve benzetimlere dayal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faaliyetlerle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 gerçekle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ir. Gelecekte giderek daha çok uygulanacak olan online simülasyonlar kat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mc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lara deneyerek ve ya</w:t>
      </w:r>
      <w:r w:rsidR="005A1EA1" w:rsidRPr="005A1EA1">
        <w:rPr>
          <w:rFonts w:asciiTheme="minorHAnsi" w:hAnsiTheme="minorHAnsi" w:cs="Garamond"/>
          <w:color w:val="231F20"/>
        </w:rPr>
        <w:t>ş</w:t>
      </w:r>
      <w:r w:rsidRPr="005A1EA1">
        <w:rPr>
          <w:rFonts w:asciiTheme="minorHAnsi" w:hAnsiTheme="minorHAnsi" w:cs="Garamond"/>
          <w:color w:val="231F20"/>
        </w:rPr>
        <w:t>ayarak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 f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rsatlar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sunmakta ve ö</w:t>
      </w:r>
      <w:r w:rsidR="005A1EA1" w:rsidRPr="005A1EA1">
        <w:rPr>
          <w:rFonts w:asciiTheme="minorHAnsi" w:hAnsiTheme="minorHAnsi" w:cs="Garamond"/>
          <w:color w:val="231F20"/>
        </w:rPr>
        <w:t>ğ</w:t>
      </w:r>
      <w:r w:rsidRPr="005A1EA1">
        <w:rPr>
          <w:rFonts w:asciiTheme="minorHAnsi" w:hAnsiTheme="minorHAnsi" w:cs="Garamond"/>
          <w:color w:val="231F20"/>
        </w:rPr>
        <w:t>renme katsay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s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>n</w:t>
      </w:r>
      <w:r w:rsidR="005A1EA1" w:rsidRPr="005A1EA1">
        <w:rPr>
          <w:rFonts w:asciiTheme="minorHAnsi" w:hAnsiTheme="minorHAnsi" w:cs="Garamond"/>
          <w:color w:val="231F20"/>
        </w:rPr>
        <w:t>ı</w:t>
      </w:r>
      <w:r w:rsidRPr="005A1EA1">
        <w:rPr>
          <w:rFonts w:asciiTheme="minorHAnsi" w:hAnsiTheme="minorHAnsi" w:cs="Garamond"/>
          <w:color w:val="231F20"/>
        </w:rPr>
        <w:t xml:space="preserve"> yükseltmektedir.</w:t>
      </w:r>
    </w:p>
    <w:p w:rsidR="006A0338" w:rsidRPr="007A33B2" w:rsidRDefault="006A0338" w:rsidP="0021418D">
      <w:pPr>
        <w:pStyle w:val="GvdeMetni"/>
        <w:numPr>
          <w:ilvl w:val="0"/>
          <w:numId w:val="36"/>
        </w:numPr>
        <w:tabs>
          <w:tab w:val="left" w:pos="711"/>
        </w:tabs>
        <w:spacing w:before="120" w:after="120"/>
        <w:ind w:right="-1"/>
        <w:jc w:val="both"/>
        <w:rPr>
          <w:rFonts w:cs="Garamond"/>
        </w:rPr>
      </w:pPr>
      <w:r w:rsidRPr="0021418D">
        <w:rPr>
          <w:rFonts w:asciiTheme="minorHAnsi" w:hAnsiTheme="minorHAnsi" w:cs="Garamond"/>
          <w:b/>
          <w:color w:val="231F20"/>
        </w:rPr>
        <w:t>Mobil Ö</w:t>
      </w:r>
      <w:r w:rsidR="005A1EA1" w:rsidRPr="0021418D">
        <w:rPr>
          <w:rFonts w:asciiTheme="minorHAnsi" w:hAnsiTheme="minorHAnsi" w:cs="Garamond"/>
          <w:b/>
          <w:color w:val="231F20"/>
        </w:rPr>
        <w:t>ğ</w:t>
      </w:r>
      <w:r w:rsidRPr="0021418D">
        <w:rPr>
          <w:rFonts w:asciiTheme="minorHAnsi" w:hAnsiTheme="minorHAnsi" w:cs="Garamond"/>
          <w:b/>
          <w:color w:val="231F20"/>
        </w:rPr>
        <w:t>renme:</w:t>
      </w:r>
      <w:r w:rsidRPr="007A33B2">
        <w:rPr>
          <w:rFonts w:asciiTheme="minorHAnsi" w:hAnsiTheme="minorHAnsi" w:cs="Garamond"/>
          <w:color w:val="231F20"/>
        </w:rPr>
        <w:t xml:space="preserve"> Ak</w:t>
      </w:r>
      <w:r w:rsidR="005A1EA1" w:rsidRPr="007A33B2">
        <w:rPr>
          <w:rFonts w:asciiTheme="minorHAnsi" w:hAnsiTheme="minorHAnsi" w:cs="Garamond"/>
          <w:color w:val="231F20"/>
        </w:rPr>
        <w:t>ı</w:t>
      </w:r>
      <w:r w:rsidRPr="007A33B2">
        <w:rPr>
          <w:rFonts w:asciiTheme="minorHAnsi" w:hAnsiTheme="minorHAnsi" w:cs="Garamond"/>
          <w:color w:val="231F20"/>
        </w:rPr>
        <w:t>ll</w:t>
      </w:r>
      <w:r w:rsidR="005A1EA1" w:rsidRPr="007A33B2">
        <w:rPr>
          <w:rFonts w:asciiTheme="minorHAnsi" w:hAnsiTheme="minorHAnsi" w:cs="Garamond"/>
          <w:color w:val="231F20"/>
        </w:rPr>
        <w:t>ı</w:t>
      </w:r>
      <w:r w:rsidRPr="007A33B2">
        <w:rPr>
          <w:rFonts w:asciiTheme="minorHAnsi" w:hAnsiTheme="minorHAnsi" w:cs="Garamond"/>
          <w:color w:val="231F20"/>
        </w:rPr>
        <w:t xml:space="preserve"> telefonlar, avuç içi bilgisayarlar gibi mobil cihazlar yoluyla e-ö</w:t>
      </w:r>
      <w:r w:rsidR="005A1EA1" w:rsidRPr="007A33B2">
        <w:rPr>
          <w:rFonts w:asciiTheme="minorHAnsi" w:hAnsiTheme="minorHAnsi" w:cs="Garamond"/>
          <w:color w:val="231F20"/>
        </w:rPr>
        <w:t>ğ</w:t>
      </w:r>
      <w:r w:rsidRPr="007A33B2">
        <w:rPr>
          <w:rFonts w:asciiTheme="minorHAnsi" w:hAnsiTheme="minorHAnsi" w:cs="Garamond"/>
          <w:color w:val="231F20"/>
        </w:rPr>
        <w:t>renme faaliyetlerinde bulunmay</w:t>
      </w:r>
      <w:r w:rsidR="005A1EA1" w:rsidRPr="007A33B2">
        <w:rPr>
          <w:rFonts w:asciiTheme="minorHAnsi" w:hAnsiTheme="minorHAnsi" w:cs="Garamond"/>
          <w:color w:val="231F20"/>
        </w:rPr>
        <w:t>ı</w:t>
      </w:r>
      <w:r w:rsidRPr="007A33B2">
        <w:rPr>
          <w:rFonts w:asciiTheme="minorHAnsi" w:hAnsiTheme="minorHAnsi" w:cs="Garamond"/>
          <w:color w:val="231F20"/>
        </w:rPr>
        <w:t xml:space="preserve"> ifade eder.</w:t>
      </w:r>
    </w:p>
    <w:p w:rsidR="006A0338" w:rsidRDefault="006A0338" w:rsidP="005A1EA1">
      <w:pPr>
        <w:spacing w:before="120" w:after="120"/>
        <w:ind w:right="-1"/>
        <w:jc w:val="both"/>
        <w:rPr>
          <w:rFonts w:eastAsia="Times New Roman" w:cs="Times New Roman"/>
          <w:sz w:val="20"/>
          <w:szCs w:val="20"/>
        </w:rPr>
      </w:pPr>
    </w:p>
    <w:p w:rsidR="0021418D" w:rsidRDefault="0021418D" w:rsidP="005A1EA1">
      <w:pPr>
        <w:spacing w:before="120" w:after="120"/>
        <w:ind w:right="-1"/>
        <w:jc w:val="both"/>
        <w:rPr>
          <w:rFonts w:eastAsia="Times New Roman" w:cs="Times New Roman"/>
          <w:sz w:val="20"/>
          <w:szCs w:val="20"/>
        </w:rPr>
      </w:pPr>
    </w:p>
    <w:p w:rsidR="0021418D" w:rsidRPr="005A1EA1" w:rsidRDefault="0021418D" w:rsidP="005A1EA1">
      <w:pPr>
        <w:spacing w:before="120" w:after="120"/>
        <w:ind w:right="-1"/>
        <w:jc w:val="both"/>
        <w:rPr>
          <w:rFonts w:eastAsia="Times New Roman" w:cs="Times New Roman"/>
          <w:sz w:val="20"/>
          <w:szCs w:val="20"/>
        </w:rPr>
      </w:pPr>
    </w:p>
    <w:p w:rsidR="0021418D" w:rsidRDefault="0021418D" w:rsidP="005A1EA1">
      <w:pPr>
        <w:pStyle w:val="Balk3"/>
        <w:spacing w:before="120" w:after="120"/>
        <w:ind w:left="0" w:right="-1"/>
        <w:jc w:val="both"/>
        <w:rPr>
          <w:rFonts w:asciiTheme="minorHAnsi" w:hAnsiTheme="minorHAnsi" w:cs="Arial"/>
          <w:color w:val="00AEEF"/>
          <w:sz w:val="20"/>
          <w:szCs w:val="20"/>
        </w:rPr>
        <w:sectPr w:rsidR="0021418D" w:rsidSect="00DC34C7">
          <w:headerReference w:type="even" r:id="rId8"/>
          <w:headerReference w:type="default" r:id="rId9"/>
          <w:footerReference w:type="default" r:id="rId10"/>
          <w:pgSz w:w="11907" w:h="16840" w:code="9"/>
          <w:pgMar w:top="411" w:right="709" w:bottom="709" w:left="709" w:header="422" w:footer="312" w:gutter="0"/>
          <w:cols w:space="708"/>
        </w:sectPr>
      </w:pPr>
    </w:p>
    <w:p w:rsidR="006A0338" w:rsidRPr="005A1EA1" w:rsidRDefault="006A0338" w:rsidP="005A1EA1">
      <w:pPr>
        <w:pStyle w:val="Balk3"/>
        <w:spacing w:before="120" w:after="120"/>
        <w:ind w:left="0" w:right="-1"/>
        <w:jc w:val="both"/>
        <w:rPr>
          <w:rFonts w:asciiTheme="minorHAnsi" w:hAnsiTheme="minorHAnsi" w:cs="Arial"/>
          <w:sz w:val="20"/>
          <w:szCs w:val="20"/>
        </w:rPr>
      </w:pPr>
      <w:r w:rsidRPr="005A1EA1">
        <w:rPr>
          <w:rFonts w:asciiTheme="minorHAnsi" w:hAnsiTheme="minorHAnsi" w:cs="Arial"/>
          <w:color w:val="00AEEF"/>
          <w:sz w:val="20"/>
          <w:szCs w:val="20"/>
        </w:rPr>
        <w:lastRenderedPageBreak/>
        <w:t>Kendimizi S</w:t>
      </w:r>
      <w:r w:rsidR="005A1EA1" w:rsidRPr="005A1EA1">
        <w:rPr>
          <w:rFonts w:asciiTheme="minorHAnsi" w:hAnsiTheme="minorHAnsi" w:cs="Arial"/>
          <w:color w:val="00AEEF"/>
          <w:sz w:val="20"/>
          <w:szCs w:val="20"/>
        </w:rPr>
        <w:t>ı</w:t>
      </w:r>
      <w:r w:rsidRPr="005A1EA1">
        <w:rPr>
          <w:rFonts w:asciiTheme="minorHAnsi" w:hAnsiTheme="minorHAnsi" w:cs="Arial"/>
          <w:color w:val="00AEEF"/>
          <w:sz w:val="20"/>
          <w:szCs w:val="20"/>
        </w:rPr>
        <w:t>nayal</w:t>
      </w:r>
      <w:r w:rsidR="005A1EA1" w:rsidRPr="005A1EA1">
        <w:rPr>
          <w:rFonts w:asciiTheme="minorHAnsi" w:hAnsiTheme="minorHAnsi" w:cs="Arial"/>
          <w:color w:val="00AEEF"/>
          <w:sz w:val="20"/>
          <w:szCs w:val="20"/>
        </w:rPr>
        <w:t>ı</w:t>
      </w:r>
      <w:r w:rsidRPr="005A1EA1">
        <w:rPr>
          <w:rFonts w:asciiTheme="minorHAnsi" w:hAnsiTheme="minorHAnsi" w:cs="Arial"/>
          <w:color w:val="00AEEF"/>
          <w:sz w:val="20"/>
          <w:szCs w:val="20"/>
        </w:rPr>
        <w:t>m</w:t>
      </w: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Arial" w:cs="Arial"/>
          <w:sz w:val="20"/>
          <w:szCs w:val="20"/>
        </w:rPr>
      </w:pP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Arial" w:cs="Arial"/>
          <w:sz w:val="20"/>
          <w:szCs w:val="20"/>
        </w:rPr>
        <w:sectPr w:rsidR="006A0338" w:rsidRPr="005A1EA1" w:rsidSect="0021418D">
          <w:type w:val="continuous"/>
          <w:pgSz w:w="11907" w:h="16840" w:code="9"/>
          <w:pgMar w:top="709" w:right="709" w:bottom="709" w:left="709" w:header="421" w:footer="709" w:gutter="0"/>
          <w:cols w:num="2" w:space="708"/>
        </w:sectPr>
      </w:pPr>
    </w:p>
    <w:p w:rsidR="006A0338" w:rsidRPr="005A1EA1" w:rsidRDefault="005A1EA1" w:rsidP="005A1EA1">
      <w:pPr>
        <w:numPr>
          <w:ilvl w:val="0"/>
          <w:numId w:val="4"/>
        </w:numPr>
        <w:tabs>
          <w:tab w:val="left" w:pos="398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5A1EA1">
        <w:rPr>
          <w:rFonts w:eastAsia="Garamond" w:cs="Garamond"/>
          <w:color w:val="231F20"/>
          <w:sz w:val="20"/>
          <w:szCs w:val="20"/>
        </w:rPr>
        <w:lastRenderedPageBreak/>
        <w:t>İş</w:t>
      </w:r>
      <w:r w:rsidR="006A0338" w:rsidRPr="005A1EA1">
        <w:rPr>
          <w:rFonts w:eastAsia="Garamond" w:cs="Garamond"/>
          <w:color w:val="231F20"/>
          <w:sz w:val="20"/>
          <w:szCs w:val="20"/>
        </w:rPr>
        <w:t>letmelerin i</w:t>
      </w:r>
      <w:r w:rsidRPr="005A1EA1">
        <w:rPr>
          <w:rFonts w:eastAsia="Garamond" w:cs="Garamond"/>
          <w:color w:val="231F20"/>
          <w:sz w:val="20"/>
          <w:szCs w:val="20"/>
        </w:rPr>
        <w:t>ş</w:t>
      </w:r>
      <w:r w:rsidR="006A0338" w:rsidRPr="005A1EA1">
        <w:rPr>
          <w:rFonts w:eastAsia="Garamond" w:cs="Garamond"/>
          <w:color w:val="231F20"/>
          <w:sz w:val="20"/>
          <w:szCs w:val="20"/>
        </w:rPr>
        <w:t>e yeni ba</w:t>
      </w:r>
      <w:r w:rsidRPr="005A1EA1">
        <w:rPr>
          <w:rFonts w:eastAsia="Garamond" w:cs="Garamond"/>
          <w:color w:val="231F20"/>
          <w:sz w:val="20"/>
          <w:szCs w:val="20"/>
        </w:rPr>
        <w:t>ş</w:t>
      </w:r>
      <w:r w:rsidR="006A0338" w:rsidRPr="005A1EA1">
        <w:rPr>
          <w:rFonts w:eastAsia="Garamond" w:cs="Garamond"/>
          <w:color w:val="231F20"/>
          <w:sz w:val="20"/>
          <w:szCs w:val="20"/>
        </w:rPr>
        <w:t>layan çal</w:t>
      </w:r>
      <w:r w:rsidRPr="005A1EA1">
        <w:rPr>
          <w:rFonts w:eastAsia="Garamond" w:cs="Garamond"/>
          <w:color w:val="231F20"/>
          <w:sz w:val="20"/>
          <w:szCs w:val="20"/>
        </w:rPr>
        <w:t>ış</w:t>
      </w:r>
      <w:r w:rsidR="006A0338" w:rsidRPr="005A1EA1">
        <w:rPr>
          <w:rFonts w:eastAsia="Garamond" w:cs="Garamond"/>
          <w:color w:val="231F20"/>
          <w:sz w:val="20"/>
          <w:szCs w:val="20"/>
        </w:rPr>
        <w:t>anlar</w:t>
      </w:r>
      <w:r w:rsidRPr="005A1EA1">
        <w:rPr>
          <w:rFonts w:eastAsia="Garamond" w:cs="Garamond"/>
          <w:color w:val="231F20"/>
          <w:sz w:val="20"/>
          <w:szCs w:val="20"/>
        </w:rPr>
        <w:t>ı</w:t>
      </w:r>
      <w:r w:rsidR="006A0338" w:rsidRPr="005A1EA1">
        <w:rPr>
          <w:rFonts w:eastAsia="Garamond" w:cs="Garamond"/>
          <w:color w:val="231F20"/>
          <w:sz w:val="20"/>
          <w:szCs w:val="20"/>
        </w:rPr>
        <w:t>na yönelik uygulad</w:t>
      </w:r>
      <w:r w:rsidRPr="005A1EA1">
        <w:rPr>
          <w:rFonts w:eastAsia="Garamond" w:cs="Garamond"/>
          <w:color w:val="231F20"/>
          <w:sz w:val="20"/>
          <w:szCs w:val="20"/>
        </w:rPr>
        <w:t>ığı</w:t>
      </w:r>
      <w:r w:rsidR="006A0338" w:rsidRPr="005A1EA1">
        <w:rPr>
          <w:rFonts w:eastAsia="Garamond" w:cs="Garamond"/>
          <w:color w:val="231F20"/>
          <w:sz w:val="20"/>
          <w:szCs w:val="20"/>
        </w:rPr>
        <w:t xml:space="preserve"> ve çal</w:t>
      </w:r>
      <w:r w:rsidRPr="005A1EA1">
        <w:rPr>
          <w:rFonts w:eastAsia="Garamond" w:cs="Garamond"/>
          <w:color w:val="231F20"/>
          <w:sz w:val="20"/>
          <w:szCs w:val="20"/>
        </w:rPr>
        <w:t>ış</w:t>
      </w:r>
      <w:r w:rsidR="006A0338" w:rsidRPr="005A1EA1">
        <w:rPr>
          <w:rFonts w:eastAsia="Garamond" w:cs="Garamond"/>
          <w:color w:val="231F20"/>
          <w:sz w:val="20"/>
          <w:szCs w:val="20"/>
        </w:rPr>
        <w:t>anlar</w:t>
      </w:r>
      <w:r w:rsidRPr="005A1EA1">
        <w:rPr>
          <w:rFonts w:eastAsia="Garamond" w:cs="Garamond"/>
          <w:color w:val="231F20"/>
          <w:sz w:val="20"/>
          <w:szCs w:val="20"/>
        </w:rPr>
        <w:t>ı</w:t>
      </w:r>
      <w:r w:rsidR="006A0338" w:rsidRPr="005A1EA1">
        <w:rPr>
          <w:rFonts w:eastAsia="Garamond" w:cs="Garamond"/>
          <w:color w:val="231F20"/>
          <w:sz w:val="20"/>
          <w:szCs w:val="20"/>
        </w:rPr>
        <w:t>n i</w:t>
      </w:r>
      <w:r w:rsidRPr="005A1EA1">
        <w:rPr>
          <w:rFonts w:eastAsia="Garamond" w:cs="Garamond"/>
          <w:color w:val="231F20"/>
          <w:sz w:val="20"/>
          <w:szCs w:val="20"/>
        </w:rPr>
        <w:t>ş</w:t>
      </w:r>
      <w:r w:rsidR="006A0338" w:rsidRPr="005A1EA1">
        <w:rPr>
          <w:rFonts w:eastAsia="Garamond" w:cs="Garamond"/>
          <w:color w:val="231F20"/>
          <w:sz w:val="20"/>
          <w:szCs w:val="20"/>
        </w:rPr>
        <w:t>letmeye uyumunu kolayla</w:t>
      </w:r>
      <w:r w:rsidRPr="005A1EA1">
        <w:rPr>
          <w:rFonts w:eastAsia="Garamond" w:cs="Garamond"/>
          <w:color w:val="231F20"/>
          <w:sz w:val="20"/>
          <w:szCs w:val="20"/>
        </w:rPr>
        <w:t>ş</w:t>
      </w:r>
      <w:r w:rsidR="006A0338" w:rsidRPr="005A1EA1">
        <w:rPr>
          <w:rFonts w:eastAsia="Garamond" w:cs="Garamond"/>
          <w:color w:val="231F20"/>
          <w:sz w:val="20"/>
          <w:szCs w:val="20"/>
        </w:rPr>
        <w:t>t</w:t>
      </w:r>
      <w:r w:rsidRPr="005A1EA1">
        <w:rPr>
          <w:rFonts w:eastAsia="Garamond" w:cs="Garamond"/>
          <w:color w:val="231F20"/>
          <w:sz w:val="20"/>
          <w:szCs w:val="20"/>
        </w:rPr>
        <w:t>ı</w:t>
      </w:r>
      <w:r w:rsidR="006A0338" w:rsidRPr="005A1EA1">
        <w:rPr>
          <w:rFonts w:eastAsia="Garamond" w:cs="Garamond"/>
          <w:color w:val="231F20"/>
          <w:sz w:val="20"/>
          <w:szCs w:val="20"/>
        </w:rPr>
        <w:t>rma amac</w:t>
      </w:r>
      <w:r w:rsidRPr="005A1EA1">
        <w:rPr>
          <w:rFonts w:eastAsia="Garamond" w:cs="Garamond"/>
          <w:color w:val="231F20"/>
          <w:sz w:val="20"/>
          <w:szCs w:val="20"/>
        </w:rPr>
        <w:t>ı</w:t>
      </w:r>
      <w:r w:rsidR="006A0338" w:rsidRPr="005A1EA1">
        <w:rPr>
          <w:rFonts w:eastAsia="Garamond" w:cs="Garamond"/>
          <w:color w:val="231F20"/>
          <w:sz w:val="20"/>
          <w:szCs w:val="20"/>
        </w:rPr>
        <w:t>n</w:t>
      </w:r>
      <w:r w:rsidRPr="005A1EA1">
        <w:rPr>
          <w:rFonts w:eastAsia="Garamond" w:cs="Garamond"/>
          <w:color w:val="231F20"/>
          <w:sz w:val="20"/>
          <w:szCs w:val="20"/>
        </w:rPr>
        <w:t>ı</w:t>
      </w:r>
      <w:r w:rsidR="006A0338" w:rsidRPr="005A1EA1">
        <w:rPr>
          <w:rFonts w:eastAsia="Garamond" w:cs="Garamond"/>
          <w:color w:val="231F20"/>
          <w:sz w:val="20"/>
          <w:szCs w:val="20"/>
        </w:rPr>
        <w:t>n güdüldü</w:t>
      </w:r>
      <w:r w:rsidRPr="005A1EA1">
        <w:rPr>
          <w:rFonts w:eastAsia="Garamond" w:cs="Garamond"/>
          <w:color w:val="231F20"/>
          <w:sz w:val="20"/>
          <w:szCs w:val="20"/>
        </w:rPr>
        <w:t>ğ</w:t>
      </w:r>
      <w:r w:rsidR="006A0338" w:rsidRPr="005A1EA1">
        <w:rPr>
          <w:rFonts w:eastAsia="Garamond" w:cs="Garamond"/>
          <w:color w:val="231F20"/>
          <w:sz w:val="20"/>
          <w:szCs w:val="20"/>
        </w:rPr>
        <w:t>ü e</w:t>
      </w:r>
      <w:r w:rsidRPr="005A1EA1">
        <w:rPr>
          <w:rFonts w:eastAsia="Garamond" w:cs="Garamond"/>
          <w:color w:val="231F20"/>
          <w:sz w:val="20"/>
          <w:szCs w:val="20"/>
        </w:rPr>
        <w:t>ğ</w:t>
      </w:r>
      <w:r w:rsidR="006A0338" w:rsidRPr="005A1EA1">
        <w:rPr>
          <w:rFonts w:eastAsia="Garamond" w:cs="Garamond"/>
          <w:color w:val="231F20"/>
          <w:sz w:val="20"/>
          <w:szCs w:val="20"/>
        </w:rPr>
        <w:t>itime ne ad verilir?</w:t>
      </w:r>
    </w:p>
    <w:p w:rsidR="006A0338" w:rsidRPr="005A1EA1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rFonts w:eastAsia="Garamond" w:cs="Garamond"/>
          <w:sz w:val="20"/>
          <w:szCs w:val="20"/>
        </w:rPr>
      </w:pPr>
      <w:r w:rsidRPr="005A1EA1">
        <w:rPr>
          <w:color w:val="231F20"/>
          <w:sz w:val="20"/>
          <w:szCs w:val="20"/>
        </w:rPr>
        <w:t>Simülasyon</w:t>
      </w:r>
    </w:p>
    <w:p w:rsidR="006A0338" w:rsidRPr="0021418D" w:rsidRDefault="005A1EA1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rFonts w:eastAsia="Garamond" w:cs="Garamond"/>
          <w:b/>
          <w:sz w:val="20"/>
          <w:szCs w:val="20"/>
        </w:rPr>
      </w:pPr>
      <w:r w:rsidRPr="0021418D">
        <w:rPr>
          <w:rFonts w:eastAsia="Garamond" w:cs="Garamond"/>
          <w:b/>
          <w:color w:val="231F20"/>
          <w:sz w:val="20"/>
          <w:szCs w:val="20"/>
        </w:rPr>
        <w:t>İş</w:t>
      </w:r>
      <w:r w:rsidR="006A0338" w:rsidRPr="0021418D">
        <w:rPr>
          <w:rFonts w:eastAsia="Garamond" w:cs="Garamond"/>
          <w:b/>
          <w:color w:val="231F20"/>
          <w:sz w:val="20"/>
          <w:szCs w:val="20"/>
        </w:rPr>
        <w:t>e al</w:t>
      </w:r>
      <w:r w:rsidRPr="0021418D">
        <w:rPr>
          <w:rFonts w:eastAsia="Garamond" w:cs="Garamond"/>
          <w:b/>
          <w:color w:val="231F20"/>
          <w:sz w:val="20"/>
          <w:szCs w:val="20"/>
        </w:rPr>
        <w:t>ış</w:t>
      </w:r>
      <w:r w:rsidR="006A0338" w:rsidRPr="0021418D">
        <w:rPr>
          <w:rFonts w:eastAsia="Garamond" w:cs="Garamond"/>
          <w:b/>
          <w:color w:val="231F20"/>
          <w:sz w:val="20"/>
          <w:szCs w:val="20"/>
        </w:rPr>
        <w:t>t</w:t>
      </w:r>
      <w:r w:rsidRPr="0021418D">
        <w:rPr>
          <w:rFonts w:eastAsia="Garamond" w:cs="Garamond"/>
          <w:b/>
          <w:color w:val="231F20"/>
          <w:sz w:val="20"/>
          <w:szCs w:val="20"/>
        </w:rPr>
        <w:t>ı</w:t>
      </w:r>
      <w:r w:rsidR="006A0338" w:rsidRPr="0021418D">
        <w:rPr>
          <w:rFonts w:eastAsia="Garamond" w:cs="Garamond"/>
          <w:b/>
          <w:color w:val="231F20"/>
          <w:sz w:val="20"/>
          <w:szCs w:val="20"/>
        </w:rPr>
        <w:t>rma</w:t>
      </w:r>
    </w:p>
    <w:p w:rsidR="006A0338" w:rsidRPr="005A1EA1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rFonts w:eastAsia="Garamond" w:cs="Garamond"/>
          <w:sz w:val="20"/>
          <w:szCs w:val="20"/>
        </w:rPr>
      </w:pPr>
      <w:r w:rsidRPr="005A1EA1">
        <w:rPr>
          <w:color w:val="231F20"/>
          <w:sz w:val="20"/>
          <w:szCs w:val="20"/>
        </w:rPr>
        <w:t>E</w:t>
      </w:r>
      <w:r w:rsidR="005A1EA1" w:rsidRPr="005A1EA1">
        <w:rPr>
          <w:color w:val="231F20"/>
          <w:sz w:val="20"/>
          <w:szCs w:val="20"/>
        </w:rPr>
        <w:t>ş</w:t>
      </w:r>
      <w:r w:rsidRPr="005A1EA1">
        <w:rPr>
          <w:color w:val="231F20"/>
          <w:sz w:val="20"/>
          <w:szCs w:val="20"/>
        </w:rPr>
        <w:t>benzetim</w:t>
      </w:r>
    </w:p>
    <w:p w:rsidR="006A0338" w:rsidRPr="005A1EA1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rFonts w:eastAsia="Garamond" w:cs="Garamond"/>
          <w:sz w:val="20"/>
          <w:szCs w:val="20"/>
        </w:rPr>
      </w:pPr>
      <w:r w:rsidRPr="005A1EA1">
        <w:rPr>
          <w:rFonts w:eastAsia="Garamond" w:cs="Garamond"/>
          <w:color w:val="231F20"/>
          <w:sz w:val="20"/>
          <w:szCs w:val="20"/>
        </w:rPr>
        <w:t>Durumsall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>k</w:t>
      </w:r>
    </w:p>
    <w:p w:rsidR="006A0338" w:rsidRPr="005A1EA1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rFonts w:eastAsia="Garamond" w:cs="Garamond"/>
          <w:sz w:val="20"/>
          <w:szCs w:val="20"/>
        </w:rPr>
      </w:pPr>
      <w:r w:rsidRPr="005A1EA1">
        <w:rPr>
          <w:color w:val="231F20"/>
          <w:sz w:val="20"/>
          <w:szCs w:val="20"/>
        </w:rPr>
        <w:t>E</w:t>
      </w:r>
      <w:r w:rsidR="005A1EA1" w:rsidRPr="005A1EA1">
        <w:rPr>
          <w:color w:val="231F20"/>
          <w:sz w:val="20"/>
          <w:szCs w:val="20"/>
        </w:rPr>
        <w:t>ş</w:t>
      </w:r>
      <w:r w:rsidRPr="005A1EA1">
        <w:rPr>
          <w:color w:val="231F20"/>
          <w:sz w:val="20"/>
          <w:szCs w:val="20"/>
        </w:rPr>
        <w:t>güdümleme</w:t>
      </w: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Garamond" w:cs="Garamond"/>
          <w:sz w:val="20"/>
          <w:szCs w:val="20"/>
        </w:rPr>
      </w:pPr>
    </w:p>
    <w:p w:rsidR="006A0338" w:rsidRPr="005A1EA1" w:rsidRDefault="006A0338" w:rsidP="005A1EA1">
      <w:pPr>
        <w:numPr>
          <w:ilvl w:val="0"/>
          <w:numId w:val="4"/>
        </w:numPr>
        <w:tabs>
          <w:tab w:val="left" w:pos="397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5A1EA1">
        <w:rPr>
          <w:rFonts w:eastAsia="Garamond" w:cs="Garamond"/>
          <w:color w:val="231F20"/>
          <w:sz w:val="20"/>
          <w:szCs w:val="20"/>
        </w:rPr>
        <w:t>Yöneticinin “do</w:t>
      </w:r>
      <w:r w:rsidR="005A1EA1" w:rsidRPr="005A1EA1">
        <w:rPr>
          <w:rFonts w:eastAsia="Garamond" w:cs="Garamond"/>
          <w:color w:val="231F20"/>
          <w:sz w:val="20"/>
          <w:szCs w:val="20"/>
        </w:rPr>
        <w:t>ğ</w:t>
      </w:r>
      <w:r w:rsidRPr="005A1EA1">
        <w:rPr>
          <w:rFonts w:eastAsia="Garamond" w:cs="Garamond"/>
          <w:color w:val="231F20"/>
          <w:sz w:val="20"/>
          <w:szCs w:val="20"/>
        </w:rPr>
        <w:t>ru i</w:t>
      </w:r>
      <w:r w:rsidR="005A1EA1" w:rsidRPr="005A1EA1">
        <w:rPr>
          <w:rFonts w:eastAsia="Garamond" w:cs="Garamond"/>
          <w:color w:val="231F20"/>
          <w:sz w:val="20"/>
          <w:szCs w:val="20"/>
        </w:rPr>
        <w:t>ş</w:t>
      </w:r>
      <w:r w:rsidRPr="005A1EA1">
        <w:rPr>
          <w:rFonts w:eastAsia="Garamond" w:cs="Garamond"/>
          <w:color w:val="231F20"/>
          <w:sz w:val="20"/>
          <w:szCs w:val="20"/>
        </w:rPr>
        <w:t>ler yapmas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>” için de</w:t>
      </w:r>
      <w:r w:rsidR="005A1EA1" w:rsidRPr="005A1EA1">
        <w:rPr>
          <w:rFonts w:eastAsia="Garamond" w:cs="Garamond"/>
          <w:color w:val="231F20"/>
          <w:sz w:val="20"/>
          <w:szCs w:val="20"/>
        </w:rPr>
        <w:t>ğ</w:t>
      </w:r>
      <w:r w:rsidRPr="005A1EA1">
        <w:rPr>
          <w:rFonts w:eastAsia="Garamond" w:cs="Garamond"/>
          <w:color w:val="231F20"/>
          <w:sz w:val="20"/>
          <w:szCs w:val="20"/>
        </w:rPr>
        <w:t>i</w:t>
      </w:r>
      <w:r w:rsidR="005A1EA1" w:rsidRPr="005A1EA1">
        <w:rPr>
          <w:rFonts w:eastAsia="Garamond" w:cs="Garamond"/>
          <w:color w:val="231F20"/>
          <w:sz w:val="20"/>
          <w:szCs w:val="20"/>
        </w:rPr>
        <w:t>ş</w:t>
      </w:r>
      <w:r w:rsidRPr="005A1EA1">
        <w:rPr>
          <w:rFonts w:eastAsia="Garamond" w:cs="Garamond"/>
          <w:color w:val="231F20"/>
          <w:sz w:val="20"/>
          <w:szCs w:val="20"/>
        </w:rPr>
        <w:t>tirilmesi yönünde e</w:t>
      </w:r>
      <w:r w:rsidR="005A1EA1" w:rsidRPr="005A1EA1">
        <w:rPr>
          <w:rFonts w:eastAsia="Garamond" w:cs="Garamond"/>
          <w:color w:val="231F20"/>
          <w:sz w:val="20"/>
          <w:szCs w:val="20"/>
        </w:rPr>
        <w:t>ğ</w:t>
      </w:r>
      <w:r w:rsidRPr="005A1EA1">
        <w:rPr>
          <w:rFonts w:eastAsia="Garamond" w:cs="Garamond"/>
          <w:color w:val="231F20"/>
          <w:sz w:val="20"/>
          <w:szCs w:val="20"/>
        </w:rPr>
        <w:t>itilmesine ne ad verilir?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b/>
          <w:color w:val="231F20"/>
          <w:sz w:val="20"/>
          <w:szCs w:val="20"/>
        </w:rPr>
      </w:pPr>
      <w:r w:rsidRPr="0021418D">
        <w:rPr>
          <w:b/>
          <w:color w:val="231F20"/>
          <w:sz w:val="20"/>
          <w:szCs w:val="20"/>
        </w:rPr>
        <w:t>Geli</w:t>
      </w:r>
      <w:r w:rsidR="005A1EA1" w:rsidRPr="0021418D">
        <w:rPr>
          <w:b/>
          <w:color w:val="231F20"/>
          <w:sz w:val="20"/>
          <w:szCs w:val="20"/>
        </w:rPr>
        <w:t>ş</w:t>
      </w:r>
      <w:r w:rsidRPr="0021418D">
        <w:rPr>
          <w:b/>
          <w:color w:val="231F20"/>
          <w:sz w:val="20"/>
          <w:szCs w:val="20"/>
        </w:rPr>
        <w:t>tirme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Yeti</w:t>
      </w:r>
      <w:r w:rsidR="005A1EA1" w:rsidRPr="005A1EA1">
        <w:rPr>
          <w:color w:val="231F20"/>
          <w:sz w:val="20"/>
          <w:szCs w:val="20"/>
        </w:rPr>
        <w:t>ş</w:t>
      </w:r>
      <w:r w:rsidRPr="005A1EA1">
        <w:rPr>
          <w:color w:val="231F20"/>
          <w:sz w:val="20"/>
          <w:szCs w:val="20"/>
        </w:rPr>
        <w:t>tirme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Odaklanma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Süreçleme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Kurumsalla</w:t>
      </w:r>
      <w:r w:rsidR="005A1EA1" w:rsidRPr="005A1EA1">
        <w:rPr>
          <w:color w:val="231F20"/>
          <w:sz w:val="20"/>
          <w:szCs w:val="20"/>
        </w:rPr>
        <w:t>ş</w:t>
      </w:r>
      <w:r w:rsidRPr="005A1EA1">
        <w:rPr>
          <w:color w:val="231F20"/>
          <w:sz w:val="20"/>
          <w:szCs w:val="20"/>
        </w:rPr>
        <w:t>ma</w:t>
      </w: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Garamond" w:cs="Garamond"/>
          <w:sz w:val="20"/>
          <w:szCs w:val="20"/>
        </w:rPr>
      </w:pPr>
    </w:p>
    <w:p w:rsidR="006A0338" w:rsidRPr="005A1EA1" w:rsidRDefault="006A0338" w:rsidP="005A1EA1">
      <w:pPr>
        <w:numPr>
          <w:ilvl w:val="0"/>
          <w:numId w:val="4"/>
        </w:numPr>
        <w:tabs>
          <w:tab w:val="left" w:pos="397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5A1EA1">
        <w:rPr>
          <w:color w:val="231F20"/>
          <w:sz w:val="20"/>
          <w:szCs w:val="20"/>
        </w:rPr>
        <w:t>Karar verme yetkisinin devredilmesi yoluyla yürütülen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itime ne ad verilir?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Sistematik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Dinamik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b/>
          <w:color w:val="231F20"/>
          <w:sz w:val="20"/>
          <w:szCs w:val="20"/>
        </w:rPr>
      </w:pPr>
      <w:r w:rsidRPr="0021418D">
        <w:rPr>
          <w:b/>
          <w:color w:val="231F20"/>
          <w:sz w:val="20"/>
          <w:szCs w:val="20"/>
        </w:rPr>
        <w:t>Yetki göçerimi yoluyla e</w:t>
      </w:r>
      <w:r w:rsidR="005A1EA1" w:rsidRPr="0021418D">
        <w:rPr>
          <w:b/>
          <w:color w:val="231F20"/>
          <w:sz w:val="20"/>
          <w:szCs w:val="20"/>
        </w:rPr>
        <w:t>ğ</w:t>
      </w:r>
      <w:r w:rsidRPr="0021418D">
        <w:rPr>
          <w:b/>
          <w:color w:val="231F20"/>
          <w:sz w:val="20"/>
          <w:szCs w:val="20"/>
        </w:rPr>
        <w:t>itim</w:t>
      </w:r>
    </w:p>
    <w:p w:rsidR="006A0338" w:rsidRPr="0021418D" w:rsidRDefault="005A1EA1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21418D">
        <w:rPr>
          <w:color w:val="231F20"/>
          <w:sz w:val="20"/>
          <w:szCs w:val="20"/>
        </w:rPr>
        <w:t>İş</w:t>
      </w:r>
      <w:r w:rsidR="006A0338" w:rsidRPr="0021418D">
        <w:rPr>
          <w:color w:val="231F20"/>
          <w:sz w:val="20"/>
          <w:szCs w:val="20"/>
        </w:rPr>
        <w:t xml:space="preserve"> rotasyonu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Simülasyon</w:t>
      </w: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Garamond" w:cs="Garamond"/>
          <w:sz w:val="20"/>
          <w:szCs w:val="20"/>
        </w:rPr>
      </w:pPr>
    </w:p>
    <w:p w:rsidR="006A0338" w:rsidRPr="005A1EA1" w:rsidRDefault="006A0338" w:rsidP="005A1EA1">
      <w:pPr>
        <w:numPr>
          <w:ilvl w:val="0"/>
          <w:numId w:val="4"/>
        </w:numPr>
        <w:tabs>
          <w:tab w:val="left" w:pos="397"/>
          <w:tab w:val="left" w:pos="1287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5A1EA1">
        <w:rPr>
          <w:rFonts w:eastAsia="Garamond" w:cs="Garamond"/>
          <w:color w:val="231F20"/>
          <w:sz w:val="20"/>
          <w:szCs w:val="20"/>
        </w:rPr>
        <w:t>Çal</w:t>
      </w:r>
      <w:r w:rsidR="005A1EA1" w:rsidRPr="005A1EA1">
        <w:rPr>
          <w:rFonts w:eastAsia="Garamond" w:cs="Garamond"/>
          <w:color w:val="231F20"/>
          <w:sz w:val="20"/>
          <w:szCs w:val="20"/>
        </w:rPr>
        <w:t>ış</w:t>
      </w:r>
      <w:r w:rsidR="0021418D">
        <w:rPr>
          <w:rFonts w:eastAsia="Garamond" w:cs="Garamond"/>
          <w:color w:val="231F20"/>
          <w:sz w:val="20"/>
          <w:szCs w:val="20"/>
        </w:rPr>
        <w:t xml:space="preserve">anları </w:t>
      </w:r>
      <w:r w:rsidRPr="005A1EA1">
        <w:rPr>
          <w:rFonts w:eastAsia="Garamond" w:cs="Garamond"/>
          <w:color w:val="231F20"/>
          <w:sz w:val="20"/>
          <w:szCs w:val="20"/>
        </w:rPr>
        <w:t>organizasyonlarda farkl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 xml:space="preserve"> pozisyonlarda çal</w:t>
      </w:r>
      <w:r w:rsidR="005A1EA1" w:rsidRPr="005A1EA1">
        <w:rPr>
          <w:rFonts w:eastAsia="Garamond" w:cs="Garamond"/>
          <w:color w:val="231F20"/>
          <w:sz w:val="20"/>
          <w:szCs w:val="20"/>
        </w:rPr>
        <w:t>ış</w:t>
      </w:r>
      <w:r w:rsidRPr="005A1EA1">
        <w:rPr>
          <w:rFonts w:eastAsia="Garamond" w:cs="Garamond"/>
          <w:color w:val="231F20"/>
          <w:sz w:val="20"/>
          <w:szCs w:val="20"/>
        </w:rPr>
        <w:t>t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>rarak onlar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>n yeteneklerini, birikimlerini ve becerilerini artt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>rma e</w:t>
      </w:r>
      <w:r w:rsidR="005A1EA1" w:rsidRPr="005A1EA1">
        <w:rPr>
          <w:rFonts w:eastAsia="Garamond" w:cs="Garamond"/>
          <w:color w:val="231F20"/>
          <w:sz w:val="20"/>
          <w:szCs w:val="20"/>
        </w:rPr>
        <w:t>ğ</w:t>
      </w:r>
      <w:r w:rsidRPr="005A1EA1">
        <w:rPr>
          <w:rFonts w:eastAsia="Garamond" w:cs="Garamond"/>
          <w:color w:val="231F20"/>
          <w:sz w:val="20"/>
          <w:szCs w:val="20"/>
        </w:rPr>
        <w:t>itimine ne ad verilir?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Kurumsal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Uzaktan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Döngüsel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</w:t>
      </w:r>
    </w:p>
    <w:p w:rsidR="006A0338" w:rsidRPr="0021418D" w:rsidRDefault="005A1EA1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b/>
          <w:color w:val="231F20"/>
          <w:sz w:val="20"/>
          <w:szCs w:val="20"/>
        </w:rPr>
      </w:pPr>
      <w:r w:rsidRPr="0021418D">
        <w:rPr>
          <w:b/>
          <w:color w:val="231F20"/>
          <w:sz w:val="20"/>
          <w:szCs w:val="20"/>
        </w:rPr>
        <w:t>İş</w:t>
      </w:r>
      <w:r w:rsidR="006A0338" w:rsidRPr="0021418D">
        <w:rPr>
          <w:b/>
          <w:color w:val="231F20"/>
          <w:sz w:val="20"/>
          <w:szCs w:val="20"/>
        </w:rPr>
        <w:t xml:space="preserve"> rotasyonu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E</w:t>
      </w:r>
      <w:r w:rsidR="005A1EA1" w:rsidRPr="005A1EA1">
        <w:rPr>
          <w:color w:val="231F20"/>
          <w:sz w:val="20"/>
          <w:szCs w:val="20"/>
        </w:rPr>
        <w:t>ş</w:t>
      </w:r>
      <w:r w:rsidRPr="005A1EA1">
        <w:rPr>
          <w:color w:val="231F20"/>
          <w:sz w:val="20"/>
          <w:szCs w:val="20"/>
        </w:rPr>
        <w:t>benzetim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itimi</w:t>
      </w: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Garamond" w:cs="Garamond"/>
          <w:sz w:val="20"/>
          <w:szCs w:val="20"/>
        </w:rPr>
      </w:pPr>
    </w:p>
    <w:p w:rsidR="006A0338" w:rsidRPr="005A1EA1" w:rsidRDefault="006A0338" w:rsidP="005A1EA1">
      <w:pPr>
        <w:numPr>
          <w:ilvl w:val="0"/>
          <w:numId w:val="4"/>
        </w:numPr>
        <w:tabs>
          <w:tab w:val="left" w:pos="397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5A1EA1">
        <w:rPr>
          <w:rFonts w:eastAsia="Garamond" w:cs="Garamond"/>
          <w:color w:val="231F20"/>
          <w:sz w:val="20"/>
          <w:szCs w:val="20"/>
        </w:rPr>
        <w:t>E</w:t>
      </w:r>
      <w:r w:rsidR="005A1EA1" w:rsidRPr="005A1EA1">
        <w:rPr>
          <w:rFonts w:eastAsia="Garamond" w:cs="Garamond"/>
          <w:color w:val="231F20"/>
          <w:sz w:val="20"/>
          <w:szCs w:val="20"/>
        </w:rPr>
        <w:t>ğ</w:t>
      </w:r>
      <w:r w:rsidRPr="005A1EA1">
        <w:rPr>
          <w:rFonts w:eastAsia="Garamond" w:cs="Garamond"/>
          <w:color w:val="231F20"/>
          <w:sz w:val="20"/>
          <w:szCs w:val="20"/>
        </w:rPr>
        <w:t>itim ve geli</w:t>
      </w:r>
      <w:r w:rsidR="005A1EA1" w:rsidRPr="005A1EA1">
        <w:rPr>
          <w:rFonts w:eastAsia="Garamond" w:cs="Garamond"/>
          <w:color w:val="231F20"/>
          <w:sz w:val="20"/>
          <w:szCs w:val="20"/>
        </w:rPr>
        <w:t>ş</w:t>
      </w:r>
      <w:r w:rsidRPr="005A1EA1">
        <w:rPr>
          <w:rFonts w:eastAsia="Garamond" w:cs="Garamond"/>
          <w:color w:val="231F20"/>
          <w:sz w:val="20"/>
          <w:szCs w:val="20"/>
        </w:rPr>
        <w:t>tirme sürecinin ilk a</w:t>
      </w:r>
      <w:r w:rsidR="005A1EA1" w:rsidRPr="005A1EA1">
        <w:rPr>
          <w:rFonts w:eastAsia="Garamond" w:cs="Garamond"/>
          <w:color w:val="231F20"/>
          <w:sz w:val="20"/>
          <w:szCs w:val="20"/>
        </w:rPr>
        <w:t>ş</w:t>
      </w:r>
      <w:r w:rsidRPr="005A1EA1">
        <w:rPr>
          <w:rFonts w:eastAsia="Garamond" w:cs="Garamond"/>
          <w:color w:val="231F20"/>
          <w:sz w:val="20"/>
          <w:szCs w:val="20"/>
        </w:rPr>
        <w:t>amas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 xml:space="preserve"> hangisidir?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b/>
          <w:color w:val="231F20"/>
          <w:sz w:val="20"/>
          <w:szCs w:val="20"/>
        </w:rPr>
      </w:pPr>
      <w:r w:rsidRPr="0021418D">
        <w:rPr>
          <w:b/>
          <w:color w:val="231F20"/>
          <w:sz w:val="20"/>
          <w:szCs w:val="20"/>
        </w:rPr>
        <w:t>E</w:t>
      </w:r>
      <w:r w:rsidR="005A1EA1" w:rsidRPr="0021418D">
        <w:rPr>
          <w:b/>
          <w:color w:val="231F20"/>
          <w:sz w:val="20"/>
          <w:szCs w:val="20"/>
        </w:rPr>
        <w:t>ğ</w:t>
      </w:r>
      <w:r w:rsidRPr="0021418D">
        <w:rPr>
          <w:b/>
          <w:color w:val="231F20"/>
          <w:sz w:val="20"/>
          <w:szCs w:val="20"/>
        </w:rPr>
        <w:t>itim ihtiyac</w:t>
      </w:r>
      <w:r w:rsidR="005A1EA1" w:rsidRPr="0021418D">
        <w:rPr>
          <w:b/>
          <w:color w:val="231F20"/>
          <w:sz w:val="20"/>
          <w:szCs w:val="20"/>
        </w:rPr>
        <w:t>ı</w:t>
      </w:r>
      <w:r w:rsidRPr="0021418D">
        <w:rPr>
          <w:b/>
          <w:color w:val="231F20"/>
          <w:sz w:val="20"/>
          <w:szCs w:val="20"/>
        </w:rPr>
        <w:t>n</w:t>
      </w:r>
      <w:r w:rsidR="005A1EA1" w:rsidRPr="0021418D">
        <w:rPr>
          <w:b/>
          <w:color w:val="231F20"/>
          <w:sz w:val="20"/>
          <w:szCs w:val="20"/>
        </w:rPr>
        <w:t>ı</w:t>
      </w:r>
      <w:r w:rsidRPr="0021418D">
        <w:rPr>
          <w:b/>
          <w:color w:val="231F20"/>
          <w:sz w:val="20"/>
          <w:szCs w:val="20"/>
        </w:rPr>
        <w:t>n analizi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21418D">
        <w:rPr>
          <w:color w:val="231F20"/>
          <w:sz w:val="20"/>
          <w:szCs w:val="20"/>
        </w:rPr>
        <w:t>E</w:t>
      </w:r>
      <w:r w:rsidR="005A1EA1" w:rsidRPr="0021418D">
        <w:rPr>
          <w:color w:val="231F20"/>
          <w:sz w:val="20"/>
          <w:szCs w:val="20"/>
        </w:rPr>
        <w:t>ğ</w:t>
      </w:r>
      <w:r w:rsidRPr="0021418D">
        <w:rPr>
          <w:color w:val="231F20"/>
          <w:sz w:val="20"/>
          <w:szCs w:val="20"/>
        </w:rPr>
        <w:t>itim süresinin hesaplanmas</w:t>
      </w:r>
      <w:r w:rsidR="005A1EA1" w:rsidRPr="0021418D">
        <w:rPr>
          <w:color w:val="231F20"/>
          <w:sz w:val="20"/>
          <w:szCs w:val="20"/>
        </w:rPr>
        <w:t>ı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 bütçesinin belirlenmesi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 dönütlerinin tespiti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 yönteminin belirlenmesi</w:t>
      </w:r>
    </w:p>
    <w:p w:rsidR="006A0338" w:rsidRPr="005A1EA1" w:rsidRDefault="006A0338" w:rsidP="005A1EA1">
      <w:pPr>
        <w:numPr>
          <w:ilvl w:val="0"/>
          <w:numId w:val="4"/>
        </w:numPr>
        <w:tabs>
          <w:tab w:val="left" w:pos="398"/>
          <w:tab w:val="left" w:pos="3609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5A1EA1">
        <w:rPr>
          <w:color w:val="231F20"/>
          <w:sz w:val="20"/>
          <w:szCs w:val="20"/>
        </w:rPr>
        <w:br w:type="column"/>
      </w:r>
      <w:r w:rsidRPr="005A1EA1">
        <w:rPr>
          <w:color w:val="231F20"/>
          <w:sz w:val="20"/>
          <w:szCs w:val="20"/>
        </w:rPr>
        <w:lastRenderedPageBreak/>
        <w:t>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 ve geli</w:t>
      </w:r>
      <w:r w:rsidR="005A1EA1" w:rsidRPr="005A1EA1">
        <w:rPr>
          <w:color w:val="231F20"/>
          <w:sz w:val="20"/>
          <w:szCs w:val="20"/>
        </w:rPr>
        <w:t>ş</w:t>
      </w:r>
      <w:r w:rsidR="0021418D">
        <w:rPr>
          <w:color w:val="231F20"/>
          <w:sz w:val="20"/>
          <w:szCs w:val="20"/>
        </w:rPr>
        <w:t xml:space="preserve">tirme </w:t>
      </w:r>
      <w:r w:rsidRPr="005A1EA1">
        <w:rPr>
          <w:color w:val="231F20"/>
          <w:sz w:val="20"/>
          <w:szCs w:val="20"/>
        </w:rPr>
        <w:t>sürecinin son a</w:t>
      </w:r>
      <w:r w:rsidR="005A1EA1" w:rsidRPr="005A1EA1">
        <w:rPr>
          <w:color w:val="231F20"/>
          <w:sz w:val="20"/>
          <w:szCs w:val="20"/>
        </w:rPr>
        <w:t>ş</w:t>
      </w:r>
      <w:r w:rsidR="0021418D">
        <w:rPr>
          <w:color w:val="231F20"/>
          <w:sz w:val="20"/>
          <w:szCs w:val="20"/>
        </w:rPr>
        <w:t xml:space="preserve">aması </w:t>
      </w:r>
      <w:r w:rsidRPr="005A1EA1">
        <w:rPr>
          <w:color w:val="231F20"/>
          <w:sz w:val="20"/>
          <w:szCs w:val="20"/>
        </w:rPr>
        <w:t>hangisidir?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itimcilerin belirlenmesi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b/>
          <w:color w:val="231F20"/>
          <w:sz w:val="20"/>
          <w:szCs w:val="20"/>
        </w:rPr>
      </w:pPr>
      <w:r w:rsidRPr="0021418D">
        <w:rPr>
          <w:b/>
          <w:color w:val="231F20"/>
          <w:sz w:val="20"/>
          <w:szCs w:val="20"/>
        </w:rPr>
        <w:t>Sonuçlar</w:t>
      </w:r>
      <w:r w:rsidR="005A1EA1" w:rsidRPr="0021418D">
        <w:rPr>
          <w:b/>
          <w:color w:val="231F20"/>
          <w:sz w:val="20"/>
          <w:szCs w:val="20"/>
        </w:rPr>
        <w:t>ı</w:t>
      </w:r>
      <w:r w:rsidRPr="0021418D">
        <w:rPr>
          <w:b/>
          <w:color w:val="231F20"/>
          <w:sz w:val="20"/>
          <w:szCs w:val="20"/>
        </w:rPr>
        <w:t>n de</w:t>
      </w:r>
      <w:r w:rsidR="005A1EA1" w:rsidRPr="0021418D">
        <w:rPr>
          <w:b/>
          <w:color w:val="231F20"/>
          <w:sz w:val="20"/>
          <w:szCs w:val="20"/>
        </w:rPr>
        <w:t>ğ</w:t>
      </w:r>
      <w:r w:rsidRPr="0021418D">
        <w:rPr>
          <w:b/>
          <w:color w:val="231F20"/>
          <w:sz w:val="20"/>
          <w:szCs w:val="20"/>
        </w:rPr>
        <w:t>erlendirilmesi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21418D">
        <w:rPr>
          <w:color w:val="231F20"/>
          <w:sz w:val="20"/>
          <w:szCs w:val="20"/>
        </w:rPr>
        <w:t>E</w:t>
      </w:r>
      <w:r w:rsidR="005A1EA1" w:rsidRPr="0021418D">
        <w:rPr>
          <w:color w:val="231F20"/>
          <w:sz w:val="20"/>
          <w:szCs w:val="20"/>
        </w:rPr>
        <w:t>ğ</w:t>
      </w:r>
      <w:r w:rsidRPr="0021418D">
        <w:rPr>
          <w:color w:val="231F20"/>
          <w:sz w:val="20"/>
          <w:szCs w:val="20"/>
        </w:rPr>
        <w:t>itim tutanaklar</w:t>
      </w:r>
      <w:r w:rsidR="005A1EA1" w:rsidRPr="0021418D">
        <w:rPr>
          <w:color w:val="231F20"/>
          <w:sz w:val="20"/>
          <w:szCs w:val="20"/>
        </w:rPr>
        <w:t>ı</w:t>
      </w:r>
      <w:r w:rsidRPr="0021418D">
        <w:rPr>
          <w:color w:val="231F20"/>
          <w:sz w:val="20"/>
          <w:szCs w:val="20"/>
        </w:rPr>
        <w:t>n</w:t>
      </w:r>
      <w:r w:rsidR="005A1EA1" w:rsidRPr="0021418D">
        <w:rPr>
          <w:color w:val="231F20"/>
          <w:sz w:val="20"/>
          <w:szCs w:val="20"/>
        </w:rPr>
        <w:t>ı</w:t>
      </w:r>
      <w:r w:rsidRPr="0021418D">
        <w:rPr>
          <w:color w:val="231F20"/>
          <w:sz w:val="20"/>
          <w:szCs w:val="20"/>
        </w:rPr>
        <w:t>n raporlanmas</w:t>
      </w:r>
      <w:r w:rsidR="005A1EA1" w:rsidRPr="0021418D">
        <w:rPr>
          <w:color w:val="231F20"/>
          <w:sz w:val="20"/>
          <w:szCs w:val="20"/>
        </w:rPr>
        <w:t>ı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21418D">
        <w:rPr>
          <w:color w:val="231F20"/>
          <w:sz w:val="20"/>
          <w:szCs w:val="20"/>
        </w:rPr>
        <w:t>E</w:t>
      </w:r>
      <w:r w:rsidR="005A1EA1" w:rsidRPr="0021418D">
        <w:rPr>
          <w:color w:val="231F20"/>
          <w:sz w:val="20"/>
          <w:szCs w:val="20"/>
        </w:rPr>
        <w:t>ğ</w:t>
      </w:r>
      <w:r w:rsidRPr="0021418D">
        <w:rPr>
          <w:color w:val="231F20"/>
          <w:sz w:val="20"/>
          <w:szCs w:val="20"/>
        </w:rPr>
        <w:t>itim kay</w:t>
      </w:r>
      <w:r w:rsidR="005A1EA1" w:rsidRPr="0021418D">
        <w:rPr>
          <w:color w:val="231F20"/>
          <w:sz w:val="20"/>
          <w:szCs w:val="20"/>
        </w:rPr>
        <w:t>ı</w:t>
      </w:r>
      <w:r w:rsidRPr="0021418D">
        <w:rPr>
          <w:color w:val="231F20"/>
          <w:sz w:val="20"/>
          <w:szCs w:val="20"/>
        </w:rPr>
        <w:t>tlar</w:t>
      </w:r>
      <w:r w:rsidR="005A1EA1" w:rsidRPr="0021418D">
        <w:rPr>
          <w:color w:val="231F20"/>
          <w:sz w:val="20"/>
          <w:szCs w:val="20"/>
        </w:rPr>
        <w:t>ı</w:t>
      </w:r>
      <w:r w:rsidRPr="0021418D">
        <w:rPr>
          <w:color w:val="231F20"/>
          <w:sz w:val="20"/>
          <w:szCs w:val="20"/>
        </w:rPr>
        <w:t>n ar</w:t>
      </w:r>
      <w:r w:rsidR="005A1EA1" w:rsidRPr="0021418D">
        <w:rPr>
          <w:color w:val="231F20"/>
          <w:sz w:val="20"/>
          <w:szCs w:val="20"/>
        </w:rPr>
        <w:t>ş</w:t>
      </w:r>
      <w:r w:rsidRPr="0021418D">
        <w:rPr>
          <w:color w:val="231F20"/>
          <w:sz w:val="20"/>
          <w:szCs w:val="20"/>
        </w:rPr>
        <w:t>ivlenmesi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 bütçesinin ödenmesi</w:t>
      </w: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Garamond" w:cs="Garamond"/>
          <w:sz w:val="20"/>
          <w:szCs w:val="20"/>
        </w:rPr>
      </w:pPr>
    </w:p>
    <w:p w:rsidR="006A0338" w:rsidRPr="005A1EA1" w:rsidRDefault="006A0338" w:rsidP="005A1EA1">
      <w:pPr>
        <w:numPr>
          <w:ilvl w:val="0"/>
          <w:numId w:val="4"/>
        </w:numPr>
        <w:tabs>
          <w:tab w:val="left" w:pos="398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5A1EA1">
        <w:rPr>
          <w:rFonts w:eastAsia="Garamond" w:cs="Garamond"/>
          <w:color w:val="231F20"/>
          <w:sz w:val="20"/>
          <w:szCs w:val="20"/>
        </w:rPr>
        <w:t>Bir avukat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>n Ticaret Kanunu’ndaki yenilikleri anlatmas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 xml:space="preserve"> ne tür e</w:t>
      </w:r>
      <w:r w:rsidR="005A1EA1" w:rsidRPr="005A1EA1">
        <w:rPr>
          <w:rFonts w:eastAsia="Garamond" w:cs="Garamond"/>
          <w:color w:val="231F20"/>
          <w:sz w:val="20"/>
          <w:szCs w:val="20"/>
        </w:rPr>
        <w:t>ğ</w:t>
      </w:r>
      <w:r w:rsidRPr="005A1EA1">
        <w:rPr>
          <w:rFonts w:eastAsia="Garamond" w:cs="Garamond"/>
          <w:color w:val="231F20"/>
          <w:sz w:val="20"/>
          <w:szCs w:val="20"/>
        </w:rPr>
        <w:t>itim yöntemine örnek gösterilebilir?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Örnek olay yöntemi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T grup yöntemi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21418D">
        <w:rPr>
          <w:color w:val="231F20"/>
          <w:sz w:val="20"/>
          <w:szCs w:val="20"/>
        </w:rPr>
        <w:t>Beyin f</w:t>
      </w:r>
      <w:r w:rsidR="005A1EA1" w:rsidRPr="0021418D">
        <w:rPr>
          <w:color w:val="231F20"/>
          <w:sz w:val="20"/>
          <w:szCs w:val="20"/>
        </w:rPr>
        <w:t>ı</w:t>
      </w:r>
      <w:r w:rsidRPr="0021418D">
        <w:rPr>
          <w:color w:val="231F20"/>
          <w:sz w:val="20"/>
          <w:szCs w:val="20"/>
        </w:rPr>
        <w:t>rt</w:t>
      </w:r>
      <w:r w:rsidR="005A1EA1" w:rsidRPr="0021418D">
        <w:rPr>
          <w:color w:val="231F20"/>
          <w:sz w:val="20"/>
          <w:szCs w:val="20"/>
        </w:rPr>
        <w:t>ı</w:t>
      </w:r>
      <w:r w:rsidRPr="0021418D">
        <w:rPr>
          <w:color w:val="231F20"/>
          <w:sz w:val="20"/>
          <w:szCs w:val="20"/>
        </w:rPr>
        <w:t>nas</w:t>
      </w:r>
      <w:r w:rsidR="005A1EA1" w:rsidRPr="0021418D">
        <w:rPr>
          <w:color w:val="231F20"/>
          <w:sz w:val="20"/>
          <w:szCs w:val="20"/>
        </w:rPr>
        <w:t>ı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Delphi yöntemi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5"/>
        </w:tabs>
        <w:spacing w:before="60" w:after="60"/>
        <w:ind w:left="709" w:hanging="284"/>
        <w:jc w:val="both"/>
        <w:rPr>
          <w:b/>
          <w:color w:val="231F20"/>
          <w:sz w:val="20"/>
          <w:szCs w:val="20"/>
        </w:rPr>
      </w:pPr>
      <w:r w:rsidRPr="0021418D">
        <w:rPr>
          <w:b/>
          <w:color w:val="231F20"/>
          <w:sz w:val="20"/>
          <w:szCs w:val="20"/>
        </w:rPr>
        <w:t>Konferans ve seminer yöntemi</w:t>
      </w: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Garamond" w:cs="Garamond"/>
          <w:sz w:val="20"/>
          <w:szCs w:val="20"/>
        </w:rPr>
      </w:pPr>
    </w:p>
    <w:p w:rsidR="006A0338" w:rsidRPr="005A1EA1" w:rsidRDefault="006A0338" w:rsidP="005A1EA1">
      <w:pPr>
        <w:numPr>
          <w:ilvl w:val="0"/>
          <w:numId w:val="4"/>
        </w:numPr>
        <w:tabs>
          <w:tab w:val="left" w:pos="397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5A1EA1">
        <w:rPr>
          <w:rFonts w:eastAsia="Garamond" w:cs="Garamond"/>
          <w:color w:val="231F20"/>
          <w:sz w:val="20"/>
          <w:szCs w:val="20"/>
        </w:rPr>
        <w:t>Sanal olarak birbirleri ile yar</w:t>
      </w:r>
      <w:r w:rsidR="005A1EA1" w:rsidRPr="005A1EA1">
        <w:rPr>
          <w:rFonts w:eastAsia="Garamond" w:cs="Garamond"/>
          <w:color w:val="231F20"/>
          <w:sz w:val="20"/>
          <w:szCs w:val="20"/>
        </w:rPr>
        <w:t>ış</w:t>
      </w:r>
      <w:r w:rsidRPr="005A1EA1">
        <w:rPr>
          <w:rFonts w:eastAsia="Garamond" w:cs="Garamond"/>
          <w:color w:val="231F20"/>
          <w:sz w:val="20"/>
          <w:szCs w:val="20"/>
        </w:rPr>
        <w:t>an i</w:t>
      </w:r>
      <w:r w:rsidR="005A1EA1" w:rsidRPr="005A1EA1">
        <w:rPr>
          <w:rFonts w:eastAsia="Garamond" w:cs="Garamond"/>
          <w:color w:val="231F20"/>
          <w:sz w:val="20"/>
          <w:szCs w:val="20"/>
        </w:rPr>
        <w:t>ş</w:t>
      </w:r>
      <w:r w:rsidRPr="005A1EA1">
        <w:rPr>
          <w:rFonts w:eastAsia="Garamond" w:cs="Garamond"/>
          <w:color w:val="231F20"/>
          <w:sz w:val="20"/>
          <w:szCs w:val="20"/>
        </w:rPr>
        <w:t>letmeleri yöneten be</w:t>
      </w:r>
      <w:r w:rsidR="005A1EA1" w:rsidRPr="005A1EA1">
        <w:rPr>
          <w:rFonts w:eastAsia="Garamond" w:cs="Garamond"/>
          <w:color w:val="231F20"/>
          <w:sz w:val="20"/>
          <w:szCs w:val="20"/>
        </w:rPr>
        <w:t>ş</w:t>
      </w:r>
      <w:r w:rsidRPr="005A1EA1">
        <w:rPr>
          <w:rFonts w:eastAsia="Garamond" w:cs="Garamond"/>
          <w:color w:val="231F20"/>
          <w:sz w:val="20"/>
          <w:szCs w:val="20"/>
        </w:rPr>
        <w:t>-alt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 xml:space="preserve"> ki</w:t>
      </w:r>
      <w:r w:rsidR="005A1EA1" w:rsidRPr="005A1EA1">
        <w:rPr>
          <w:rFonts w:eastAsia="Garamond" w:cs="Garamond"/>
          <w:color w:val="231F20"/>
          <w:sz w:val="20"/>
          <w:szCs w:val="20"/>
        </w:rPr>
        <w:t>ş</w:t>
      </w:r>
      <w:r w:rsidRPr="005A1EA1">
        <w:rPr>
          <w:rFonts w:eastAsia="Garamond" w:cs="Garamond"/>
          <w:color w:val="231F20"/>
          <w:sz w:val="20"/>
          <w:szCs w:val="20"/>
        </w:rPr>
        <w:t>inin verdikleri kararlar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>n sonuçlar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>n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 xml:space="preserve"> görerek gerçek hayatta tecrübe kazanmas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>n</w:t>
      </w:r>
      <w:r w:rsidR="005A1EA1" w:rsidRPr="005A1EA1">
        <w:rPr>
          <w:rFonts w:eastAsia="Garamond" w:cs="Garamond"/>
          <w:color w:val="231F20"/>
          <w:sz w:val="20"/>
          <w:szCs w:val="20"/>
        </w:rPr>
        <w:t>ı</w:t>
      </w:r>
      <w:r w:rsidRPr="005A1EA1">
        <w:rPr>
          <w:rFonts w:eastAsia="Garamond" w:cs="Garamond"/>
          <w:color w:val="231F20"/>
          <w:sz w:val="20"/>
          <w:szCs w:val="20"/>
        </w:rPr>
        <w:t xml:space="preserve"> sa</w:t>
      </w:r>
      <w:r w:rsidR="005A1EA1" w:rsidRPr="005A1EA1">
        <w:rPr>
          <w:rFonts w:eastAsia="Garamond" w:cs="Garamond"/>
          <w:color w:val="231F20"/>
          <w:sz w:val="20"/>
          <w:szCs w:val="20"/>
        </w:rPr>
        <w:t>ğ</w:t>
      </w:r>
      <w:r w:rsidRPr="005A1EA1">
        <w:rPr>
          <w:rFonts w:eastAsia="Garamond" w:cs="Garamond"/>
          <w:color w:val="231F20"/>
          <w:sz w:val="20"/>
          <w:szCs w:val="20"/>
        </w:rPr>
        <w:t>layan e</w:t>
      </w:r>
      <w:r w:rsidR="005A1EA1" w:rsidRPr="005A1EA1">
        <w:rPr>
          <w:rFonts w:eastAsia="Garamond" w:cs="Garamond"/>
          <w:color w:val="231F20"/>
          <w:sz w:val="20"/>
          <w:szCs w:val="20"/>
        </w:rPr>
        <w:t>ğ</w:t>
      </w:r>
      <w:r w:rsidRPr="005A1EA1">
        <w:rPr>
          <w:rFonts w:eastAsia="Garamond" w:cs="Garamond"/>
          <w:color w:val="231F20"/>
          <w:sz w:val="20"/>
          <w:szCs w:val="20"/>
        </w:rPr>
        <w:t>itim yöntemine ne ad verilir?</w:t>
      </w:r>
    </w:p>
    <w:p w:rsidR="006A0338" w:rsidRPr="0021418D" w:rsidRDefault="005A1EA1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b/>
          <w:color w:val="231F20"/>
          <w:sz w:val="20"/>
          <w:szCs w:val="20"/>
        </w:rPr>
      </w:pPr>
      <w:r w:rsidRPr="0021418D">
        <w:rPr>
          <w:rFonts w:eastAsia="Garamond" w:cs="Garamond"/>
          <w:b/>
          <w:color w:val="231F20"/>
          <w:sz w:val="20"/>
          <w:szCs w:val="20"/>
        </w:rPr>
        <w:t>İş</w:t>
      </w:r>
      <w:r w:rsidR="006A0338" w:rsidRPr="0021418D">
        <w:rPr>
          <w:rFonts w:eastAsia="Garamond" w:cs="Garamond"/>
          <w:b/>
          <w:color w:val="231F20"/>
          <w:sz w:val="20"/>
          <w:szCs w:val="20"/>
        </w:rPr>
        <w:t>l</w:t>
      </w:r>
      <w:r w:rsidR="006A0338" w:rsidRPr="0021418D">
        <w:rPr>
          <w:b/>
          <w:color w:val="231F20"/>
          <w:sz w:val="20"/>
          <w:szCs w:val="20"/>
        </w:rPr>
        <w:t>etme oyunu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Geli</w:t>
      </w:r>
      <w:r w:rsidR="005A1EA1" w:rsidRPr="005A1EA1">
        <w:rPr>
          <w:color w:val="231F20"/>
          <w:sz w:val="20"/>
          <w:szCs w:val="20"/>
        </w:rPr>
        <w:t>ş</w:t>
      </w:r>
      <w:r w:rsidRPr="005A1EA1">
        <w:rPr>
          <w:color w:val="231F20"/>
          <w:sz w:val="20"/>
          <w:szCs w:val="20"/>
        </w:rPr>
        <w:t>im süreci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Yönetsel etkinlikler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Dinamik sorunlar e</w:t>
      </w:r>
      <w:r w:rsidR="005A1EA1" w:rsidRPr="005A1EA1">
        <w:rPr>
          <w:color w:val="231F20"/>
          <w:sz w:val="20"/>
          <w:szCs w:val="20"/>
        </w:rPr>
        <w:t>ğ</w:t>
      </w:r>
      <w:r w:rsidRPr="005A1EA1">
        <w:rPr>
          <w:color w:val="231F20"/>
          <w:sz w:val="20"/>
          <w:szCs w:val="20"/>
        </w:rPr>
        <w:t>itimi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color w:val="231F20"/>
          <w:sz w:val="20"/>
          <w:szCs w:val="20"/>
        </w:rPr>
      </w:pPr>
      <w:r w:rsidRPr="005A1EA1">
        <w:rPr>
          <w:color w:val="231F20"/>
          <w:sz w:val="20"/>
          <w:szCs w:val="20"/>
        </w:rPr>
        <w:t>T grup yöntemi</w:t>
      </w: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Garamond" w:cs="Garamond"/>
          <w:sz w:val="20"/>
          <w:szCs w:val="20"/>
        </w:rPr>
      </w:pPr>
    </w:p>
    <w:p w:rsidR="006A0338" w:rsidRPr="005A1EA1" w:rsidRDefault="005A1EA1" w:rsidP="005A1EA1">
      <w:pPr>
        <w:numPr>
          <w:ilvl w:val="0"/>
          <w:numId w:val="4"/>
        </w:numPr>
        <w:tabs>
          <w:tab w:val="left" w:pos="397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5A1EA1">
        <w:rPr>
          <w:rFonts w:eastAsia="Garamond" w:cs="Garamond"/>
          <w:color w:val="231F20"/>
          <w:sz w:val="20"/>
          <w:szCs w:val="20"/>
        </w:rPr>
        <w:t>İş</w:t>
      </w:r>
      <w:r w:rsidR="006A0338" w:rsidRPr="005A1EA1">
        <w:rPr>
          <w:rFonts w:eastAsia="Garamond" w:cs="Garamond"/>
          <w:color w:val="231F20"/>
          <w:sz w:val="20"/>
          <w:szCs w:val="20"/>
        </w:rPr>
        <w:t xml:space="preserve"> üzerinde e</w:t>
      </w:r>
      <w:r w:rsidRPr="005A1EA1">
        <w:rPr>
          <w:rFonts w:eastAsia="Garamond" w:cs="Garamond"/>
          <w:color w:val="231F20"/>
          <w:sz w:val="20"/>
          <w:szCs w:val="20"/>
        </w:rPr>
        <w:t>ğ</w:t>
      </w:r>
      <w:r w:rsidR="006A0338" w:rsidRPr="005A1EA1">
        <w:rPr>
          <w:rFonts w:eastAsia="Garamond" w:cs="Garamond"/>
          <w:color w:val="231F20"/>
          <w:sz w:val="20"/>
          <w:szCs w:val="20"/>
        </w:rPr>
        <w:t>itim çok tehlikeli ya da çok pahal</w:t>
      </w:r>
      <w:r w:rsidRPr="005A1EA1">
        <w:rPr>
          <w:rFonts w:eastAsia="Garamond" w:cs="Garamond"/>
          <w:color w:val="231F20"/>
          <w:sz w:val="20"/>
          <w:szCs w:val="20"/>
        </w:rPr>
        <w:t>ı</w:t>
      </w:r>
      <w:r w:rsidR="006A0338" w:rsidRPr="005A1EA1">
        <w:rPr>
          <w:rFonts w:eastAsia="Garamond" w:cs="Garamond"/>
          <w:color w:val="231F20"/>
          <w:sz w:val="20"/>
          <w:szCs w:val="20"/>
        </w:rPr>
        <w:t xml:space="preserve"> oldu</w:t>
      </w:r>
      <w:r w:rsidRPr="005A1EA1">
        <w:rPr>
          <w:rFonts w:eastAsia="Garamond" w:cs="Garamond"/>
          <w:color w:val="231F20"/>
          <w:sz w:val="20"/>
          <w:szCs w:val="20"/>
        </w:rPr>
        <w:t>ğ</w:t>
      </w:r>
      <w:r w:rsidR="0021418D">
        <w:rPr>
          <w:rFonts w:eastAsia="Garamond" w:cs="Garamond"/>
          <w:color w:val="231F20"/>
          <w:sz w:val="20"/>
          <w:szCs w:val="20"/>
        </w:rPr>
        <w:t>u durumlarda ha</w:t>
      </w:r>
      <w:r w:rsidR="006A0338" w:rsidRPr="005A1EA1">
        <w:rPr>
          <w:rFonts w:eastAsia="Garamond" w:cs="Garamond"/>
          <w:color w:val="231F20"/>
          <w:sz w:val="20"/>
          <w:szCs w:val="20"/>
        </w:rPr>
        <w:t>ngi e</w:t>
      </w:r>
      <w:r w:rsidRPr="005A1EA1">
        <w:rPr>
          <w:rFonts w:eastAsia="Garamond" w:cs="Garamond"/>
          <w:color w:val="231F20"/>
          <w:sz w:val="20"/>
          <w:szCs w:val="20"/>
        </w:rPr>
        <w:t>ğ</w:t>
      </w:r>
      <w:r w:rsidR="006A0338" w:rsidRPr="005A1EA1">
        <w:rPr>
          <w:rFonts w:eastAsia="Garamond" w:cs="Garamond"/>
          <w:color w:val="231F20"/>
          <w:sz w:val="20"/>
          <w:szCs w:val="20"/>
        </w:rPr>
        <w:t>itim yöntemi kullan</w:t>
      </w:r>
      <w:r w:rsidRPr="005A1EA1">
        <w:rPr>
          <w:rFonts w:eastAsia="Garamond" w:cs="Garamond"/>
          <w:color w:val="231F20"/>
          <w:sz w:val="20"/>
          <w:szCs w:val="20"/>
        </w:rPr>
        <w:t>ı</w:t>
      </w:r>
      <w:r w:rsidR="006A0338" w:rsidRPr="005A1EA1">
        <w:rPr>
          <w:rFonts w:eastAsia="Garamond" w:cs="Garamond"/>
          <w:color w:val="231F20"/>
          <w:sz w:val="20"/>
          <w:szCs w:val="20"/>
        </w:rPr>
        <w:t>l</w:t>
      </w:r>
      <w:r w:rsidRPr="005A1EA1">
        <w:rPr>
          <w:rFonts w:eastAsia="Garamond" w:cs="Garamond"/>
          <w:color w:val="231F20"/>
          <w:sz w:val="20"/>
          <w:szCs w:val="20"/>
        </w:rPr>
        <w:t>ı</w:t>
      </w:r>
      <w:r w:rsidR="006A0338" w:rsidRPr="005A1EA1">
        <w:rPr>
          <w:rFonts w:eastAsia="Garamond" w:cs="Garamond"/>
          <w:color w:val="231F20"/>
          <w:sz w:val="20"/>
          <w:szCs w:val="20"/>
        </w:rPr>
        <w:t>r?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color w:val="231F20"/>
          <w:sz w:val="20"/>
          <w:szCs w:val="20"/>
        </w:rPr>
      </w:pPr>
      <w:r w:rsidRPr="0021418D">
        <w:rPr>
          <w:rFonts w:eastAsia="Garamond" w:cs="Garamond"/>
          <w:color w:val="231F20"/>
          <w:sz w:val="20"/>
          <w:szCs w:val="20"/>
        </w:rPr>
        <w:t>Beklenen sorunlar e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itimi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color w:val="231F20"/>
          <w:sz w:val="20"/>
          <w:szCs w:val="20"/>
        </w:rPr>
      </w:pPr>
      <w:r w:rsidRPr="0021418D">
        <w:rPr>
          <w:rFonts w:eastAsia="Garamond" w:cs="Garamond"/>
          <w:color w:val="231F20"/>
          <w:sz w:val="20"/>
          <w:szCs w:val="20"/>
        </w:rPr>
        <w:t>Durumsal analizler e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itimi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b/>
          <w:color w:val="231F20"/>
          <w:sz w:val="20"/>
          <w:szCs w:val="20"/>
        </w:rPr>
      </w:pPr>
      <w:r w:rsidRPr="0021418D">
        <w:rPr>
          <w:rFonts w:eastAsia="Garamond" w:cs="Garamond"/>
          <w:b/>
          <w:color w:val="231F20"/>
          <w:sz w:val="20"/>
          <w:szCs w:val="20"/>
        </w:rPr>
        <w:t>E</w:t>
      </w:r>
      <w:r w:rsidR="005A1EA1" w:rsidRPr="0021418D">
        <w:rPr>
          <w:rFonts w:eastAsia="Garamond" w:cs="Garamond"/>
          <w:b/>
          <w:color w:val="231F20"/>
          <w:sz w:val="20"/>
          <w:szCs w:val="20"/>
        </w:rPr>
        <w:t>ş</w:t>
      </w:r>
      <w:r w:rsidRPr="0021418D">
        <w:rPr>
          <w:rFonts w:eastAsia="Garamond" w:cs="Garamond"/>
          <w:b/>
          <w:color w:val="231F20"/>
          <w:sz w:val="20"/>
          <w:szCs w:val="20"/>
        </w:rPr>
        <w:t>benzetim e</w:t>
      </w:r>
      <w:r w:rsidR="005A1EA1" w:rsidRPr="0021418D">
        <w:rPr>
          <w:rFonts w:eastAsia="Garamond" w:cs="Garamond"/>
          <w:b/>
          <w:color w:val="231F20"/>
          <w:sz w:val="20"/>
          <w:szCs w:val="20"/>
        </w:rPr>
        <w:t>ğ</w:t>
      </w:r>
      <w:r w:rsidRPr="0021418D">
        <w:rPr>
          <w:rFonts w:eastAsia="Garamond" w:cs="Garamond"/>
          <w:b/>
          <w:color w:val="231F20"/>
          <w:sz w:val="20"/>
          <w:szCs w:val="20"/>
        </w:rPr>
        <w:t>itimi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color w:val="231F20"/>
          <w:sz w:val="20"/>
          <w:szCs w:val="20"/>
        </w:rPr>
      </w:pPr>
      <w:r w:rsidRPr="0021418D">
        <w:rPr>
          <w:rFonts w:eastAsia="Garamond" w:cs="Garamond"/>
          <w:color w:val="231F20"/>
          <w:sz w:val="20"/>
          <w:szCs w:val="20"/>
        </w:rPr>
        <w:t>Süreli e</w:t>
      </w:r>
      <w:r w:rsidR="005A1EA1" w:rsidRPr="0021418D">
        <w:rPr>
          <w:rFonts w:eastAsia="Garamond" w:cs="Garamond"/>
          <w:color w:val="231F20"/>
          <w:sz w:val="20"/>
          <w:szCs w:val="20"/>
        </w:rPr>
        <w:t>ş</w:t>
      </w:r>
      <w:r w:rsidRPr="0021418D">
        <w:rPr>
          <w:rFonts w:eastAsia="Garamond" w:cs="Garamond"/>
          <w:color w:val="231F20"/>
          <w:sz w:val="20"/>
          <w:szCs w:val="20"/>
        </w:rPr>
        <w:t>güdümleme e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itimi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color w:val="231F20"/>
          <w:sz w:val="20"/>
          <w:szCs w:val="20"/>
        </w:rPr>
      </w:pPr>
      <w:r w:rsidRPr="0021418D">
        <w:rPr>
          <w:rFonts w:eastAsia="Garamond" w:cs="Garamond"/>
          <w:color w:val="231F20"/>
          <w:sz w:val="20"/>
          <w:szCs w:val="20"/>
        </w:rPr>
        <w:t>Döngüsel e</w:t>
      </w:r>
      <w:r w:rsidR="005A1EA1" w:rsidRPr="0021418D">
        <w:rPr>
          <w:rFonts w:eastAsia="Garamond" w:cs="Garamond"/>
          <w:color w:val="231F20"/>
          <w:sz w:val="20"/>
          <w:szCs w:val="20"/>
        </w:rPr>
        <w:t>ş</w:t>
      </w:r>
      <w:r w:rsidRPr="0021418D">
        <w:rPr>
          <w:rFonts w:eastAsia="Garamond" w:cs="Garamond"/>
          <w:color w:val="231F20"/>
          <w:sz w:val="20"/>
          <w:szCs w:val="20"/>
        </w:rPr>
        <w:t>güdümleme e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itimi</w:t>
      </w:r>
    </w:p>
    <w:p w:rsidR="006A0338" w:rsidRPr="005A1EA1" w:rsidRDefault="006A0338" w:rsidP="005A1EA1">
      <w:pPr>
        <w:spacing w:before="120" w:after="120"/>
        <w:ind w:right="-1"/>
        <w:jc w:val="both"/>
        <w:rPr>
          <w:rFonts w:eastAsia="Garamond" w:cs="Garamond"/>
          <w:sz w:val="20"/>
          <w:szCs w:val="20"/>
        </w:rPr>
      </w:pPr>
    </w:p>
    <w:p w:rsidR="006A0338" w:rsidRPr="0021418D" w:rsidRDefault="006A0338" w:rsidP="0093522E">
      <w:pPr>
        <w:numPr>
          <w:ilvl w:val="0"/>
          <w:numId w:val="4"/>
        </w:numPr>
        <w:tabs>
          <w:tab w:val="left" w:pos="433"/>
        </w:tabs>
        <w:spacing w:before="120" w:after="120"/>
        <w:ind w:left="0" w:right="-1" w:firstLine="0"/>
        <w:jc w:val="both"/>
        <w:rPr>
          <w:rFonts w:eastAsia="Garamond" w:cs="Garamond"/>
          <w:sz w:val="20"/>
          <w:szCs w:val="20"/>
        </w:rPr>
      </w:pPr>
      <w:r w:rsidRPr="0021418D">
        <w:rPr>
          <w:rFonts w:eastAsia="Garamond" w:cs="Garamond"/>
          <w:color w:val="231F20"/>
          <w:sz w:val="20"/>
          <w:szCs w:val="20"/>
        </w:rPr>
        <w:t>Ö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retmen ve ö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rencinin farkl</w:t>
      </w:r>
      <w:r w:rsidR="005A1EA1" w:rsidRPr="0021418D">
        <w:rPr>
          <w:rFonts w:eastAsia="Garamond" w:cs="Garamond"/>
          <w:color w:val="231F20"/>
          <w:sz w:val="20"/>
          <w:szCs w:val="20"/>
        </w:rPr>
        <w:t>ı</w:t>
      </w:r>
      <w:r w:rsidR="0021418D" w:rsidRPr="0021418D">
        <w:rPr>
          <w:rFonts w:eastAsia="Garamond" w:cs="Garamond"/>
          <w:color w:val="231F20"/>
          <w:sz w:val="20"/>
          <w:szCs w:val="20"/>
        </w:rPr>
        <w:t xml:space="preserve"> ortamlarda bulundu</w:t>
      </w:r>
      <w:r w:rsid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 xml:space="preserve">u, </w:t>
      </w:r>
      <w:r w:rsidR="005A1EA1" w:rsidRPr="0021418D">
        <w:rPr>
          <w:rFonts w:eastAsia="Garamond" w:cs="Garamond"/>
          <w:color w:val="231F20"/>
          <w:sz w:val="20"/>
          <w:szCs w:val="20"/>
        </w:rPr>
        <w:t>i</w:t>
      </w:r>
      <w:r w:rsidRPr="0021418D">
        <w:rPr>
          <w:rFonts w:eastAsia="Garamond" w:cs="Garamond"/>
          <w:color w:val="231F20"/>
          <w:sz w:val="20"/>
          <w:szCs w:val="20"/>
        </w:rPr>
        <w:t>nternet arac</w:t>
      </w:r>
      <w:r w:rsidR="005A1EA1" w:rsidRPr="0021418D">
        <w:rPr>
          <w:rFonts w:eastAsia="Garamond" w:cs="Garamond"/>
          <w:color w:val="231F20"/>
          <w:sz w:val="20"/>
          <w:szCs w:val="20"/>
        </w:rPr>
        <w:t>ı</w:t>
      </w:r>
      <w:r w:rsidRPr="0021418D">
        <w:rPr>
          <w:rFonts w:eastAsia="Garamond" w:cs="Garamond"/>
          <w:color w:val="231F20"/>
          <w:sz w:val="20"/>
          <w:szCs w:val="20"/>
        </w:rPr>
        <w:t>l</w:t>
      </w:r>
      <w:r w:rsidR="005A1EA1" w:rsidRPr="0021418D">
        <w:rPr>
          <w:rFonts w:eastAsia="Garamond" w:cs="Garamond"/>
          <w:color w:val="231F20"/>
          <w:sz w:val="20"/>
          <w:szCs w:val="20"/>
        </w:rPr>
        <w:t>ığı</w:t>
      </w:r>
      <w:r w:rsidRPr="0021418D">
        <w:rPr>
          <w:rFonts w:eastAsia="Garamond" w:cs="Garamond"/>
          <w:color w:val="231F20"/>
          <w:sz w:val="20"/>
          <w:szCs w:val="20"/>
        </w:rPr>
        <w:t>yla ba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lant</w:t>
      </w:r>
      <w:r w:rsidR="005A1EA1" w:rsidRPr="0021418D">
        <w:rPr>
          <w:rFonts w:eastAsia="Garamond" w:cs="Garamond"/>
          <w:color w:val="231F20"/>
          <w:sz w:val="20"/>
          <w:szCs w:val="20"/>
        </w:rPr>
        <w:t>ı</w:t>
      </w:r>
      <w:r w:rsidRPr="0021418D">
        <w:rPr>
          <w:rFonts w:eastAsia="Garamond" w:cs="Garamond"/>
          <w:color w:val="231F20"/>
          <w:sz w:val="20"/>
          <w:szCs w:val="20"/>
        </w:rPr>
        <w:t>n</w:t>
      </w:r>
      <w:r w:rsidR="005A1EA1" w:rsidRPr="0021418D">
        <w:rPr>
          <w:rFonts w:eastAsia="Garamond" w:cs="Garamond"/>
          <w:color w:val="231F20"/>
          <w:sz w:val="20"/>
          <w:szCs w:val="20"/>
        </w:rPr>
        <w:t>ı</w:t>
      </w:r>
      <w:r w:rsidRPr="0021418D">
        <w:rPr>
          <w:rFonts w:eastAsia="Garamond" w:cs="Garamond"/>
          <w:color w:val="231F20"/>
          <w:sz w:val="20"/>
          <w:szCs w:val="20"/>
        </w:rPr>
        <w:t>n kuruldu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u modern e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itim yöntemine ne ad verilir?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color w:val="231F20"/>
          <w:sz w:val="20"/>
          <w:szCs w:val="20"/>
        </w:rPr>
      </w:pPr>
      <w:r w:rsidRPr="0021418D">
        <w:rPr>
          <w:rFonts w:eastAsia="Garamond" w:cs="Garamond"/>
          <w:color w:val="231F20"/>
          <w:sz w:val="20"/>
          <w:szCs w:val="20"/>
        </w:rPr>
        <w:t>Simülasyon e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itimi</w:t>
      </w:r>
    </w:p>
    <w:p w:rsidR="006A0338" w:rsidRPr="0021418D" w:rsidRDefault="005A1EA1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b/>
          <w:color w:val="231F20"/>
          <w:sz w:val="20"/>
          <w:szCs w:val="20"/>
        </w:rPr>
      </w:pPr>
      <w:r w:rsidRPr="0021418D">
        <w:rPr>
          <w:rFonts w:eastAsia="Garamond" w:cs="Garamond"/>
          <w:b/>
          <w:color w:val="231F20"/>
          <w:sz w:val="20"/>
          <w:szCs w:val="20"/>
        </w:rPr>
        <w:t>E</w:t>
      </w:r>
      <w:r w:rsidR="006A0338" w:rsidRPr="0021418D">
        <w:rPr>
          <w:rFonts w:eastAsia="Garamond" w:cs="Garamond"/>
          <w:b/>
          <w:color w:val="231F20"/>
          <w:sz w:val="20"/>
          <w:szCs w:val="20"/>
        </w:rPr>
        <w:t>-ö</w:t>
      </w:r>
      <w:r w:rsidRPr="0021418D">
        <w:rPr>
          <w:rFonts w:eastAsia="Garamond" w:cs="Garamond"/>
          <w:b/>
          <w:color w:val="231F20"/>
          <w:sz w:val="20"/>
          <w:szCs w:val="20"/>
        </w:rPr>
        <w:t>ğ</w:t>
      </w:r>
      <w:r w:rsidR="006A0338" w:rsidRPr="0021418D">
        <w:rPr>
          <w:rFonts w:eastAsia="Garamond" w:cs="Garamond"/>
          <w:b/>
          <w:color w:val="231F20"/>
          <w:sz w:val="20"/>
          <w:szCs w:val="20"/>
        </w:rPr>
        <w:t>renme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color w:val="231F20"/>
          <w:sz w:val="20"/>
          <w:szCs w:val="20"/>
        </w:rPr>
      </w:pPr>
      <w:r w:rsidRPr="0021418D">
        <w:rPr>
          <w:rFonts w:eastAsia="Garamond" w:cs="Garamond"/>
          <w:color w:val="231F20"/>
          <w:sz w:val="20"/>
          <w:szCs w:val="20"/>
        </w:rPr>
        <w:t>Özümseme e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itimi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color w:val="231F20"/>
          <w:sz w:val="20"/>
          <w:szCs w:val="20"/>
        </w:rPr>
      </w:pPr>
      <w:r w:rsidRPr="0021418D">
        <w:rPr>
          <w:rFonts w:eastAsia="Garamond" w:cs="Garamond"/>
          <w:color w:val="231F20"/>
          <w:sz w:val="20"/>
          <w:szCs w:val="20"/>
        </w:rPr>
        <w:t>Süreç e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itimi</w:t>
      </w:r>
    </w:p>
    <w:p w:rsidR="006A0338" w:rsidRPr="0021418D" w:rsidRDefault="006A0338" w:rsidP="0021418D">
      <w:pPr>
        <w:numPr>
          <w:ilvl w:val="1"/>
          <w:numId w:val="4"/>
        </w:numPr>
        <w:tabs>
          <w:tab w:val="left" w:pos="704"/>
        </w:tabs>
        <w:spacing w:before="60" w:after="60"/>
        <w:ind w:left="709" w:hanging="284"/>
        <w:jc w:val="both"/>
        <w:rPr>
          <w:rFonts w:eastAsia="Garamond" w:cs="Garamond"/>
          <w:color w:val="231F20"/>
          <w:sz w:val="20"/>
          <w:szCs w:val="20"/>
        </w:rPr>
      </w:pPr>
      <w:r w:rsidRPr="0021418D">
        <w:rPr>
          <w:rFonts w:eastAsia="Garamond" w:cs="Garamond"/>
          <w:color w:val="231F20"/>
          <w:sz w:val="20"/>
          <w:szCs w:val="20"/>
        </w:rPr>
        <w:t>Sistematik e</w:t>
      </w:r>
      <w:r w:rsidR="005A1EA1" w:rsidRPr="0021418D">
        <w:rPr>
          <w:rFonts w:eastAsia="Garamond" w:cs="Garamond"/>
          <w:color w:val="231F20"/>
          <w:sz w:val="20"/>
          <w:szCs w:val="20"/>
        </w:rPr>
        <w:t>ğ</w:t>
      </w:r>
      <w:r w:rsidRPr="0021418D">
        <w:rPr>
          <w:rFonts w:eastAsia="Garamond" w:cs="Garamond"/>
          <w:color w:val="231F20"/>
          <w:sz w:val="20"/>
          <w:szCs w:val="20"/>
        </w:rPr>
        <w:t>itim</w:t>
      </w:r>
    </w:p>
    <w:sectPr w:rsidR="006A0338" w:rsidRPr="0021418D" w:rsidSect="0021418D">
      <w:type w:val="continuous"/>
      <w:pgSz w:w="11907" w:h="16840" w:code="9"/>
      <w:pgMar w:top="709" w:right="709" w:bottom="709" w:left="709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60" w:rsidRDefault="00922460">
      <w:r>
        <w:separator/>
      </w:r>
    </w:p>
  </w:endnote>
  <w:endnote w:type="continuationSeparator" w:id="0">
    <w:p w:rsidR="00922460" w:rsidRDefault="0092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C7" w:rsidRDefault="00DC34C7" w:rsidP="00DC34C7">
    <w:pPr>
      <w:pStyle w:val="stbilgi"/>
      <w:ind w:right="-864"/>
      <w:rPr>
        <w:b/>
        <w:i/>
        <w:color w:val="A6A6A6" w:themeColor="background1" w:themeShade="A6"/>
        <w:sz w:val="20"/>
        <w:szCs w:val="20"/>
      </w:rPr>
    </w:pPr>
  </w:p>
  <w:p w:rsidR="00DC34C7" w:rsidRPr="0021418D" w:rsidRDefault="00DC34C7" w:rsidP="00DC34C7">
    <w:pPr>
      <w:pStyle w:val="stbilgi"/>
      <w:ind w:right="-1"/>
      <w:jc w:val="right"/>
      <w:rPr>
        <w:b/>
        <w:i/>
        <w:color w:val="A6A6A6" w:themeColor="background1" w:themeShade="A6"/>
        <w:sz w:val="20"/>
        <w:szCs w:val="20"/>
      </w:rPr>
    </w:pPr>
    <w:r>
      <w:rPr>
        <w:b/>
        <w:i/>
        <w:color w:val="A6A6A6" w:themeColor="background1" w:themeShade="A6"/>
        <w:sz w:val="20"/>
        <w:szCs w:val="20"/>
      </w:rPr>
      <w:t>İNSAN KAYNAKLARI YÖNETİMİ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60" w:rsidRDefault="00922460">
      <w:r>
        <w:separator/>
      </w:r>
    </w:p>
  </w:footnote>
  <w:footnote w:type="continuationSeparator" w:id="0">
    <w:p w:rsidR="00922460" w:rsidRDefault="0092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A1" w:rsidRDefault="005A1EA1">
    <w:pPr>
      <w:spacing w:line="14" w:lineRule="auto"/>
      <w:rPr>
        <w:sz w:val="20"/>
        <w:szCs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1019810</wp:posOffset>
              </wp:positionV>
              <wp:extent cx="5692775" cy="1270"/>
              <wp:effectExtent l="15240" t="10160" r="6985" b="7620"/>
              <wp:wrapNone/>
              <wp:docPr id="1134" name="Grup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2775" cy="1270"/>
                        <a:chOff x="1074" y="1606"/>
                        <a:chExt cx="8965" cy="2"/>
                      </a:xfrm>
                    </wpg:grpSpPr>
                    <wps:wsp>
                      <wps:cNvPr id="1135" name="Freeform 20"/>
                      <wps:cNvSpPr>
                        <a:spLocks/>
                      </wps:cNvSpPr>
                      <wps:spPr bwMode="auto">
                        <a:xfrm>
                          <a:off x="1074" y="1606"/>
                          <a:ext cx="8965" cy="2"/>
                        </a:xfrm>
                        <a:custGeom>
                          <a:avLst/>
                          <a:gdLst>
                            <a:gd name="T0" fmla="+- 0 1074 1074"/>
                            <a:gd name="T1" fmla="*/ T0 w 8965"/>
                            <a:gd name="T2" fmla="+- 0 10039 1074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E2B23" id="Grup 1134" o:spid="_x0000_s1026" style="position:absolute;margin-left:53.7pt;margin-top:80.3pt;width:448.25pt;height:.1pt;z-index:-251642880;mso-position-horizontal-relative:page;mso-position-vertical-relative:page" coordorigin="1074,1606" coordsize="8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">
              <v:shape id="Freeform 20" o:spid="_x0000_s1027" style="position:absolute;left:1074;top:1606;width:8965;height:2;visibility:visible;mso-wrap-style:square;v-text-anchor:top" coordsize="8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2uMEA&#10;AADdAAAADwAAAGRycy9kb3ducmV2LnhtbERPTWsCMRC9F/wPYQRvNatikdUotiD0UFDXUq/DZtxd&#10;djMJSarbf28Eobd5vM9ZbXrTiSv50FhWMBlnIIhLqxuuFHyfdq8LECEia+wsk4I/CrBZD15WmGt7&#10;4yNdi1iJFMIhRwV1jC6XMpQ1GQxj64gTd7HeYEzQV1J7vKVw08lplr1Jgw2nhhodfdRUtsWvURDc&#10;1569zrA6mXf3cwzt4Vy2So2G/XYJIlIf/8VP96dO8yezOTy+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4drjBAAAA3QAAAA8AAAAAAAAAAAAAAAAAmAIAAGRycy9kb3du&#10;cmV2LnhtbFBLBQYAAAAABAAEAPUAAACGAwAAAAA=&#10;" path="m,l8965,e" filled="f" strokecolor="#00aeef" strokeweight="1pt">
                <v:path arrowok="t" o:connecttype="custom" o:connectlocs="0,0;89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829945</wp:posOffset>
              </wp:positionV>
              <wp:extent cx="229235" cy="152400"/>
              <wp:effectExtent l="3175" t="1270" r="0" b="0"/>
              <wp:wrapNone/>
              <wp:docPr id="1133" name="Metin Kutusu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EA1" w:rsidRDefault="005A1EA1">
                          <w:pPr>
                            <w:pStyle w:val="GvdeMetni"/>
                            <w:spacing w:line="225" w:lineRule="exact"/>
                            <w:ind w:left="40" w:firstLine="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/>
                              <w:noProof/>
                              <w:color w:val="231F20"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133" o:spid="_x0000_s1026" type="#_x0000_t202" style="position:absolute;margin-left:52pt;margin-top:65.35pt;width:18.0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" filled="f" stroked="f">
              <v:textbox inset="0,0,0,0">
                <w:txbxContent>
                  <w:p w:rsidR="005A1EA1" w:rsidRDefault="005A1EA1">
                    <w:pPr>
                      <w:pStyle w:val="GvdeMetni"/>
                      <w:spacing w:line="225" w:lineRule="exact"/>
                      <w:ind w:left="40" w:firstLine="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noProof/>
                        <w:color w:val="231F20"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1865630</wp:posOffset>
              </wp:positionH>
              <wp:positionV relativeFrom="page">
                <wp:posOffset>831850</wp:posOffset>
              </wp:positionV>
              <wp:extent cx="1176655" cy="127000"/>
              <wp:effectExtent l="0" t="3175" r="0" b="3175"/>
              <wp:wrapNone/>
              <wp:docPr id="1132" name="Metin Kutusu 1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EA1" w:rsidRDefault="005A1EA1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1"/>
                              <w:w w:val="95"/>
                              <w:sz w:val="16"/>
                              <w:szCs w:val="16"/>
                            </w:rPr>
                            <w:t>‹nsan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2"/>
                              <w:w w:val="95"/>
                              <w:sz w:val="16"/>
                              <w:szCs w:val="16"/>
                            </w:rPr>
                            <w:t>Kaynaklar›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12"/>
                              <w:w w:val="95"/>
                              <w:sz w:val="16"/>
                              <w:szCs w:val="16"/>
                            </w:rPr>
                            <w:t>Yönetimi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231F20"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1132" o:spid="_x0000_s1027" type="#_x0000_t202" style="position:absolute;margin-left:146.9pt;margin-top:65.5pt;width:92.65pt;height:1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" filled="f" stroked="f">
              <v:textbox inset="0,0,0,0">
                <w:txbxContent>
                  <w:p w:rsidR="005A1EA1" w:rsidRDefault="005A1EA1">
                    <w:pPr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1"/>
                        <w:w w:val="95"/>
                        <w:sz w:val="16"/>
                        <w:szCs w:val="16"/>
                      </w:rPr>
                      <w:t>‹nsan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2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2"/>
                        <w:w w:val="95"/>
                        <w:sz w:val="16"/>
                        <w:szCs w:val="16"/>
                      </w:rPr>
                      <w:t>Kaynaklar›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2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12"/>
                        <w:w w:val="95"/>
                        <w:sz w:val="16"/>
                        <w:szCs w:val="16"/>
                      </w:rPr>
                      <w:t>Yönetimi</w:t>
                    </w:r>
                    <w:r>
                      <w:rPr>
                        <w:rFonts w:ascii="Arial Narrow" w:eastAsia="Arial Narrow" w:hAnsi="Arial Narrow" w:cs="Arial Narrow"/>
                        <w:color w:val="231F20"/>
                        <w:spacing w:val="-23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A1" w:rsidRPr="0021418D" w:rsidRDefault="0021418D" w:rsidP="0021418D">
    <w:pPr>
      <w:pStyle w:val="stbilgi"/>
      <w:ind w:right="-864"/>
      <w:rPr>
        <w:b/>
        <w:i/>
        <w:color w:val="A6A6A6" w:themeColor="background1" w:themeShade="A6"/>
        <w:sz w:val="20"/>
        <w:szCs w:val="20"/>
      </w:rPr>
    </w:pPr>
    <w:sdt>
      <w:sdtPr>
        <w:id w:val="441812183"/>
        <w:docPartObj>
          <w:docPartGallery w:val="Page Numbers (Top of Page)"/>
          <w:docPartUnique/>
        </w:docPartObj>
      </w:sdtPr>
      <w:sdtContent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6481902</wp:posOffset>
                  </wp:positionH>
                  <wp:positionV relativeFrom="paragraph">
                    <wp:posOffset>-165399</wp:posOffset>
                  </wp:positionV>
                  <wp:extent cx="547200" cy="237600"/>
                  <wp:effectExtent l="0" t="0" r="24765" b="10160"/>
                  <wp:wrapNone/>
                  <wp:docPr id="1154" name="Grup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7200" cy="237600"/>
                            <a:chOff x="614" y="660"/>
                            <a:chExt cx="864" cy="374"/>
                          </a:xfrm>
                        </wpg:grpSpPr>
                        <wps:wsp>
                          <wps:cNvPr id="115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418D" w:rsidRDefault="0021418D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C34C7" w:rsidRPr="00DC34C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up 1154" o:spid="_x0000_s1028" style="position:absolute;margin-left:510.4pt;margin-top:-13pt;width:43.1pt;height:18.7pt;z-index:251676672;mso-width-relative:margin;mso-height-relative:margin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">
                  <v:roundrect id="AutoShape 42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4ssQA&#10;AADdAAAADwAAAGRycy9kb3ducmV2LnhtbERPTWuDQBC9B/oflin0EuqqkBBsVikFoYeC1OaQ4+BO&#10;VOLOirtR01/fLRR6m8f7nGOxmkHMNLnesoIkikEQN1b33Co4fZXPBxDOI2scLJOCOzko8ofNETNt&#10;F/6kufatCCHsMlTQeT9mUrqmI4MusiNx4C52MugDnFqpJ1xCuBlkGsd7abDn0NDhSG8dNdf6ZhTo&#10;9H6Q26ocvrdlNd/Ovv5Yylqpp8f19QWEp9X/i//c7zrMT3Y7+P0mn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LLEAAAA3QAAAA8AAAAAAAAAAAAAAAAAmAIAAGRycy9k&#10;b3ducmV2LnhtbFBLBQYAAAAABAAEAPUAAACJAwAAAAA=&#10;" strokecolor="#e4be84"/>
                  <v:roundrect id="AutoShape 43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CtsQA&#10;AADdAAAADwAAAGRycy9kb3ducmV2LnhtbERPTWsCMRC9F/ofwhS8lJrdgrasRhGh0Jtopexx3Iyb&#10;1c1kSVJd/fVGEHqbx/uc6by3rTiRD41jBfkwA0FcOd1wrWD78/X2CSJEZI2tY1JwoQDz2fPTFAvt&#10;zrym0ybWIoVwKFCBibErpAyVIYth6DrixO2dtxgT9LXUHs8p3LbyPcvG0mLDqcFgR0tD1XHzZxWs&#10;SlkuR+XuY73I/HWf/17p1RyUGrz0iwmISH38Fz/c3zrNz0d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7QrbEAAAA3QAAAA8AAAAAAAAAAAAAAAAAmAIAAGRycy9k&#10;b3ducmV2LnhtbFBLBQYAAAAABAAEAPUAAACJAw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ZTMQA&#10;AADdAAAADwAAAGRycy9kb3ducmV2LnhtbERPTWvCQBC9F/wPywi91Y2F2hqziohCoSCN8eBxzE6S&#10;xexsmt1q+u/dQqG3ebzPyVaDbcWVem8cK5hOEhDEpdOGawXHYvf0BsIHZI2tY1LwQx5Wy9FDhql2&#10;N87pegi1iCHsU1TQhNClUvqyIYt+4jriyFWutxgi7Gupe7zFcNvK5ySZSYuGY0ODHW0aKi+Hb6tg&#10;feJ8a77258+8yk1RzBP+mF2UehwP6wWIQEP4F/+533WcP315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2UzEAAAA3QAAAA8AAAAAAAAAAAAAAAAAmAIAAGRycy9k&#10;b3ducmV2LnhtbFBLBQYAAAAABAAEAPUAAACJAwAAAAA=&#10;" filled="f" stroked="f">
                    <v:textbox inset="0,0,0,0">
                      <w:txbxContent>
                        <w:p w:rsidR="0021418D" w:rsidRDefault="0021418D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C34C7" w:rsidRPr="00DC34C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66C9"/>
    <w:multiLevelType w:val="hybridMultilevel"/>
    <w:tmpl w:val="D65ADC24"/>
    <w:lvl w:ilvl="0" w:tplc="D7F8D11E">
      <w:start w:val="1"/>
      <w:numFmt w:val="bullet"/>
      <w:lvlText w:val="•"/>
      <w:lvlJc w:val="left"/>
      <w:pPr>
        <w:ind w:left="2388" w:hanging="24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FB301212">
      <w:start w:val="1"/>
      <w:numFmt w:val="bullet"/>
      <w:lvlText w:val="•"/>
      <w:lvlJc w:val="left"/>
      <w:pPr>
        <w:ind w:left="2575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B57CEFA0">
      <w:start w:val="1"/>
      <w:numFmt w:val="bullet"/>
      <w:lvlText w:val="•"/>
      <w:lvlJc w:val="left"/>
      <w:pPr>
        <w:ind w:left="2891" w:hanging="284"/>
      </w:pPr>
      <w:rPr>
        <w:rFonts w:hint="default"/>
      </w:rPr>
    </w:lvl>
    <w:lvl w:ilvl="3" w:tplc="63D2C92E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4" w:tplc="612A1360">
      <w:start w:val="1"/>
      <w:numFmt w:val="bullet"/>
      <w:lvlText w:val="•"/>
      <w:lvlJc w:val="left"/>
      <w:pPr>
        <w:ind w:left="3523" w:hanging="284"/>
      </w:pPr>
      <w:rPr>
        <w:rFonts w:hint="default"/>
      </w:rPr>
    </w:lvl>
    <w:lvl w:ilvl="5" w:tplc="89888BD4">
      <w:start w:val="1"/>
      <w:numFmt w:val="bullet"/>
      <w:lvlText w:val="•"/>
      <w:lvlJc w:val="left"/>
      <w:pPr>
        <w:ind w:left="3839" w:hanging="284"/>
      </w:pPr>
      <w:rPr>
        <w:rFonts w:hint="default"/>
      </w:rPr>
    </w:lvl>
    <w:lvl w:ilvl="6" w:tplc="B608E018">
      <w:start w:val="1"/>
      <w:numFmt w:val="bullet"/>
      <w:lvlText w:val="•"/>
      <w:lvlJc w:val="left"/>
      <w:pPr>
        <w:ind w:left="4155" w:hanging="284"/>
      </w:pPr>
      <w:rPr>
        <w:rFonts w:hint="default"/>
      </w:rPr>
    </w:lvl>
    <w:lvl w:ilvl="7" w:tplc="BAE0A168">
      <w:start w:val="1"/>
      <w:numFmt w:val="bullet"/>
      <w:lvlText w:val="•"/>
      <w:lvlJc w:val="left"/>
      <w:pPr>
        <w:ind w:left="4471" w:hanging="284"/>
      </w:pPr>
      <w:rPr>
        <w:rFonts w:hint="default"/>
      </w:rPr>
    </w:lvl>
    <w:lvl w:ilvl="8" w:tplc="7EC2415C">
      <w:start w:val="1"/>
      <w:numFmt w:val="bullet"/>
      <w:lvlText w:val="•"/>
      <w:lvlJc w:val="left"/>
      <w:pPr>
        <w:ind w:left="4787" w:hanging="284"/>
      </w:pPr>
      <w:rPr>
        <w:rFonts w:hint="default"/>
      </w:rPr>
    </w:lvl>
  </w:abstractNum>
  <w:abstractNum w:abstractNumId="1">
    <w:nsid w:val="198C3FD1"/>
    <w:multiLevelType w:val="hybridMultilevel"/>
    <w:tmpl w:val="FA646844"/>
    <w:lvl w:ilvl="0" w:tplc="84BCB160">
      <w:start w:val="1"/>
      <w:numFmt w:val="decimal"/>
      <w:lvlText w:val="%1)"/>
      <w:lvlJc w:val="left"/>
      <w:pPr>
        <w:ind w:left="690" w:hanging="284"/>
      </w:pPr>
      <w:rPr>
        <w:rFonts w:ascii="Garamond" w:eastAsia="Garamond" w:hAnsi="Garamond" w:hint="default"/>
        <w:color w:val="231F20"/>
        <w:w w:val="119"/>
        <w:sz w:val="20"/>
        <w:szCs w:val="20"/>
      </w:rPr>
    </w:lvl>
    <w:lvl w:ilvl="1" w:tplc="26B44F4A">
      <w:start w:val="1"/>
      <w:numFmt w:val="bullet"/>
      <w:lvlText w:val="•"/>
      <w:lvlJc w:val="left"/>
      <w:pPr>
        <w:ind w:left="2735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5852DDE4">
      <w:start w:val="1"/>
      <w:numFmt w:val="bullet"/>
      <w:lvlText w:val="•"/>
      <w:lvlJc w:val="left"/>
      <w:pPr>
        <w:ind w:left="3243" w:hanging="284"/>
      </w:pPr>
      <w:rPr>
        <w:rFonts w:hint="default"/>
      </w:rPr>
    </w:lvl>
    <w:lvl w:ilvl="3" w:tplc="1C2C4C66">
      <w:start w:val="1"/>
      <w:numFmt w:val="bullet"/>
      <w:lvlText w:val="•"/>
      <w:lvlJc w:val="left"/>
      <w:pPr>
        <w:ind w:left="3752" w:hanging="284"/>
      </w:pPr>
      <w:rPr>
        <w:rFonts w:hint="default"/>
      </w:rPr>
    </w:lvl>
    <w:lvl w:ilvl="4" w:tplc="7D80F8DA">
      <w:start w:val="1"/>
      <w:numFmt w:val="bullet"/>
      <w:lvlText w:val="•"/>
      <w:lvlJc w:val="left"/>
      <w:pPr>
        <w:ind w:left="4261" w:hanging="284"/>
      </w:pPr>
      <w:rPr>
        <w:rFonts w:hint="default"/>
      </w:rPr>
    </w:lvl>
    <w:lvl w:ilvl="5" w:tplc="7AA0AFC0">
      <w:start w:val="1"/>
      <w:numFmt w:val="bullet"/>
      <w:lvlText w:val="•"/>
      <w:lvlJc w:val="left"/>
      <w:pPr>
        <w:ind w:left="4770" w:hanging="284"/>
      </w:pPr>
      <w:rPr>
        <w:rFonts w:hint="default"/>
      </w:rPr>
    </w:lvl>
    <w:lvl w:ilvl="6" w:tplc="E24C4278">
      <w:start w:val="1"/>
      <w:numFmt w:val="bullet"/>
      <w:lvlText w:val="•"/>
      <w:lvlJc w:val="left"/>
      <w:pPr>
        <w:ind w:left="5278" w:hanging="284"/>
      </w:pPr>
      <w:rPr>
        <w:rFonts w:hint="default"/>
      </w:rPr>
    </w:lvl>
    <w:lvl w:ilvl="7" w:tplc="857C5436">
      <w:start w:val="1"/>
      <w:numFmt w:val="bullet"/>
      <w:lvlText w:val="•"/>
      <w:lvlJc w:val="left"/>
      <w:pPr>
        <w:ind w:left="5787" w:hanging="284"/>
      </w:pPr>
      <w:rPr>
        <w:rFonts w:hint="default"/>
      </w:rPr>
    </w:lvl>
    <w:lvl w:ilvl="8" w:tplc="30A6DB8C">
      <w:start w:val="1"/>
      <w:numFmt w:val="bullet"/>
      <w:lvlText w:val="•"/>
      <w:lvlJc w:val="left"/>
      <w:pPr>
        <w:ind w:left="6296" w:hanging="284"/>
      </w:pPr>
      <w:rPr>
        <w:rFonts w:hint="default"/>
      </w:rPr>
    </w:lvl>
  </w:abstractNum>
  <w:abstractNum w:abstractNumId="2">
    <w:nsid w:val="1A2A6351"/>
    <w:multiLevelType w:val="hybridMultilevel"/>
    <w:tmpl w:val="B596E124"/>
    <w:lvl w:ilvl="0" w:tplc="B1F45D2C">
      <w:start w:val="1"/>
      <w:numFmt w:val="bullet"/>
      <w:lvlText w:val="•"/>
      <w:lvlJc w:val="left"/>
      <w:pPr>
        <w:ind w:left="690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D4625192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A9E2D1E2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3" w:tplc="712C06E8">
      <w:start w:val="1"/>
      <w:numFmt w:val="bullet"/>
      <w:lvlText w:val="•"/>
      <w:lvlJc w:val="left"/>
      <w:pPr>
        <w:ind w:left="2677" w:hanging="284"/>
      </w:pPr>
      <w:rPr>
        <w:rFonts w:hint="default"/>
      </w:rPr>
    </w:lvl>
    <w:lvl w:ilvl="4" w:tplc="519896AA">
      <w:start w:val="1"/>
      <w:numFmt w:val="bullet"/>
      <w:lvlText w:val="•"/>
      <w:lvlJc w:val="left"/>
      <w:pPr>
        <w:ind w:left="3339" w:hanging="284"/>
      </w:pPr>
      <w:rPr>
        <w:rFonts w:hint="default"/>
      </w:rPr>
    </w:lvl>
    <w:lvl w:ilvl="5" w:tplc="5D0AA916">
      <w:start w:val="1"/>
      <w:numFmt w:val="bullet"/>
      <w:lvlText w:val="•"/>
      <w:lvlJc w:val="left"/>
      <w:pPr>
        <w:ind w:left="4002" w:hanging="284"/>
      </w:pPr>
      <w:rPr>
        <w:rFonts w:hint="default"/>
      </w:rPr>
    </w:lvl>
    <w:lvl w:ilvl="6" w:tplc="20965FDA">
      <w:start w:val="1"/>
      <w:numFmt w:val="bullet"/>
      <w:lvlText w:val="•"/>
      <w:lvlJc w:val="left"/>
      <w:pPr>
        <w:ind w:left="4664" w:hanging="284"/>
      </w:pPr>
      <w:rPr>
        <w:rFonts w:hint="default"/>
      </w:rPr>
    </w:lvl>
    <w:lvl w:ilvl="7" w:tplc="A148F9B0">
      <w:start w:val="1"/>
      <w:numFmt w:val="bullet"/>
      <w:lvlText w:val="•"/>
      <w:lvlJc w:val="left"/>
      <w:pPr>
        <w:ind w:left="5327" w:hanging="284"/>
      </w:pPr>
      <w:rPr>
        <w:rFonts w:hint="default"/>
      </w:rPr>
    </w:lvl>
    <w:lvl w:ilvl="8" w:tplc="836C4750">
      <w:start w:val="1"/>
      <w:numFmt w:val="bullet"/>
      <w:lvlText w:val="•"/>
      <w:lvlJc w:val="left"/>
      <w:pPr>
        <w:ind w:left="5989" w:hanging="284"/>
      </w:pPr>
      <w:rPr>
        <w:rFonts w:hint="default"/>
      </w:rPr>
    </w:lvl>
  </w:abstractNum>
  <w:abstractNum w:abstractNumId="3">
    <w:nsid w:val="1BAD7A01"/>
    <w:multiLevelType w:val="hybridMultilevel"/>
    <w:tmpl w:val="AB64A6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B7303"/>
    <w:multiLevelType w:val="hybridMultilevel"/>
    <w:tmpl w:val="254C18F6"/>
    <w:lvl w:ilvl="0" w:tplc="2698151A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117A3"/>
    <w:multiLevelType w:val="hybridMultilevel"/>
    <w:tmpl w:val="E6B0B140"/>
    <w:lvl w:ilvl="0" w:tplc="9634C8C2">
      <w:start w:val="1"/>
      <w:numFmt w:val="bullet"/>
      <w:lvlText w:val="•"/>
      <w:lvlJc w:val="left"/>
      <w:pPr>
        <w:ind w:left="313" w:hanging="187"/>
      </w:pPr>
      <w:rPr>
        <w:rFonts w:ascii="Trebuchet MS" w:eastAsia="Trebuchet MS" w:hAnsi="Trebuchet MS" w:hint="default"/>
        <w:color w:val="231F20"/>
        <w:w w:val="67"/>
        <w:sz w:val="18"/>
        <w:szCs w:val="18"/>
      </w:rPr>
    </w:lvl>
    <w:lvl w:ilvl="1" w:tplc="76CC0F5E">
      <w:start w:val="1"/>
      <w:numFmt w:val="bullet"/>
      <w:lvlText w:val="•"/>
      <w:lvlJc w:val="left"/>
      <w:pPr>
        <w:ind w:left="601" w:hanging="187"/>
      </w:pPr>
      <w:rPr>
        <w:rFonts w:hint="default"/>
      </w:rPr>
    </w:lvl>
    <w:lvl w:ilvl="2" w:tplc="DDC2FD52">
      <w:start w:val="1"/>
      <w:numFmt w:val="bullet"/>
      <w:lvlText w:val="•"/>
      <w:lvlJc w:val="left"/>
      <w:pPr>
        <w:ind w:left="888" w:hanging="187"/>
      </w:pPr>
      <w:rPr>
        <w:rFonts w:hint="default"/>
      </w:rPr>
    </w:lvl>
    <w:lvl w:ilvl="3" w:tplc="E990ED68">
      <w:start w:val="1"/>
      <w:numFmt w:val="bullet"/>
      <w:lvlText w:val="•"/>
      <w:lvlJc w:val="left"/>
      <w:pPr>
        <w:ind w:left="1176" w:hanging="187"/>
      </w:pPr>
      <w:rPr>
        <w:rFonts w:hint="default"/>
      </w:rPr>
    </w:lvl>
    <w:lvl w:ilvl="4" w:tplc="6262D8F4">
      <w:start w:val="1"/>
      <w:numFmt w:val="bullet"/>
      <w:lvlText w:val="•"/>
      <w:lvlJc w:val="left"/>
      <w:pPr>
        <w:ind w:left="1464" w:hanging="187"/>
      </w:pPr>
      <w:rPr>
        <w:rFonts w:hint="default"/>
      </w:rPr>
    </w:lvl>
    <w:lvl w:ilvl="5" w:tplc="9C12F3FA">
      <w:start w:val="1"/>
      <w:numFmt w:val="bullet"/>
      <w:lvlText w:val="•"/>
      <w:lvlJc w:val="left"/>
      <w:pPr>
        <w:ind w:left="1752" w:hanging="187"/>
      </w:pPr>
      <w:rPr>
        <w:rFonts w:hint="default"/>
      </w:rPr>
    </w:lvl>
    <w:lvl w:ilvl="6" w:tplc="82208F94">
      <w:start w:val="1"/>
      <w:numFmt w:val="bullet"/>
      <w:lvlText w:val="•"/>
      <w:lvlJc w:val="left"/>
      <w:pPr>
        <w:ind w:left="2040" w:hanging="187"/>
      </w:pPr>
      <w:rPr>
        <w:rFonts w:hint="default"/>
      </w:rPr>
    </w:lvl>
    <w:lvl w:ilvl="7" w:tplc="931E4DD8">
      <w:start w:val="1"/>
      <w:numFmt w:val="bullet"/>
      <w:lvlText w:val="•"/>
      <w:lvlJc w:val="left"/>
      <w:pPr>
        <w:ind w:left="2328" w:hanging="187"/>
      </w:pPr>
      <w:rPr>
        <w:rFonts w:hint="default"/>
      </w:rPr>
    </w:lvl>
    <w:lvl w:ilvl="8" w:tplc="C66258C6">
      <w:start w:val="1"/>
      <w:numFmt w:val="bullet"/>
      <w:lvlText w:val="•"/>
      <w:lvlJc w:val="left"/>
      <w:pPr>
        <w:ind w:left="2615" w:hanging="187"/>
      </w:pPr>
      <w:rPr>
        <w:rFonts w:hint="default"/>
      </w:rPr>
    </w:lvl>
  </w:abstractNum>
  <w:abstractNum w:abstractNumId="6">
    <w:nsid w:val="25C52444"/>
    <w:multiLevelType w:val="hybridMultilevel"/>
    <w:tmpl w:val="E9923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42C6"/>
    <w:multiLevelType w:val="hybridMultilevel"/>
    <w:tmpl w:val="BA36438A"/>
    <w:lvl w:ilvl="0" w:tplc="676C22EE">
      <w:start w:val="10"/>
      <w:numFmt w:val="decimal"/>
      <w:lvlText w:val="%1."/>
      <w:lvlJc w:val="left"/>
      <w:pPr>
        <w:ind w:left="872" w:hanging="285"/>
      </w:pPr>
      <w:rPr>
        <w:rFonts w:ascii="Garamond" w:eastAsia="Garamond" w:hAnsi="Garamond" w:hint="default"/>
        <w:color w:val="231F20"/>
        <w:w w:val="108"/>
        <w:sz w:val="18"/>
        <w:szCs w:val="18"/>
      </w:rPr>
    </w:lvl>
    <w:lvl w:ilvl="1" w:tplc="6C74FBFA">
      <w:start w:val="1"/>
      <w:numFmt w:val="decimal"/>
      <w:lvlText w:val="%2)"/>
      <w:lvlJc w:val="left"/>
      <w:pPr>
        <w:ind w:left="690" w:hanging="284"/>
      </w:pPr>
      <w:rPr>
        <w:rFonts w:ascii="Garamond" w:eastAsia="Garamond" w:hAnsi="Garamond" w:hint="default"/>
        <w:color w:val="231F20"/>
        <w:w w:val="126"/>
        <w:sz w:val="20"/>
        <w:szCs w:val="20"/>
      </w:rPr>
    </w:lvl>
    <w:lvl w:ilvl="2" w:tplc="4664DE3A">
      <w:start w:val="1"/>
      <w:numFmt w:val="bullet"/>
      <w:lvlText w:val="-"/>
      <w:lvlJc w:val="left"/>
      <w:pPr>
        <w:ind w:left="935" w:hanging="245"/>
      </w:pPr>
      <w:rPr>
        <w:rFonts w:ascii="Garamond" w:eastAsia="Garamond" w:hAnsi="Garamond" w:hint="default"/>
        <w:color w:val="231F20"/>
        <w:w w:val="102"/>
        <w:sz w:val="20"/>
        <w:szCs w:val="20"/>
      </w:rPr>
    </w:lvl>
    <w:lvl w:ilvl="3" w:tplc="D8A86496">
      <w:start w:val="1"/>
      <w:numFmt w:val="bullet"/>
      <w:lvlText w:val="•"/>
      <w:lvlJc w:val="left"/>
      <w:pPr>
        <w:ind w:left="269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4" w:tplc="576AE0BE">
      <w:start w:val="1"/>
      <w:numFmt w:val="bullet"/>
      <w:lvlText w:val="•"/>
      <w:lvlJc w:val="left"/>
      <w:pPr>
        <w:ind w:left="935" w:hanging="284"/>
      </w:pPr>
      <w:rPr>
        <w:rFonts w:hint="default"/>
      </w:rPr>
    </w:lvl>
    <w:lvl w:ilvl="5" w:tplc="9AD461BC">
      <w:start w:val="1"/>
      <w:numFmt w:val="bullet"/>
      <w:lvlText w:val="•"/>
      <w:lvlJc w:val="left"/>
      <w:pPr>
        <w:ind w:left="2694" w:hanging="284"/>
      </w:pPr>
      <w:rPr>
        <w:rFonts w:hint="default"/>
      </w:rPr>
    </w:lvl>
    <w:lvl w:ilvl="6" w:tplc="EB747B2C">
      <w:start w:val="1"/>
      <w:numFmt w:val="bullet"/>
      <w:lvlText w:val="•"/>
      <w:lvlJc w:val="left"/>
      <w:pPr>
        <w:ind w:left="2988" w:hanging="284"/>
      </w:pPr>
      <w:rPr>
        <w:rFonts w:hint="default"/>
      </w:rPr>
    </w:lvl>
    <w:lvl w:ilvl="7" w:tplc="ECBEEEF2">
      <w:start w:val="1"/>
      <w:numFmt w:val="bullet"/>
      <w:lvlText w:val="•"/>
      <w:lvlJc w:val="left"/>
      <w:pPr>
        <w:ind w:left="3282" w:hanging="284"/>
      </w:pPr>
      <w:rPr>
        <w:rFonts w:hint="default"/>
      </w:rPr>
    </w:lvl>
    <w:lvl w:ilvl="8" w:tplc="742635E0">
      <w:start w:val="1"/>
      <w:numFmt w:val="bullet"/>
      <w:lvlText w:val="•"/>
      <w:lvlJc w:val="left"/>
      <w:pPr>
        <w:ind w:left="3576" w:hanging="284"/>
      </w:pPr>
      <w:rPr>
        <w:rFonts w:hint="default"/>
      </w:rPr>
    </w:lvl>
  </w:abstractNum>
  <w:abstractNum w:abstractNumId="8">
    <w:nsid w:val="280E6478"/>
    <w:multiLevelType w:val="hybridMultilevel"/>
    <w:tmpl w:val="43F45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F366A"/>
    <w:multiLevelType w:val="hybridMultilevel"/>
    <w:tmpl w:val="5ABEA8C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5A7267"/>
    <w:multiLevelType w:val="hybridMultilevel"/>
    <w:tmpl w:val="5CA6E3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B0A47"/>
    <w:multiLevelType w:val="hybridMultilevel"/>
    <w:tmpl w:val="0E8444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B651A0"/>
    <w:multiLevelType w:val="hybridMultilevel"/>
    <w:tmpl w:val="75BE8456"/>
    <w:lvl w:ilvl="0" w:tplc="2698151A">
      <w:start w:val="1"/>
      <w:numFmt w:val="bullet"/>
      <w:lvlText w:val="•"/>
      <w:lvlJc w:val="left"/>
      <w:pPr>
        <w:ind w:left="690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D">
      <w:start w:val="1"/>
      <w:numFmt w:val="bullet"/>
      <w:lvlText w:val=""/>
      <w:lvlJc w:val="left"/>
      <w:pPr>
        <w:ind w:left="2714" w:hanging="284"/>
      </w:pPr>
      <w:rPr>
        <w:rFonts w:ascii="Wingdings" w:hAnsi="Wingdings" w:hint="default"/>
        <w:color w:val="231F20"/>
        <w:w w:val="175"/>
        <w:sz w:val="20"/>
        <w:szCs w:val="20"/>
      </w:rPr>
    </w:lvl>
    <w:lvl w:ilvl="2" w:tplc="B3CC296E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3" w:tplc="E79A9F12">
      <w:start w:val="1"/>
      <w:numFmt w:val="bullet"/>
      <w:lvlText w:val="•"/>
      <w:lvlJc w:val="left"/>
      <w:pPr>
        <w:ind w:left="3706" w:hanging="284"/>
      </w:pPr>
      <w:rPr>
        <w:rFonts w:hint="default"/>
      </w:rPr>
    </w:lvl>
    <w:lvl w:ilvl="4" w:tplc="1A4413AE">
      <w:start w:val="1"/>
      <w:numFmt w:val="bullet"/>
      <w:lvlText w:val="•"/>
      <w:lvlJc w:val="left"/>
      <w:pPr>
        <w:ind w:left="4201" w:hanging="284"/>
      </w:pPr>
      <w:rPr>
        <w:rFonts w:hint="default"/>
      </w:rPr>
    </w:lvl>
    <w:lvl w:ilvl="5" w:tplc="3F40EDCC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6" w:tplc="713ECA94">
      <w:start w:val="1"/>
      <w:numFmt w:val="bullet"/>
      <w:lvlText w:val="•"/>
      <w:lvlJc w:val="left"/>
      <w:pPr>
        <w:ind w:left="5193" w:hanging="284"/>
      </w:pPr>
      <w:rPr>
        <w:rFonts w:hint="default"/>
      </w:rPr>
    </w:lvl>
    <w:lvl w:ilvl="7" w:tplc="290274A6">
      <w:start w:val="1"/>
      <w:numFmt w:val="bullet"/>
      <w:lvlText w:val="•"/>
      <w:lvlJc w:val="left"/>
      <w:pPr>
        <w:ind w:left="5689" w:hanging="284"/>
      </w:pPr>
      <w:rPr>
        <w:rFonts w:hint="default"/>
      </w:rPr>
    </w:lvl>
    <w:lvl w:ilvl="8" w:tplc="8C66B424">
      <w:start w:val="1"/>
      <w:numFmt w:val="bullet"/>
      <w:lvlText w:val="•"/>
      <w:lvlJc w:val="left"/>
      <w:pPr>
        <w:ind w:left="6184" w:hanging="284"/>
      </w:pPr>
      <w:rPr>
        <w:rFonts w:hint="default"/>
      </w:rPr>
    </w:lvl>
  </w:abstractNum>
  <w:abstractNum w:abstractNumId="13">
    <w:nsid w:val="3EC95D8E"/>
    <w:multiLevelType w:val="hybridMultilevel"/>
    <w:tmpl w:val="FBD0F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024ED"/>
    <w:multiLevelType w:val="hybridMultilevel"/>
    <w:tmpl w:val="87BCABDE"/>
    <w:lvl w:ilvl="0" w:tplc="FF342BEE">
      <w:start w:val="1"/>
      <w:numFmt w:val="bullet"/>
      <w:lvlText w:val="•"/>
      <w:lvlJc w:val="left"/>
      <w:pPr>
        <w:ind w:left="710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C4F692EA">
      <w:start w:val="1"/>
      <w:numFmt w:val="bullet"/>
      <w:lvlText w:val="•"/>
      <w:lvlJc w:val="left"/>
      <w:pPr>
        <w:ind w:left="1571" w:hanging="284"/>
      </w:pPr>
      <w:rPr>
        <w:rFonts w:hint="default"/>
      </w:rPr>
    </w:lvl>
    <w:lvl w:ilvl="2" w:tplc="82EAC880">
      <w:start w:val="1"/>
      <w:numFmt w:val="bullet"/>
      <w:lvlText w:val="•"/>
      <w:lvlJc w:val="left"/>
      <w:pPr>
        <w:ind w:left="2432" w:hanging="284"/>
      </w:pPr>
      <w:rPr>
        <w:rFonts w:hint="default"/>
      </w:rPr>
    </w:lvl>
    <w:lvl w:ilvl="3" w:tplc="6F4EA2B4">
      <w:start w:val="1"/>
      <w:numFmt w:val="bullet"/>
      <w:lvlText w:val="•"/>
      <w:lvlJc w:val="left"/>
      <w:pPr>
        <w:ind w:left="3293" w:hanging="284"/>
      </w:pPr>
      <w:rPr>
        <w:rFonts w:hint="default"/>
      </w:rPr>
    </w:lvl>
    <w:lvl w:ilvl="4" w:tplc="6AEA27E2">
      <w:start w:val="1"/>
      <w:numFmt w:val="bullet"/>
      <w:lvlText w:val="•"/>
      <w:lvlJc w:val="left"/>
      <w:pPr>
        <w:ind w:left="4153" w:hanging="284"/>
      </w:pPr>
      <w:rPr>
        <w:rFonts w:hint="default"/>
      </w:rPr>
    </w:lvl>
    <w:lvl w:ilvl="5" w:tplc="57B2AEAE">
      <w:start w:val="1"/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E084C532">
      <w:start w:val="1"/>
      <w:numFmt w:val="bullet"/>
      <w:lvlText w:val="•"/>
      <w:lvlJc w:val="left"/>
      <w:pPr>
        <w:ind w:left="5875" w:hanging="284"/>
      </w:pPr>
      <w:rPr>
        <w:rFonts w:hint="default"/>
      </w:rPr>
    </w:lvl>
    <w:lvl w:ilvl="7" w:tplc="8ED2B6F8">
      <w:start w:val="1"/>
      <w:numFmt w:val="bullet"/>
      <w:lvlText w:val="•"/>
      <w:lvlJc w:val="left"/>
      <w:pPr>
        <w:ind w:left="6736" w:hanging="284"/>
      </w:pPr>
      <w:rPr>
        <w:rFonts w:hint="default"/>
      </w:rPr>
    </w:lvl>
    <w:lvl w:ilvl="8" w:tplc="BAC0FB6A">
      <w:start w:val="1"/>
      <w:numFmt w:val="bullet"/>
      <w:lvlText w:val="•"/>
      <w:lvlJc w:val="left"/>
      <w:pPr>
        <w:ind w:left="7597" w:hanging="284"/>
      </w:pPr>
      <w:rPr>
        <w:rFonts w:hint="default"/>
      </w:rPr>
    </w:lvl>
  </w:abstractNum>
  <w:abstractNum w:abstractNumId="15">
    <w:nsid w:val="41EE7BDD"/>
    <w:multiLevelType w:val="hybridMultilevel"/>
    <w:tmpl w:val="86AE3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A323B"/>
    <w:multiLevelType w:val="hybridMultilevel"/>
    <w:tmpl w:val="70EED0BE"/>
    <w:lvl w:ilvl="0" w:tplc="2698151A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537D6"/>
    <w:multiLevelType w:val="hybridMultilevel"/>
    <w:tmpl w:val="8BDA8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5AF0"/>
    <w:multiLevelType w:val="hybridMultilevel"/>
    <w:tmpl w:val="E556ACE0"/>
    <w:lvl w:ilvl="0" w:tplc="2698151A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E78BB"/>
    <w:multiLevelType w:val="hybridMultilevel"/>
    <w:tmpl w:val="EC226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53E49"/>
    <w:multiLevelType w:val="hybridMultilevel"/>
    <w:tmpl w:val="927C4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07950"/>
    <w:multiLevelType w:val="hybridMultilevel"/>
    <w:tmpl w:val="A72A8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95236"/>
    <w:multiLevelType w:val="hybridMultilevel"/>
    <w:tmpl w:val="43103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20821"/>
    <w:multiLevelType w:val="hybridMultilevel"/>
    <w:tmpl w:val="F6EA1A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02B2BED"/>
    <w:multiLevelType w:val="hybridMultilevel"/>
    <w:tmpl w:val="6E483722"/>
    <w:lvl w:ilvl="0" w:tplc="68A05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83960"/>
    <w:multiLevelType w:val="hybridMultilevel"/>
    <w:tmpl w:val="B1B8917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231F20"/>
        <w:w w:val="175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555496C"/>
    <w:multiLevelType w:val="hybridMultilevel"/>
    <w:tmpl w:val="BC30279E"/>
    <w:lvl w:ilvl="0" w:tplc="2698151A">
      <w:start w:val="1"/>
      <w:numFmt w:val="bullet"/>
      <w:lvlText w:val="•"/>
      <w:lvlJc w:val="left"/>
      <w:pPr>
        <w:ind w:left="690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E0DA8DBA">
      <w:start w:val="1"/>
      <w:numFmt w:val="bullet"/>
      <w:lvlText w:val="•"/>
      <w:lvlJc w:val="left"/>
      <w:pPr>
        <w:ind w:left="271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B3CC296E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3" w:tplc="E79A9F12">
      <w:start w:val="1"/>
      <w:numFmt w:val="bullet"/>
      <w:lvlText w:val="•"/>
      <w:lvlJc w:val="left"/>
      <w:pPr>
        <w:ind w:left="3706" w:hanging="284"/>
      </w:pPr>
      <w:rPr>
        <w:rFonts w:hint="default"/>
      </w:rPr>
    </w:lvl>
    <w:lvl w:ilvl="4" w:tplc="1A4413AE">
      <w:start w:val="1"/>
      <w:numFmt w:val="bullet"/>
      <w:lvlText w:val="•"/>
      <w:lvlJc w:val="left"/>
      <w:pPr>
        <w:ind w:left="4201" w:hanging="284"/>
      </w:pPr>
      <w:rPr>
        <w:rFonts w:hint="default"/>
      </w:rPr>
    </w:lvl>
    <w:lvl w:ilvl="5" w:tplc="3F40EDCC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6" w:tplc="713ECA94">
      <w:start w:val="1"/>
      <w:numFmt w:val="bullet"/>
      <w:lvlText w:val="•"/>
      <w:lvlJc w:val="left"/>
      <w:pPr>
        <w:ind w:left="5193" w:hanging="284"/>
      </w:pPr>
      <w:rPr>
        <w:rFonts w:hint="default"/>
      </w:rPr>
    </w:lvl>
    <w:lvl w:ilvl="7" w:tplc="290274A6">
      <w:start w:val="1"/>
      <w:numFmt w:val="bullet"/>
      <w:lvlText w:val="•"/>
      <w:lvlJc w:val="left"/>
      <w:pPr>
        <w:ind w:left="5689" w:hanging="284"/>
      </w:pPr>
      <w:rPr>
        <w:rFonts w:hint="default"/>
      </w:rPr>
    </w:lvl>
    <w:lvl w:ilvl="8" w:tplc="8C66B424">
      <w:start w:val="1"/>
      <w:numFmt w:val="bullet"/>
      <w:lvlText w:val="•"/>
      <w:lvlJc w:val="left"/>
      <w:pPr>
        <w:ind w:left="6184" w:hanging="284"/>
      </w:pPr>
      <w:rPr>
        <w:rFonts w:hint="default"/>
      </w:rPr>
    </w:lvl>
  </w:abstractNum>
  <w:abstractNum w:abstractNumId="27">
    <w:nsid w:val="6708731E"/>
    <w:multiLevelType w:val="hybridMultilevel"/>
    <w:tmpl w:val="0D32B3CE"/>
    <w:lvl w:ilvl="0" w:tplc="2698151A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B767A"/>
    <w:multiLevelType w:val="hybridMultilevel"/>
    <w:tmpl w:val="0D222DF2"/>
    <w:lvl w:ilvl="0" w:tplc="2698151A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4578D"/>
    <w:multiLevelType w:val="hybridMultilevel"/>
    <w:tmpl w:val="2F9E2D64"/>
    <w:lvl w:ilvl="0" w:tplc="9B7EB626">
      <w:start w:val="1"/>
      <w:numFmt w:val="decimal"/>
      <w:lvlText w:val="%1."/>
      <w:lvlJc w:val="left"/>
      <w:pPr>
        <w:ind w:left="146" w:hanging="245"/>
      </w:pPr>
      <w:rPr>
        <w:rFonts w:ascii="Arial" w:eastAsia="Arial" w:hAnsi="Arial" w:hint="default"/>
        <w:color w:val="00AEEF"/>
        <w:w w:val="99"/>
        <w:sz w:val="18"/>
        <w:szCs w:val="18"/>
      </w:rPr>
    </w:lvl>
    <w:lvl w:ilvl="1" w:tplc="4D7E46CE">
      <w:start w:val="1"/>
      <w:numFmt w:val="lowerLetter"/>
      <w:lvlText w:val="%2."/>
      <w:lvlJc w:val="left"/>
      <w:pPr>
        <w:ind w:left="704" w:hanging="287"/>
      </w:pPr>
      <w:rPr>
        <w:rFonts w:ascii="Garamond" w:eastAsia="Garamond" w:hAnsi="Garamond" w:hint="default"/>
        <w:color w:val="231F20"/>
        <w:w w:val="118"/>
        <w:sz w:val="18"/>
        <w:szCs w:val="18"/>
      </w:rPr>
    </w:lvl>
    <w:lvl w:ilvl="2" w:tplc="B150D84C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3" w:tplc="7AF6BEFE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4" w:tplc="9858FBEE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5" w:tplc="5FF4925C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6" w:tplc="720A76D2">
      <w:start w:val="1"/>
      <w:numFmt w:val="bullet"/>
      <w:lvlText w:val="•"/>
      <w:lvlJc w:val="left"/>
      <w:pPr>
        <w:ind w:left="703" w:hanging="287"/>
      </w:pPr>
      <w:rPr>
        <w:rFonts w:hint="default"/>
      </w:rPr>
    </w:lvl>
    <w:lvl w:ilvl="7" w:tplc="D27684A4">
      <w:start w:val="1"/>
      <w:numFmt w:val="bullet"/>
      <w:lvlText w:val="•"/>
      <w:lvlJc w:val="left"/>
      <w:pPr>
        <w:ind w:left="704" w:hanging="287"/>
      </w:pPr>
      <w:rPr>
        <w:rFonts w:hint="default"/>
      </w:rPr>
    </w:lvl>
    <w:lvl w:ilvl="8" w:tplc="EC5C4576">
      <w:start w:val="1"/>
      <w:numFmt w:val="bullet"/>
      <w:lvlText w:val="•"/>
      <w:lvlJc w:val="left"/>
      <w:pPr>
        <w:ind w:left="704" w:hanging="287"/>
      </w:pPr>
      <w:rPr>
        <w:rFonts w:hint="default"/>
      </w:rPr>
    </w:lvl>
  </w:abstractNum>
  <w:abstractNum w:abstractNumId="30">
    <w:nsid w:val="71CC741D"/>
    <w:multiLevelType w:val="hybridMultilevel"/>
    <w:tmpl w:val="944E1B54"/>
    <w:lvl w:ilvl="0" w:tplc="2698151A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67569"/>
    <w:multiLevelType w:val="hybridMultilevel"/>
    <w:tmpl w:val="240AF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2799A"/>
    <w:multiLevelType w:val="hybridMultilevel"/>
    <w:tmpl w:val="DC345424"/>
    <w:lvl w:ilvl="0" w:tplc="66F40918">
      <w:start w:val="1"/>
      <w:numFmt w:val="bullet"/>
      <w:lvlText w:val="•"/>
      <w:lvlJc w:val="left"/>
      <w:pPr>
        <w:ind w:left="257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246803F2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2" w:tplc="CB96BA74">
      <w:start w:val="1"/>
      <w:numFmt w:val="bullet"/>
      <w:lvlText w:val="•"/>
      <w:lvlJc w:val="left"/>
      <w:pPr>
        <w:ind w:left="3899" w:hanging="284"/>
      </w:pPr>
      <w:rPr>
        <w:rFonts w:hint="default"/>
      </w:rPr>
    </w:lvl>
    <w:lvl w:ilvl="3" w:tplc="81D8B44E">
      <w:start w:val="1"/>
      <w:numFmt w:val="bullet"/>
      <w:lvlText w:val="•"/>
      <w:lvlJc w:val="left"/>
      <w:pPr>
        <w:ind w:left="4562" w:hanging="284"/>
      </w:pPr>
      <w:rPr>
        <w:rFonts w:hint="default"/>
      </w:rPr>
    </w:lvl>
    <w:lvl w:ilvl="4" w:tplc="8F901240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5" w:tplc="68725830">
      <w:start w:val="1"/>
      <w:numFmt w:val="bullet"/>
      <w:lvlText w:val="•"/>
      <w:lvlJc w:val="left"/>
      <w:pPr>
        <w:ind w:left="5886" w:hanging="284"/>
      </w:pPr>
      <w:rPr>
        <w:rFonts w:hint="default"/>
      </w:rPr>
    </w:lvl>
    <w:lvl w:ilvl="6" w:tplc="833AE2C0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7" w:tplc="92CAD8FE">
      <w:start w:val="1"/>
      <w:numFmt w:val="bullet"/>
      <w:lvlText w:val="•"/>
      <w:lvlJc w:val="left"/>
      <w:pPr>
        <w:ind w:left="7211" w:hanging="284"/>
      </w:pPr>
      <w:rPr>
        <w:rFonts w:hint="default"/>
      </w:rPr>
    </w:lvl>
    <w:lvl w:ilvl="8" w:tplc="0A7ECC06">
      <w:start w:val="1"/>
      <w:numFmt w:val="bullet"/>
      <w:lvlText w:val="•"/>
      <w:lvlJc w:val="left"/>
      <w:pPr>
        <w:ind w:left="7873" w:hanging="284"/>
      </w:pPr>
      <w:rPr>
        <w:rFonts w:hint="default"/>
      </w:rPr>
    </w:lvl>
  </w:abstractNum>
  <w:abstractNum w:abstractNumId="33">
    <w:nsid w:val="79AB7A98"/>
    <w:multiLevelType w:val="hybridMultilevel"/>
    <w:tmpl w:val="F8B863E4"/>
    <w:lvl w:ilvl="0" w:tplc="9ECCA9D4">
      <w:start w:val="1"/>
      <w:numFmt w:val="bullet"/>
      <w:lvlText w:val="•"/>
      <w:lvlJc w:val="left"/>
      <w:pPr>
        <w:ind w:left="402" w:hanging="284"/>
      </w:pPr>
      <w:rPr>
        <w:rFonts w:ascii="Garamond" w:eastAsia="Garamond" w:hAnsi="Garamond" w:hint="default"/>
        <w:color w:val="231F20"/>
        <w:w w:val="175"/>
        <w:sz w:val="18"/>
        <w:szCs w:val="18"/>
      </w:rPr>
    </w:lvl>
    <w:lvl w:ilvl="1" w:tplc="9FAC036C">
      <w:start w:val="1"/>
      <w:numFmt w:val="bullet"/>
      <w:lvlText w:val="•"/>
      <w:lvlJc w:val="left"/>
      <w:pPr>
        <w:ind w:left="3643" w:hanging="24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98545476">
      <w:start w:val="1"/>
      <w:numFmt w:val="bullet"/>
      <w:lvlText w:val="•"/>
      <w:lvlJc w:val="left"/>
      <w:pPr>
        <w:ind w:left="3625" w:hanging="240"/>
      </w:pPr>
      <w:rPr>
        <w:rFonts w:hint="default"/>
      </w:rPr>
    </w:lvl>
    <w:lvl w:ilvl="3" w:tplc="951E08D2">
      <w:start w:val="1"/>
      <w:numFmt w:val="bullet"/>
      <w:lvlText w:val="•"/>
      <w:lvlJc w:val="left"/>
      <w:pPr>
        <w:ind w:left="3607" w:hanging="240"/>
      </w:pPr>
      <w:rPr>
        <w:rFonts w:hint="default"/>
      </w:rPr>
    </w:lvl>
    <w:lvl w:ilvl="4" w:tplc="A9302030">
      <w:start w:val="1"/>
      <w:numFmt w:val="bullet"/>
      <w:lvlText w:val="•"/>
      <w:lvlJc w:val="left"/>
      <w:pPr>
        <w:ind w:left="3588" w:hanging="240"/>
      </w:pPr>
      <w:rPr>
        <w:rFonts w:hint="default"/>
      </w:rPr>
    </w:lvl>
    <w:lvl w:ilvl="5" w:tplc="5CCC6AEA">
      <w:start w:val="1"/>
      <w:numFmt w:val="bullet"/>
      <w:lvlText w:val="•"/>
      <w:lvlJc w:val="left"/>
      <w:pPr>
        <w:ind w:left="3570" w:hanging="240"/>
      </w:pPr>
      <w:rPr>
        <w:rFonts w:hint="default"/>
      </w:rPr>
    </w:lvl>
    <w:lvl w:ilvl="6" w:tplc="ED30EA8E">
      <w:start w:val="1"/>
      <w:numFmt w:val="bullet"/>
      <w:lvlText w:val="•"/>
      <w:lvlJc w:val="left"/>
      <w:pPr>
        <w:ind w:left="3552" w:hanging="240"/>
      </w:pPr>
      <w:rPr>
        <w:rFonts w:hint="default"/>
      </w:rPr>
    </w:lvl>
    <w:lvl w:ilvl="7" w:tplc="DC3EE194">
      <w:start w:val="1"/>
      <w:numFmt w:val="bullet"/>
      <w:lvlText w:val="•"/>
      <w:lvlJc w:val="left"/>
      <w:pPr>
        <w:ind w:left="3534" w:hanging="240"/>
      </w:pPr>
      <w:rPr>
        <w:rFonts w:hint="default"/>
      </w:rPr>
    </w:lvl>
    <w:lvl w:ilvl="8" w:tplc="89A283A8">
      <w:start w:val="1"/>
      <w:numFmt w:val="bullet"/>
      <w:lvlText w:val="•"/>
      <w:lvlJc w:val="left"/>
      <w:pPr>
        <w:ind w:left="3516" w:hanging="240"/>
      </w:pPr>
      <w:rPr>
        <w:rFonts w:hint="default"/>
      </w:rPr>
    </w:lvl>
  </w:abstractNum>
  <w:abstractNum w:abstractNumId="34">
    <w:nsid w:val="7C424EE6"/>
    <w:multiLevelType w:val="hybridMultilevel"/>
    <w:tmpl w:val="0DEC793C"/>
    <w:lvl w:ilvl="0" w:tplc="68A05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8048F"/>
    <w:multiLevelType w:val="hybridMultilevel"/>
    <w:tmpl w:val="30408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6"/>
  </w:num>
  <w:num w:numId="4">
    <w:abstractNumId w:val="2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3"/>
  </w:num>
  <w:num w:numId="10">
    <w:abstractNumId w:val="7"/>
  </w:num>
  <w:num w:numId="11">
    <w:abstractNumId w:val="20"/>
  </w:num>
  <w:num w:numId="12">
    <w:abstractNumId w:val="6"/>
  </w:num>
  <w:num w:numId="13">
    <w:abstractNumId w:val="13"/>
  </w:num>
  <w:num w:numId="14">
    <w:abstractNumId w:val="8"/>
  </w:num>
  <w:num w:numId="15">
    <w:abstractNumId w:val="17"/>
  </w:num>
  <w:num w:numId="16">
    <w:abstractNumId w:val="22"/>
  </w:num>
  <w:num w:numId="17">
    <w:abstractNumId w:val="31"/>
  </w:num>
  <w:num w:numId="18">
    <w:abstractNumId w:val="35"/>
  </w:num>
  <w:num w:numId="19">
    <w:abstractNumId w:val="24"/>
  </w:num>
  <w:num w:numId="20">
    <w:abstractNumId w:val="34"/>
  </w:num>
  <w:num w:numId="21">
    <w:abstractNumId w:val="11"/>
  </w:num>
  <w:num w:numId="22">
    <w:abstractNumId w:val="9"/>
  </w:num>
  <w:num w:numId="23">
    <w:abstractNumId w:val="23"/>
  </w:num>
  <w:num w:numId="24">
    <w:abstractNumId w:val="19"/>
  </w:num>
  <w:num w:numId="25">
    <w:abstractNumId w:val="12"/>
  </w:num>
  <w:num w:numId="26">
    <w:abstractNumId w:val="10"/>
  </w:num>
  <w:num w:numId="27">
    <w:abstractNumId w:val="18"/>
  </w:num>
  <w:num w:numId="28">
    <w:abstractNumId w:val="27"/>
  </w:num>
  <w:num w:numId="29">
    <w:abstractNumId w:val="25"/>
  </w:num>
  <w:num w:numId="30">
    <w:abstractNumId w:val="3"/>
  </w:num>
  <w:num w:numId="31">
    <w:abstractNumId w:val="4"/>
  </w:num>
  <w:num w:numId="32">
    <w:abstractNumId w:val="28"/>
  </w:num>
  <w:num w:numId="33">
    <w:abstractNumId w:val="30"/>
  </w:num>
  <w:num w:numId="34">
    <w:abstractNumId w:val="16"/>
  </w:num>
  <w:num w:numId="35">
    <w:abstractNumId w:val="15"/>
  </w:num>
  <w:num w:numId="3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38"/>
    <w:rsid w:val="000164E9"/>
    <w:rsid w:val="00031C19"/>
    <w:rsid w:val="00031CA2"/>
    <w:rsid w:val="00036C7A"/>
    <w:rsid w:val="00043C6B"/>
    <w:rsid w:val="0005178B"/>
    <w:rsid w:val="000F0A70"/>
    <w:rsid w:val="000F3891"/>
    <w:rsid w:val="00134EDA"/>
    <w:rsid w:val="0016672E"/>
    <w:rsid w:val="00171CD9"/>
    <w:rsid w:val="001848CE"/>
    <w:rsid w:val="00195602"/>
    <w:rsid w:val="001969AF"/>
    <w:rsid w:val="001C7EE5"/>
    <w:rsid w:val="001E3964"/>
    <w:rsid w:val="0021418D"/>
    <w:rsid w:val="00227EE1"/>
    <w:rsid w:val="00257CA3"/>
    <w:rsid w:val="002826D0"/>
    <w:rsid w:val="002A188F"/>
    <w:rsid w:val="002C500B"/>
    <w:rsid w:val="0032215C"/>
    <w:rsid w:val="003513F4"/>
    <w:rsid w:val="0035391A"/>
    <w:rsid w:val="003C0C7A"/>
    <w:rsid w:val="003D2209"/>
    <w:rsid w:val="003D7B51"/>
    <w:rsid w:val="00402139"/>
    <w:rsid w:val="004442D2"/>
    <w:rsid w:val="004525A2"/>
    <w:rsid w:val="004878FF"/>
    <w:rsid w:val="00490C56"/>
    <w:rsid w:val="004B2E76"/>
    <w:rsid w:val="004B3240"/>
    <w:rsid w:val="004C06DB"/>
    <w:rsid w:val="00561DA5"/>
    <w:rsid w:val="00597909"/>
    <w:rsid w:val="005A1EA1"/>
    <w:rsid w:val="005D0582"/>
    <w:rsid w:val="005D058D"/>
    <w:rsid w:val="005E08C9"/>
    <w:rsid w:val="0067304D"/>
    <w:rsid w:val="00694BD4"/>
    <w:rsid w:val="006956B1"/>
    <w:rsid w:val="006A0338"/>
    <w:rsid w:val="006D7542"/>
    <w:rsid w:val="007631E7"/>
    <w:rsid w:val="0078115C"/>
    <w:rsid w:val="007A33B2"/>
    <w:rsid w:val="007C194A"/>
    <w:rsid w:val="007C2221"/>
    <w:rsid w:val="008002FD"/>
    <w:rsid w:val="00800DE0"/>
    <w:rsid w:val="0084576A"/>
    <w:rsid w:val="008539B0"/>
    <w:rsid w:val="008627A9"/>
    <w:rsid w:val="00922460"/>
    <w:rsid w:val="009348F4"/>
    <w:rsid w:val="00937EF8"/>
    <w:rsid w:val="00967F19"/>
    <w:rsid w:val="00970D40"/>
    <w:rsid w:val="009A25F0"/>
    <w:rsid w:val="009D31B7"/>
    <w:rsid w:val="009E4D2A"/>
    <w:rsid w:val="00A83484"/>
    <w:rsid w:val="00AC3F89"/>
    <w:rsid w:val="00B46295"/>
    <w:rsid w:val="00B737E8"/>
    <w:rsid w:val="00B91B97"/>
    <w:rsid w:val="00B932F2"/>
    <w:rsid w:val="00BB56B9"/>
    <w:rsid w:val="00BE7B5F"/>
    <w:rsid w:val="00BF70F9"/>
    <w:rsid w:val="00BF7A83"/>
    <w:rsid w:val="00C0657E"/>
    <w:rsid w:val="00C2365B"/>
    <w:rsid w:val="00C50B5C"/>
    <w:rsid w:val="00C567E0"/>
    <w:rsid w:val="00C62739"/>
    <w:rsid w:val="00C71E9B"/>
    <w:rsid w:val="00C930D4"/>
    <w:rsid w:val="00CA3FD0"/>
    <w:rsid w:val="00CC1510"/>
    <w:rsid w:val="00CE08A6"/>
    <w:rsid w:val="00D128AF"/>
    <w:rsid w:val="00D15CCE"/>
    <w:rsid w:val="00D237A0"/>
    <w:rsid w:val="00D33DEE"/>
    <w:rsid w:val="00D4345E"/>
    <w:rsid w:val="00D46959"/>
    <w:rsid w:val="00D73A95"/>
    <w:rsid w:val="00D8519D"/>
    <w:rsid w:val="00DC34C7"/>
    <w:rsid w:val="00DE1EEE"/>
    <w:rsid w:val="00DE218B"/>
    <w:rsid w:val="00DE73B4"/>
    <w:rsid w:val="00DF5254"/>
    <w:rsid w:val="00E07913"/>
    <w:rsid w:val="00E3396C"/>
    <w:rsid w:val="00E75C5B"/>
    <w:rsid w:val="00EA5733"/>
    <w:rsid w:val="00EC197C"/>
    <w:rsid w:val="00ED5499"/>
    <w:rsid w:val="00F05F8F"/>
    <w:rsid w:val="00F15C38"/>
    <w:rsid w:val="00F77C2B"/>
    <w:rsid w:val="00F806A1"/>
    <w:rsid w:val="00F97F1B"/>
    <w:rsid w:val="00FA6283"/>
    <w:rsid w:val="00FC141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BECA75-74CB-4097-ADC7-D9CA573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0338"/>
    <w:pPr>
      <w:widowControl w:val="0"/>
      <w:spacing w:after="0" w:line="240" w:lineRule="auto"/>
    </w:pPr>
  </w:style>
  <w:style w:type="paragraph" w:styleId="Balk1">
    <w:name w:val="heading 1"/>
    <w:basedOn w:val="Normal"/>
    <w:link w:val="Balk1Char"/>
    <w:uiPriority w:val="1"/>
    <w:qFormat/>
    <w:rsid w:val="006A0338"/>
    <w:pPr>
      <w:outlineLvl w:val="0"/>
    </w:pPr>
    <w:rPr>
      <w:rFonts w:ascii="Garamond" w:eastAsia="Garamond" w:hAnsi="Garamond"/>
      <w:sz w:val="90"/>
      <w:szCs w:val="90"/>
    </w:rPr>
  </w:style>
  <w:style w:type="paragraph" w:styleId="Balk2">
    <w:name w:val="heading 2"/>
    <w:basedOn w:val="Normal"/>
    <w:link w:val="Balk2Char"/>
    <w:uiPriority w:val="1"/>
    <w:qFormat/>
    <w:rsid w:val="006A0338"/>
    <w:pPr>
      <w:spacing w:before="27"/>
      <w:ind w:left="1618"/>
      <w:outlineLvl w:val="1"/>
    </w:pPr>
    <w:rPr>
      <w:rFonts w:ascii="Arial" w:eastAsia="Arial" w:hAnsi="Arial"/>
      <w:sz w:val="52"/>
      <w:szCs w:val="52"/>
    </w:rPr>
  </w:style>
  <w:style w:type="paragraph" w:styleId="Balk3">
    <w:name w:val="heading 3"/>
    <w:basedOn w:val="Normal"/>
    <w:link w:val="Balk3Char"/>
    <w:uiPriority w:val="1"/>
    <w:qFormat/>
    <w:rsid w:val="006A0338"/>
    <w:pPr>
      <w:ind w:left="139"/>
      <w:outlineLvl w:val="2"/>
    </w:pPr>
    <w:rPr>
      <w:rFonts w:ascii="Arial" w:eastAsia="Arial" w:hAnsi="Arial"/>
      <w:sz w:val="26"/>
      <w:szCs w:val="26"/>
    </w:rPr>
  </w:style>
  <w:style w:type="paragraph" w:styleId="Balk4">
    <w:name w:val="heading 4"/>
    <w:basedOn w:val="Normal"/>
    <w:link w:val="Balk4Char"/>
    <w:uiPriority w:val="1"/>
    <w:qFormat/>
    <w:rsid w:val="006A0338"/>
    <w:pPr>
      <w:outlineLvl w:val="3"/>
    </w:pPr>
    <w:rPr>
      <w:rFonts w:ascii="Bookman Old Style" w:eastAsia="Bookman Old Style" w:hAnsi="Bookman Old Style"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6A0338"/>
    <w:pPr>
      <w:ind w:left="139"/>
      <w:outlineLvl w:val="4"/>
    </w:pPr>
    <w:rPr>
      <w:rFonts w:ascii="Arial" w:eastAsia="Arial" w:hAnsi="Arial"/>
    </w:rPr>
  </w:style>
  <w:style w:type="paragraph" w:styleId="Balk6">
    <w:name w:val="heading 6"/>
    <w:basedOn w:val="Normal"/>
    <w:link w:val="Balk6Char"/>
    <w:uiPriority w:val="1"/>
    <w:qFormat/>
    <w:rsid w:val="006A0338"/>
    <w:pPr>
      <w:ind w:left="139"/>
      <w:outlineLvl w:val="5"/>
    </w:pPr>
    <w:rPr>
      <w:rFonts w:ascii="Trebuchet MS" w:eastAsia="Trebuchet MS" w:hAnsi="Trebuchet MS"/>
      <w:i/>
    </w:rPr>
  </w:style>
  <w:style w:type="paragraph" w:styleId="Balk7">
    <w:name w:val="heading 7"/>
    <w:basedOn w:val="Normal"/>
    <w:link w:val="Balk7Char"/>
    <w:uiPriority w:val="1"/>
    <w:qFormat/>
    <w:rsid w:val="006A0338"/>
    <w:pPr>
      <w:ind w:left="2372"/>
      <w:outlineLvl w:val="6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A0338"/>
    <w:rPr>
      <w:rFonts w:ascii="Garamond" w:eastAsia="Garamond" w:hAnsi="Garamond"/>
      <w:sz w:val="90"/>
      <w:szCs w:val="90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6A0338"/>
    <w:rPr>
      <w:rFonts w:ascii="Arial" w:eastAsia="Arial" w:hAnsi="Arial"/>
      <w:sz w:val="52"/>
      <w:szCs w:val="52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6A0338"/>
    <w:rPr>
      <w:rFonts w:ascii="Arial" w:eastAsia="Arial" w:hAnsi="Arial"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6A0338"/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6A0338"/>
    <w:rPr>
      <w:rFonts w:ascii="Arial" w:eastAsia="Arial" w:hAnsi="Arial"/>
      <w:lang w:val="en-US"/>
    </w:rPr>
  </w:style>
  <w:style w:type="character" w:customStyle="1" w:styleId="Balk6Char">
    <w:name w:val="Başlık 6 Char"/>
    <w:basedOn w:val="VarsaylanParagrafYazTipi"/>
    <w:link w:val="Balk6"/>
    <w:uiPriority w:val="1"/>
    <w:rsid w:val="006A0338"/>
    <w:rPr>
      <w:rFonts w:ascii="Trebuchet MS" w:eastAsia="Trebuchet MS" w:hAnsi="Trebuchet MS"/>
      <w:i/>
      <w:lang w:val="en-US"/>
    </w:rPr>
  </w:style>
  <w:style w:type="character" w:customStyle="1" w:styleId="Balk7Char">
    <w:name w:val="Başlık 7 Char"/>
    <w:basedOn w:val="VarsaylanParagrafYazTipi"/>
    <w:link w:val="Balk7"/>
    <w:uiPriority w:val="1"/>
    <w:rsid w:val="006A0338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A03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6A0338"/>
    <w:pPr>
      <w:spacing w:before="35"/>
      <w:ind w:left="2668"/>
    </w:pPr>
    <w:rPr>
      <w:rFonts w:ascii="Garamond" w:eastAsia="Garamond" w:hAnsi="Garamond"/>
      <w:sz w:val="20"/>
      <w:szCs w:val="20"/>
    </w:rPr>
  </w:style>
  <w:style w:type="paragraph" w:styleId="T2">
    <w:name w:val="toc 2"/>
    <w:basedOn w:val="Normal"/>
    <w:uiPriority w:val="1"/>
    <w:qFormat/>
    <w:rsid w:val="006A0338"/>
    <w:pPr>
      <w:spacing w:before="35"/>
      <w:ind w:left="2985"/>
    </w:pPr>
    <w:rPr>
      <w:rFonts w:ascii="Garamond" w:eastAsia="Garamond" w:hAnsi="Garamond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6A0338"/>
    <w:pPr>
      <w:ind w:left="133" w:firstLine="283"/>
    </w:pPr>
    <w:rPr>
      <w:rFonts w:ascii="Garamond" w:eastAsia="Garamond" w:hAnsi="Garamond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0338"/>
    <w:rPr>
      <w:rFonts w:ascii="Garamond" w:eastAsia="Garamond" w:hAnsi="Garamond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6A0338"/>
  </w:style>
  <w:style w:type="paragraph" w:customStyle="1" w:styleId="TableParagraph">
    <w:name w:val="Table Paragraph"/>
    <w:basedOn w:val="Normal"/>
    <w:uiPriority w:val="1"/>
    <w:qFormat/>
    <w:rsid w:val="006A0338"/>
  </w:style>
  <w:style w:type="paragraph" w:styleId="stbilgi">
    <w:name w:val="header"/>
    <w:basedOn w:val="Normal"/>
    <w:link w:val="stbilgiChar"/>
    <w:uiPriority w:val="99"/>
    <w:unhideWhenUsed/>
    <w:rsid w:val="004021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213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021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21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7406-94BE-4A88-89E8-125B19D5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Koçer</dc:creator>
  <cp:keywords/>
  <dc:description/>
  <cp:lastModifiedBy>Erol Koçer</cp:lastModifiedBy>
  <cp:revision>5</cp:revision>
  <dcterms:created xsi:type="dcterms:W3CDTF">2015-03-14T22:57:00Z</dcterms:created>
  <dcterms:modified xsi:type="dcterms:W3CDTF">2015-03-21T17:11:00Z</dcterms:modified>
</cp:coreProperties>
</file>