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3A" w:rsidRPr="00012D3A" w:rsidRDefault="00012D3A" w:rsidP="00012D3A">
      <w:pPr>
        <w:spacing w:after="105" w:line="240" w:lineRule="auto"/>
        <w:textAlignment w:val="baseline"/>
        <w:outlineLvl w:val="0"/>
        <w:rPr>
          <w:rFonts w:ascii="Arial" w:eastAsia="Times New Roman" w:hAnsi="Arial" w:cs="Arial"/>
          <w:color w:val="262626"/>
          <w:kern w:val="36"/>
          <w:sz w:val="33"/>
          <w:szCs w:val="33"/>
          <w:lang w:eastAsia="en-IE"/>
        </w:rPr>
      </w:pPr>
      <w:proofErr w:type="spellStart"/>
      <w:r w:rsidRPr="00012D3A">
        <w:rPr>
          <w:rFonts w:ascii="Arial" w:eastAsia="Times New Roman" w:hAnsi="Arial" w:cs="Arial"/>
          <w:color w:val="262626"/>
          <w:kern w:val="36"/>
          <w:sz w:val="33"/>
          <w:szCs w:val="33"/>
          <w:lang w:eastAsia="en-IE"/>
        </w:rPr>
        <w:t>Bücher</w:t>
      </w:r>
      <w:proofErr w:type="spellEnd"/>
      <w:r w:rsidRPr="00012D3A">
        <w:rPr>
          <w:rFonts w:ascii="Arial" w:eastAsia="Times New Roman" w:hAnsi="Arial" w:cs="Arial"/>
          <w:color w:val="262626"/>
          <w:kern w:val="36"/>
          <w:sz w:val="33"/>
          <w:szCs w:val="33"/>
          <w:lang w:eastAsia="en-IE"/>
        </w:rPr>
        <w:t xml:space="preserve"> in </w:t>
      </w:r>
      <w:proofErr w:type="spellStart"/>
      <w:r w:rsidRPr="00012D3A">
        <w:rPr>
          <w:rFonts w:ascii="Arial" w:eastAsia="Times New Roman" w:hAnsi="Arial" w:cs="Arial"/>
          <w:color w:val="262626"/>
          <w:kern w:val="36"/>
          <w:sz w:val="33"/>
          <w:szCs w:val="33"/>
          <w:lang w:eastAsia="en-IE"/>
        </w:rPr>
        <w:t>soziale</w:t>
      </w:r>
      <w:proofErr w:type="spellEnd"/>
      <w:r w:rsidRPr="00012D3A">
        <w:rPr>
          <w:rFonts w:ascii="Arial" w:eastAsia="Times New Roman" w:hAnsi="Arial" w:cs="Arial"/>
          <w:color w:val="262626"/>
          <w:kern w:val="36"/>
          <w:sz w:val="33"/>
          <w:szCs w:val="33"/>
          <w:lang w:eastAsia="en-IE"/>
        </w:rPr>
        <w:t xml:space="preserve"> </w:t>
      </w:r>
      <w:proofErr w:type="spellStart"/>
      <w:r w:rsidRPr="00012D3A">
        <w:rPr>
          <w:rFonts w:ascii="Arial" w:eastAsia="Times New Roman" w:hAnsi="Arial" w:cs="Arial"/>
          <w:color w:val="262626"/>
          <w:kern w:val="36"/>
          <w:sz w:val="33"/>
          <w:szCs w:val="33"/>
          <w:lang w:eastAsia="en-IE"/>
        </w:rPr>
        <w:t>Netzwerke</w:t>
      </w:r>
      <w:proofErr w:type="spellEnd"/>
    </w:p>
    <w:p w:rsidR="00012D3A" w:rsidRDefault="00012D3A" w:rsidP="00012D3A">
      <w:pPr>
        <w:spacing w:after="210" w:line="360" w:lineRule="atLeast"/>
        <w:textAlignment w:val="baseline"/>
        <w:rPr>
          <w:rFonts w:eastAsia="Times New Roman" w:cs="Arial"/>
          <w:b/>
          <w:bCs/>
          <w:color w:val="262626"/>
          <w:lang w:eastAsia="en-IE"/>
        </w:rPr>
      </w:pPr>
      <w:proofErr w:type="gramStart"/>
      <w:r w:rsidRPr="00012D3A">
        <w:rPr>
          <w:rFonts w:eastAsia="Times New Roman" w:cs="Arial"/>
          <w:b/>
          <w:bCs/>
          <w:color w:val="262626"/>
          <w:lang w:eastAsia="en-IE"/>
        </w:rPr>
        <w:t xml:space="preserve">Das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Bücherregal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hat </w:t>
      </w:r>
      <w:proofErr w:type="spellStart"/>
      <w:r w:rsidRPr="00012D3A">
        <w:rPr>
          <w:rFonts w:eastAsia="Times New Roman" w:cs="Arial"/>
          <w:b/>
          <w:bCs/>
          <w:color w:val="262626"/>
          <w:u w:val="single"/>
          <w:lang w:eastAsia="en-IE"/>
        </w:rPr>
        <w:t>ausgedient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>.</w:t>
      </w:r>
      <w:proofErr w:type="gram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b/>
          <w:bCs/>
          <w:color w:val="262626"/>
          <w:lang w:eastAsia="en-IE"/>
        </w:rPr>
        <w:t>Bücher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stehen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in der Cloud,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werden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online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gelesen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>.</w:t>
      </w:r>
      <w:proofErr w:type="gram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Dann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können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Gefühle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Gedanken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zu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den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Büchern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auch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gleich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in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Echtzeit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in die social networks </w:t>
      </w:r>
      <w:proofErr w:type="spellStart"/>
      <w:r w:rsidRPr="00012D3A">
        <w:rPr>
          <w:rFonts w:eastAsia="Times New Roman" w:cs="Arial"/>
          <w:b/>
          <w:bCs/>
          <w:color w:val="262626"/>
          <w:u w:val="single"/>
          <w:lang w:eastAsia="en-IE"/>
        </w:rPr>
        <w:t>eingespeist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werden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>.</w:t>
      </w:r>
    </w:p>
    <w:p w:rsidR="00012D3A" w:rsidRPr="00012D3A" w:rsidRDefault="00012D3A" w:rsidP="00012D3A">
      <w:pPr>
        <w:spacing w:after="210" w:line="360" w:lineRule="atLeast"/>
        <w:textAlignment w:val="baseline"/>
        <w:rPr>
          <w:rFonts w:eastAsia="Times New Roman" w:cs="Arial"/>
          <w:color w:val="262626"/>
          <w:lang w:eastAsia="en-IE"/>
        </w:rPr>
      </w:pPr>
      <w:r w:rsidRPr="00012D3A">
        <w:rPr>
          <w:rFonts w:eastAsia="Times New Roman" w:cs="Arial"/>
          <w:noProof/>
          <w:color w:val="262626"/>
          <w:lang w:eastAsia="en-IE"/>
        </w:rPr>
        <w:drawing>
          <wp:anchor distT="0" distB="0" distL="114300" distR="114300" simplePos="0" relativeHeight="251658240" behindDoc="0" locked="0" layoutInCell="1" allowOverlap="1" wp14:anchorId="77C9CBD2" wp14:editId="139D2224">
            <wp:simplePos x="914400" y="2295525"/>
            <wp:positionH relativeFrom="margin">
              <wp:align>left</wp:align>
            </wp:positionH>
            <wp:positionV relativeFrom="margin">
              <wp:posOffset>1552575</wp:posOffset>
            </wp:positionV>
            <wp:extent cx="2962910" cy="1666875"/>
            <wp:effectExtent l="0" t="0" r="8890" b="9525"/>
            <wp:wrapSquare wrapText="bothSides"/>
            <wp:docPr id="2" name="Picture 2" descr="Eine Frau mit Zigarette liest. Drei Kinder lesen. | Bild: picture-alliance/d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e Frau mit Zigarette liest. Drei Kinder lesen. | Bild: picture-alliance/d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2D3A">
        <w:rPr>
          <w:rFonts w:eastAsia="Times New Roman" w:cs="Arial"/>
          <w:color w:val="262626"/>
          <w:lang w:eastAsia="en-IE"/>
        </w:rPr>
        <w:t>In</w:t>
      </w:r>
      <w:r>
        <w:rPr>
          <w:rFonts w:eastAsia="Times New Roman" w:cs="Arial"/>
          <w:color w:val="262626"/>
          <w:lang w:eastAsia="en-IE"/>
        </w:rPr>
        <w:t xml:space="preserve"> </w:t>
      </w:r>
      <w:r w:rsidRPr="00012D3A">
        <w:rPr>
          <w:rFonts w:eastAsia="Times New Roman" w:cs="Arial"/>
          <w:i/>
          <w:iCs/>
          <w:color w:val="262626"/>
          <w:lang w:eastAsia="en-IE"/>
        </w:rPr>
        <w:t>social reading communities</w:t>
      </w:r>
      <w:r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Readmill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oder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Goodreads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kann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jeder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sehen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welche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Bücher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lese, was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markiert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habe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color w:val="262626"/>
          <w:lang w:eastAsia="en-IE"/>
        </w:rPr>
        <w:t>ob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Petra, in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zehn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Stunden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am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Stück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durch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Nabokovs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"Lolita"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gerast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bin. Der Sony Reader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streamt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meine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Unterstreichungen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in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Echtzeit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auf Facebook, Amazon Profiles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teilt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meine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Anmerkungen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anderen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Lesern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und der Kobo Reader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wertet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Leseverhalten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statistisch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aus.</w:t>
      </w:r>
      <w:proofErr w:type="spellEnd"/>
    </w:p>
    <w:p w:rsidR="00012D3A" w:rsidRP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lang w:eastAsia="en-IE"/>
        </w:rPr>
      </w:pPr>
      <w:proofErr w:type="spellStart"/>
      <w:r w:rsidRPr="00012D3A">
        <w:rPr>
          <w:rFonts w:eastAsia="Times New Roman" w:cs="Arial"/>
          <w:color w:val="262626"/>
          <w:lang w:eastAsia="en-IE"/>
        </w:rPr>
        <w:t>Bunte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Grafiken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zeigen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an,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welcher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Uhrzeit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bevorzugt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lese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oder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viele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Seiten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pro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Stunde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schaffe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Mithilfe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moderner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Trackingtechnologien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wird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Leseverhalten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überwacht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kann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meine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Produktivität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anderen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vergleichen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  <w:proofErr w:type="gramEnd"/>
      <w:r w:rsidRPr="00012D3A">
        <w:rPr>
          <w:rFonts w:eastAsia="Times New Roman" w:cs="Arial"/>
          <w:color w:val="262626"/>
          <w:lang w:eastAsia="en-IE"/>
        </w:rPr>
        <w:t xml:space="preserve"> „Der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Durchschnittsbürger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liest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in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seinem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Leben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weniger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als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100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Bücher</w:t>
      </w:r>
      <w:proofErr w:type="spellEnd"/>
      <w:proofErr w:type="gramStart"/>
      <w:r w:rsidRPr="00012D3A">
        <w:rPr>
          <w:rFonts w:eastAsia="Times New Roman" w:cs="Arial"/>
          <w:color w:val="262626"/>
          <w:lang w:eastAsia="en-IE"/>
        </w:rPr>
        <w:t>,“</w:t>
      </w:r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heißt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auf der Kobo-Website. „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viele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haben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gelesen</w:t>
      </w:r>
      <w:proofErr w:type="spellEnd"/>
      <w:proofErr w:type="gramStart"/>
      <w:r w:rsidRPr="00012D3A">
        <w:rPr>
          <w:rFonts w:eastAsia="Times New Roman" w:cs="Arial"/>
          <w:color w:val="262626"/>
          <w:lang w:eastAsia="en-IE"/>
        </w:rPr>
        <w:t>?“</w:t>
      </w:r>
      <w:proofErr w:type="gramEnd"/>
    </w:p>
    <w:p w:rsidR="00012D3A" w:rsidRPr="00012D3A" w:rsidRDefault="00012D3A" w:rsidP="00012D3A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262626"/>
          <w:lang w:eastAsia="en-IE"/>
        </w:rPr>
      </w:pPr>
      <w:r w:rsidRPr="00012D3A">
        <w:rPr>
          <w:rFonts w:eastAsia="Times New Roman" w:cs="Arial"/>
          <w:b/>
          <w:bCs/>
          <w:color w:val="262626"/>
          <w:lang w:eastAsia="en-IE"/>
        </w:rPr>
        <w:t>„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Wie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viele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haben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Sie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gelesen</w:t>
      </w:r>
      <w:proofErr w:type="spellEnd"/>
      <w:proofErr w:type="gramStart"/>
      <w:r w:rsidRPr="00012D3A">
        <w:rPr>
          <w:rFonts w:eastAsia="Times New Roman" w:cs="Arial"/>
          <w:b/>
          <w:bCs/>
          <w:color w:val="262626"/>
          <w:lang w:eastAsia="en-IE"/>
        </w:rPr>
        <w:t>?“</w:t>
      </w:r>
      <w:proofErr w:type="gramEnd"/>
    </w:p>
    <w:p w:rsidR="00012D3A" w:rsidRPr="00012D3A" w:rsidRDefault="00012D3A" w:rsidP="00012D3A">
      <w:pPr>
        <w:spacing w:after="0" w:line="240" w:lineRule="auto"/>
        <w:textAlignment w:val="baseline"/>
        <w:rPr>
          <w:rFonts w:eastAsia="Times New Roman" w:cs="Arial"/>
          <w:color w:val="262626"/>
          <w:lang w:eastAsia="en-IE"/>
        </w:rPr>
      </w:pPr>
      <w:r w:rsidRPr="00012D3A">
        <w:rPr>
          <w:rFonts w:eastAsia="Times New Roman" w:cs="Arial"/>
          <w:noProof/>
          <w:color w:val="262626"/>
          <w:bdr w:val="none" w:sz="0" w:space="0" w:color="auto" w:frame="1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438400" cy="1371600"/>
            <wp:effectExtent l="0" t="0" r="0" b="0"/>
            <wp:wrapSquare wrapText="bothSides"/>
            <wp:docPr id="1" name="Picture 1" descr="Eine Frau mit Zigarette liest.  | Bild: picture-alliance/dpa">
              <a:hlinkClick xmlns:a="http://schemas.openxmlformats.org/drawingml/2006/main" r:id="rId6" tooltip="Bild vergößer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e Frau mit Zigarette liest.  | Bild: picture-alliance/d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D3A" w:rsidRPr="00012D3A" w:rsidRDefault="00012D3A" w:rsidP="00012D3A">
      <w:pPr>
        <w:spacing w:after="0" w:line="240" w:lineRule="auto"/>
        <w:textAlignment w:val="baseline"/>
        <w:rPr>
          <w:rFonts w:eastAsia="Times New Roman" w:cs="Arial"/>
          <w:color w:val="262626"/>
          <w:lang w:eastAsia="en-IE"/>
        </w:rPr>
      </w:pP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Früher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war man </w:t>
      </w: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froh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mit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Zigarette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Stehlampe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in </w:t>
      </w: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Ruhe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lesen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zu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>können</w:t>
      </w:r>
      <w:proofErr w:type="spellEnd"/>
      <w:r w:rsidRPr="00012D3A">
        <w:rPr>
          <w:rFonts w:eastAsia="Times New Roman" w:cs="Arial"/>
          <w:color w:val="6B6B6B"/>
          <w:bdr w:val="none" w:sz="0" w:space="0" w:color="auto" w:frame="1"/>
          <w:lang w:eastAsia="en-IE"/>
        </w:rPr>
        <w:t xml:space="preserve"> ...</w:t>
      </w:r>
      <w:proofErr w:type="gramEnd"/>
    </w:p>
    <w:p w:rsidR="00012D3A" w:rsidRP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lang w:eastAsia="en-IE"/>
        </w:rPr>
      </w:pPr>
      <w:proofErr w:type="spellStart"/>
      <w:r w:rsidRPr="00012D3A">
        <w:rPr>
          <w:rFonts w:eastAsia="Times New Roman" w:cs="Arial"/>
          <w:color w:val="262626"/>
          <w:lang w:eastAsia="en-IE"/>
        </w:rPr>
        <w:t>Dass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Internet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anderen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Leuten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über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Bücher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rede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ist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nichts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Neues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Jetzt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aber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soll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anderen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kommunizieren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während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noch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lese.</w:t>
      </w:r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Satz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unterstreiche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oder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Notiz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mache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dann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liest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die Welt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Das mag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bisschen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peinlich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die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schärfsten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Stellen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in „Fifty shades of grey</w:t>
      </w:r>
      <w:proofErr w:type="gramStart"/>
      <w:r w:rsidRPr="00012D3A">
        <w:rPr>
          <w:rFonts w:eastAsia="Times New Roman" w:cs="Arial"/>
          <w:color w:val="262626"/>
          <w:lang w:eastAsia="en-IE"/>
        </w:rPr>
        <w:t xml:space="preserve">“ </w:t>
      </w:r>
      <w:proofErr w:type="spellStart"/>
      <w:r w:rsidRPr="00012D3A">
        <w:rPr>
          <w:rFonts w:eastAsia="Times New Roman" w:cs="Arial"/>
          <w:color w:val="262626"/>
          <w:lang w:eastAsia="en-IE"/>
        </w:rPr>
        <w:t>unterstreiche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oder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missverständlich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Überlegungen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Technik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des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Selbstmords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anmerke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Und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dass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all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diese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Randnotizen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für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die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Verlage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Gold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wert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sind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braucht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man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ja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schon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fast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nicht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mehr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erwähnen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</w:p>
    <w:p w:rsidR="00012D3A" w:rsidRP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lang w:eastAsia="en-IE"/>
        </w:rPr>
      </w:pPr>
      <w:proofErr w:type="spellStart"/>
      <w:r w:rsidRPr="00012D3A">
        <w:rPr>
          <w:rFonts w:eastAsia="Times New Roman" w:cs="Arial"/>
          <w:color w:val="262626"/>
          <w:lang w:eastAsia="en-IE"/>
        </w:rPr>
        <w:t>Henrik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Berggren,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Mitgründer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der</w:t>
      </w:r>
      <w:r>
        <w:rPr>
          <w:rFonts w:eastAsia="Times New Roman" w:cs="Arial"/>
          <w:color w:val="262626"/>
          <w:lang w:eastAsia="en-IE"/>
        </w:rPr>
        <w:t xml:space="preserve"> </w:t>
      </w:r>
      <w:r w:rsidRPr="00012D3A">
        <w:rPr>
          <w:rFonts w:eastAsia="Times New Roman" w:cs="Arial"/>
          <w:i/>
          <w:iCs/>
          <w:color w:val="262626"/>
          <w:lang w:eastAsia="en-IE"/>
        </w:rPr>
        <w:t>social reading</w:t>
      </w:r>
      <w:r>
        <w:rPr>
          <w:rFonts w:eastAsia="Times New Roman" w:cs="Arial"/>
          <w:i/>
          <w:iCs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Plattform</w:t>
      </w:r>
      <w:proofErr w:type="spellEnd"/>
      <w:r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i/>
          <w:iCs/>
          <w:color w:val="262626"/>
          <w:lang w:eastAsia="en-IE"/>
        </w:rPr>
        <w:t>Readmill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versteht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die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Zweifel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Fernsehen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kann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man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auch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zweit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aber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doch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nur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allein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  <w:proofErr w:type="gramEnd"/>
    </w:p>
    <w:p w:rsidR="00012D3A" w:rsidRPr="00012D3A" w:rsidRDefault="00012D3A" w:rsidP="00012D3A">
      <w:pPr>
        <w:spacing w:after="0" w:line="360" w:lineRule="atLeast"/>
        <w:textAlignment w:val="baseline"/>
        <w:rPr>
          <w:rFonts w:eastAsia="Times New Roman" w:cs="Arial"/>
          <w:color w:val="4E4E4E"/>
          <w:lang w:eastAsia="en-IE"/>
        </w:rPr>
      </w:pPr>
      <w:proofErr w:type="gramStart"/>
      <w:r w:rsidRPr="00012D3A">
        <w:rPr>
          <w:rFonts w:eastAsia="Times New Roman" w:cs="Arial"/>
          <w:color w:val="4E4E4E"/>
          <w:lang w:eastAsia="en-IE"/>
        </w:rPr>
        <w:t>"</w:t>
      </w:r>
      <w:proofErr w:type="spellStart"/>
      <w:r w:rsidRPr="00012D3A">
        <w:rPr>
          <w:rFonts w:eastAsia="Times New Roman" w:cs="Arial"/>
          <w:color w:val="4E4E4E"/>
          <w:lang w:eastAsia="en-IE"/>
        </w:rPr>
        <w:t>Es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wird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viel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darüber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geredet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wie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Leute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beim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Fernsehschauen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sozial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sind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aber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beim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Lesen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ist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das </w:t>
      </w:r>
      <w:proofErr w:type="spellStart"/>
      <w:r w:rsidRPr="00012D3A">
        <w:rPr>
          <w:rFonts w:eastAsia="Times New Roman" w:cs="Arial"/>
          <w:color w:val="4E4E4E"/>
          <w:lang w:eastAsia="en-IE"/>
        </w:rPr>
        <w:t>eine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sehr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schlechte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Idee</w:t>
      </w:r>
      <w:proofErr w:type="spellEnd"/>
      <w:r w:rsidRPr="00012D3A">
        <w:rPr>
          <w:rFonts w:eastAsia="Times New Roman" w:cs="Arial"/>
          <w:color w:val="4E4E4E"/>
          <w:lang w:eastAsia="en-IE"/>
        </w:rPr>
        <w:t>.</w:t>
      </w:r>
      <w:proofErr w:type="gram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gramStart"/>
      <w:r w:rsidRPr="00012D3A">
        <w:rPr>
          <w:rFonts w:eastAsia="Times New Roman" w:cs="Arial"/>
          <w:color w:val="4E4E4E"/>
          <w:lang w:eastAsia="en-IE"/>
        </w:rPr>
        <w:t xml:space="preserve">Um </w:t>
      </w:r>
      <w:proofErr w:type="spellStart"/>
      <w:r w:rsidRPr="00012D3A">
        <w:rPr>
          <w:rFonts w:eastAsia="Times New Roman" w:cs="Arial"/>
          <w:color w:val="4E4E4E"/>
          <w:lang w:eastAsia="en-IE"/>
        </w:rPr>
        <w:t>eine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Story </w:t>
      </w:r>
      <w:proofErr w:type="spellStart"/>
      <w:r w:rsidRPr="00012D3A">
        <w:rPr>
          <w:rFonts w:eastAsia="Times New Roman" w:cs="Arial"/>
          <w:color w:val="4E4E4E"/>
          <w:lang w:eastAsia="en-IE"/>
        </w:rPr>
        <w:t>zu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lesen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musst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du </w:t>
      </w:r>
      <w:proofErr w:type="spellStart"/>
      <w:r w:rsidRPr="00012D3A">
        <w:rPr>
          <w:rFonts w:eastAsia="Times New Roman" w:cs="Arial"/>
          <w:color w:val="4E4E4E"/>
          <w:lang w:eastAsia="en-IE"/>
        </w:rPr>
        <w:t>zu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einhundert</w:t>
      </w:r>
      <w:proofErr w:type="spellEnd"/>
      <w:r>
        <w:rPr>
          <w:rFonts w:eastAsia="Times New Roman" w:cs="Arial"/>
          <w:color w:val="4E4E4E"/>
          <w:lang w:eastAsia="en-IE"/>
        </w:rPr>
        <w:t xml:space="preserve"> </w:t>
      </w:r>
      <w:proofErr w:type="spellStart"/>
      <w:r>
        <w:rPr>
          <w:rFonts w:eastAsia="Times New Roman" w:cs="Arial"/>
          <w:color w:val="4E4E4E"/>
          <w:lang w:eastAsia="en-IE"/>
        </w:rPr>
        <w:t>P</w:t>
      </w:r>
      <w:r w:rsidRPr="00012D3A">
        <w:rPr>
          <w:rFonts w:eastAsia="Times New Roman" w:cs="Arial"/>
          <w:color w:val="4E4E4E"/>
          <w:lang w:eastAsia="en-IE"/>
        </w:rPr>
        <w:t>rozent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fokussiert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auf den Text </w:t>
      </w:r>
      <w:proofErr w:type="spellStart"/>
      <w:r w:rsidRPr="00012D3A">
        <w:rPr>
          <w:rFonts w:eastAsia="Times New Roman" w:cs="Arial"/>
          <w:color w:val="4E4E4E"/>
          <w:lang w:eastAsia="en-IE"/>
        </w:rPr>
        <w:t>fokussiert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sein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color w:val="4E4E4E"/>
          <w:lang w:eastAsia="en-IE"/>
        </w:rPr>
        <w:t>kannst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nicht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mit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Freunden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kommunizieren</w:t>
      </w:r>
      <w:proofErr w:type="spellEnd"/>
      <w:r w:rsidRPr="00012D3A">
        <w:rPr>
          <w:rFonts w:eastAsia="Times New Roman" w:cs="Arial"/>
          <w:color w:val="4E4E4E"/>
          <w:lang w:eastAsia="en-IE"/>
        </w:rPr>
        <w:t>."</w:t>
      </w:r>
      <w:proofErr w:type="gramEnd"/>
    </w:p>
    <w:p w:rsidR="00012D3A" w:rsidRPr="00012D3A" w:rsidRDefault="00012D3A" w:rsidP="00012D3A">
      <w:pPr>
        <w:spacing w:before="120" w:line="360" w:lineRule="atLeast"/>
        <w:textAlignment w:val="baseline"/>
        <w:rPr>
          <w:rFonts w:eastAsia="Times New Roman" w:cs="Arial"/>
          <w:color w:val="4E4E4E"/>
          <w:lang w:eastAsia="en-IE"/>
        </w:rPr>
      </w:pPr>
      <w:proofErr w:type="spellStart"/>
      <w:r w:rsidRPr="00012D3A">
        <w:rPr>
          <w:rFonts w:eastAsia="Times New Roman" w:cs="Arial"/>
          <w:color w:val="4E4E4E"/>
          <w:lang w:eastAsia="en-IE"/>
        </w:rPr>
        <w:t>Henrik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Berggren</w:t>
      </w:r>
    </w:p>
    <w:p w:rsidR="00012D3A" w:rsidRP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lang w:eastAsia="en-IE"/>
        </w:rPr>
      </w:pPr>
      <w:proofErr w:type="spellStart"/>
      <w:r w:rsidRPr="00012D3A">
        <w:rPr>
          <w:rFonts w:eastAsia="Times New Roman" w:cs="Arial"/>
          <w:color w:val="262626"/>
          <w:lang w:eastAsia="en-IE"/>
        </w:rPr>
        <w:t>Lesen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heißt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von der Welt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zurückzuziehen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und </w:t>
      </w:r>
      <w:r w:rsidRPr="00012D3A">
        <w:rPr>
          <w:rFonts w:eastAsia="Times New Roman" w:cs="Arial"/>
          <w:color w:val="262626"/>
          <w:u w:val="single"/>
          <w:lang w:eastAsia="en-IE"/>
        </w:rPr>
        <w:t xml:space="preserve">die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Stricke</w:t>
      </w:r>
      <w:proofErr w:type="spellEnd"/>
      <w:r w:rsidRPr="00012D3A">
        <w:rPr>
          <w:rFonts w:eastAsia="Times New Roman" w:cs="Arial"/>
          <w:color w:val="262626"/>
          <w:u w:val="singl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zu</w:t>
      </w:r>
      <w:proofErr w:type="spellEnd"/>
      <w:r w:rsidRPr="00012D3A">
        <w:rPr>
          <w:rFonts w:eastAsia="Times New Roman" w:cs="Arial"/>
          <w:color w:val="262626"/>
          <w:u w:val="singl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kappen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die </w:t>
      </w:r>
      <w:proofErr w:type="spellStart"/>
      <w:r w:rsidRPr="00012D3A">
        <w:rPr>
          <w:rFonts w:eastAsia="Times New Roman" w:cs="Arial"/>
          <w:color w:val="262626"/>
          <w:lang w:eastAsia="en-IE"/>
        </w:rPr>
        <w:t>uns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an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den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Alltag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binden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Buch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ist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Schutzschild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auf 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Bahnfahrt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vors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Gesicht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halte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das Ticket in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andere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Welt.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Genau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dieses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Erlebnis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ist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bedroht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nicht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mehr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bloß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Lesefluss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treiben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kann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sondern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auch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noch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den Stream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bedienen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muss, den die Community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mir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pausenlos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abverlangt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Dem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sozialen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Netzwerk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Readmill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weniger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um</w:t>
      </w:r>
      <w:r>
        <w:rPr>
          <w:rFonts w:eastAsia="Times New Roman" w:cs="Arial"/>
          <w:color w:val="262626"/>
          <w:lang w:eastAsia="en-IE"/>
        </w:rPr>
        <w:t xml:space="preserve"> </w:t>
      </w:r>
      <w:r w:rsidRPr="00012D3A">
        <w:rPr>
          <w:rFonts w:eastAsia="Times New Roman" w:cs="Arial"/>
          <w:i/>
          <w:iCs/>
          <w:color w:val="262626"/>
          <w:lang w:eastAsia="en-IE"/>
        </w:rPr>
        <w:t>social</w:t>
      </w:r>
      <w:r>
        <w:rPr>
          <w:rFonts w:eastAsia="Times New Roman" w:cs="Arial"/>
          <w:i/>
          <w:iCs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als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um</w:t>
      </w:r>
      <w:r>
        <w:rPr>
          <w:rFonts w:eastAsia="Times New Roman" w:cs="Arial"/>
          <w:color w:val="262626"/>
          <w:lang w:eastAsia="en-IE"/>
        </w:rPr>
        <w:t xml:space="preserve"> </w:t>
      </w:r>
      <w:r w:rsidRPr="00012D3A">
        <w:rPr>
          <w:rFonts w:eastAsia="Times New Roman" w:cs="Arial"/>
          <w:i/>
          <w:iCs/>
          <w:color w:val="262626"/>
          <w:lang w:eastAsia="en-IE"/>
        </w:rPr>
        <w:t>shared reading</w:t>
      </w:r>
      <w:r w:rsidRPr="00012D3A">
        <w:rPr>
          <w:rFonts w:eastAsia="Times New Roman" w:cs="Arial"/>
          <w:color w:val="262626"/>
          <w:lang w:eastAsia="en-IE"/>
        </w:rPr>
        <w:t xml:space="preserve">, also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darum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nach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Erleben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teilen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</w:p>
    <w:p w:rsidR="00012D3A" w:rsidRPr="00012D3A" w:rsidRDefault="00012D3A" w:rsidP="00012D3A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262626"/>
          <w:lang w:eastAsia="en-IE"/>
        </w:rPr>
      </w:pPr>
      <w:r w:rsidRPr="00012D3A">
        <w:rPr>
          <w:rFonts w:eastAsia="Times New Roman" w:cs="Arial"/>
          <w:b/>
          <w:bCs/>
          <w:color w:val="262626"/>
          <w:lang w:eastAsia="en-IE"/>
        </w:rPr>
        <w:t xml:space="preserve">Shared </w:t>
      </w:r>
      <w:proofErr w:type="spellStart"/>
      <w:r w:rsidRPr="00012D3A">
        <w:rPr>
          <w:rFonts w:eastAsia="Times New Roman" w:cs="Arial"/>
          <w:b/>
          <w:bCs/>
          <w:color w:val="262626"/>
          <w:lang w:eastAsia="en-IE"/>
        </w:rPr>
        <w:t>statt</w:t>
      </w:r>
      <w:proofErr w:type="spellEnd"/>
      <w:r w:rsidRPr="00012D3A">
        <w:rPr>
          <w:rFonts w:eastAsia="Times New Roman" w:cs="Arial"/>
          <w:b/>
          <w:bCs/>
          <w:color w:val="262626"/>
          <w:lang w:eastAsia="en-IE"/>
        </w:rPr>
        <w:t xml:space="preserve"> social reading</w:t>
      </w:r>
    </w:p>
    <w:p w:rsidR="00012D3A" w:rsidRP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lang w:eastAsia="en-IE"/>
        </w:rPr>
      </w:pPr>
      <w:proofErr w:type="gramStart"/>
      <w:r w:rsidRPr="00012D3A">
        <w:rPr>
          <w:rFonts w:eastAsia="Times New Roman" w:cs="Arial"/>
          <w:color w:val="262626"/>
          <w:lang w:eastAsia="en-IE"/>
        </w:rPr>
        <w:t xml:space="preserve">Bob Stein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sieht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etwas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gelassener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ist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 xml:space="preserve"> 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Gründer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des</w:t>
      </w:r>
      <w:r>
        <w:rPr>
          <w:rFonts w:eastAsia="Times New Roman" w:cs="Arial"/>
          <w:color w:val="262626"/>
          <w:lang w:eastAsia="en-IE"/>
        </w:rPr>
        <w:t xml:space="preserve"> </w:t>
      </w:r>
      <w:r w:rsidRPr="00012D3A">
        <w:rPr>
          <w:rFonts w:eastAsia="Times New Roman" w:cs="Arial"/>
          <w:i/>
          <w:iCs/>
          <w:color w:val="262626"/>
          <w:lang w:eastAsia="en-IE"/>
        </w:rPr>
        <w:t>Institute for the future of the book</w:t>
      </w:r>
      <w:r>
        <w:rPr>
          <w:rFonts w:eastAsia="Times New Roman" w:cs="Arial"/>
          <w:color w:val="262626"/>
          <w:lang w:eastAsia="en-IE"/>
        </w:rPr>
        <w:t xml:space="preserve"> </w:t>
      </w:r>
      <w:r w:rsidRPr="00012D3A">
        <w:rPr>
          <w:rFonts w:eastAsia="Times New Roman" w:cs="Arial"/>
          <w:color w:val="262626"/>
          <w:lang w:eastAsia="en-IE"/>
        </w:rPr>
        <w:t xml:space="preserve">und so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Art </w:t>
      </w:r>
      <w:proofErr w:type="spellStart"/>
      <w:r w:rsidRPr="00012D3A">
        <w:rPr>
          <w:rFonts w:eastAsia="Times New Roman" w:cs="Arial"/>
          <w:color w:val="262626"/>
          <w:lang w:eastAsia="en-IE"/>
        </w:rPr>
        <w:t>Che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Guevara des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Buchmarkts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glaubt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dass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es</w:t>
      </w:r>
      <w:proofErr w:type="spellEnd"/>
      <w:r w:rsidRPr="00012D3A">
        <w:rPr>
          <w:rFonts w:eastAsia="Times New Roman" w:cs="Arial"/>
          <w:color w:val="262626"/>
          <w:u w:val="singl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bislang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kennen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Geschichte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ist</w:t>
      </w:r>
      <w:proofErr w:type="spellEnd"/>
      <w:proofErr w:type="gramEnd"/>
      <w:r w:rsidRPr="00012D3A">
        <w:rPr>
          <w:rFonts w:eastAsia="Times New Roman" w:cs="Arial"/>
          <w:color w:val="262626"/>
          <w:lang w:eastAsia="en-IE"/>
        </w:rPr>
        <w:t>.</w:t>
      </w:r>
    </w:p>
    <w:p w:rsidR="00012D3A" w:rsidRPr="00012D3A" w:rsidRDefault="00012D3A" w:rsidP="00012D3A">
      <w:pPr>
        <w:spacing w:after="0" w:line="360" w:lineRule="atLeast"/>
        <w:textAlignment w:val="baseline"/>
        <w:rPr>
          <w:rFonts w:eastAsia="Times New Roman" w:cs="Arial"/>
          <w:color w:val="4E4E4E"/>
          <w:lang w:eastAsia="en-IE"/>
        </w:rPr>
      </w:pPr>
      <w:proofErr w:type="gramStart"/>
      <w:r w:rsidRPr="00012D3A">
        <w:rPr>
          <w:rFonts w:eastAsia="Times New Roman" w:cs="Arial"/>
          <w:color w:val="4E4E4E"/>
          <w:lang w:eastAsia="en-IE"/>
        </w:rPr>
        <w:t xml:space="preserve">"Das </w:t>
      </w:r>
      <w:proofErr w:type="spellStart"/>
      <w:r w:rsidRPr="00012D3A">
        <w:rPr>
          <w:rFonts w:eastAsia="Times New Roman" w:cs="Arial"/>
          <w:color w:val="4E4E4E"/>
          <w:lang w:eastAsia="en-IE"/>
        </w:rPr>
        <w:t>Lesen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wird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in der </w:t>
      </w:r>
      <w:proofErr w:type="spellStart"/>
      <w:r w:rsidRPr="00012D3A">
        <w:rPr>
          <w:rFonts w:eastAsia="Times New Roman" w:cs="Arial"/>
          <w:color w:val="4E4E4E"/>
          <w:lang w:eastAsia="en-IE"/>
        </w:rPr>
        <w:t>Zukunft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sozial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sein</w:t>
      </w:r>
      <w:proofErr w:type="spellEnd"/>
      <w:r w:rsidRPr="00012D3A">
        <w:rPr>
          <w:rFonts w:eastAsia="Times New Roman" w:cs="Arial"/>
          <w:color w:val="4E4E4E"/>
          <w:lang w:eastAsia="en-IE"/>
        </w:rPr>
        <w:t>.</w:t>
      </w:r>
      <w:proofErr w:type="gramEnd"/>
      <w:r w:rsidRPr="00012D3A">
        <w:rPr>
          <w:rFonts w:eastAsia="Times New Roman" w:cs="Arial"/>
          <w:color w:val="4E4E4E"/>
          <w:lang w:eastAsia="en-IE"/>
        </w:rPr>
        <w:t xml:space="preserve"> Die </w:t>
      </w:r>
      <w:proofErr w:type="spellStart"/>
      <w:r w:rsidRPr="00012D3A">
        <w:rPr>
          <w:rFonts w:eastAsia="Times New Roman" w:cs="Arial"/>
          <w:color w:val="4E4E4E"/>
          <w:lang w:eastAsia="en-IE"/>
        </w:rPr>
        <w:t>Idee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dass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du </w:t>
      </w:r>
      <w:proofErr w:type="spellStart"/>
      <w:r w:rsidRPr="00012D3A">
        <w:rPr>
          <w:rFonts w:eastAsia="Times New Roman" w:cs="Arial"/>
          <w:color w:val="4E4E4E"/>
          <w:lang w:eastAsia="en-IE"/>
        </w:rPr>
        <w:t>für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dich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selbst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liest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wird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verschwinden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und du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wirst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dir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in </w:t>
      </w:r>
      <w:proofErr w:type="spellStart"/>
      <w:r w:rsidRPr="00012D3A">
        <w:rPr>
          <w:rFonts w:eastAsia="Times New Roman" w:cs="Arial"/>
          <w:color w:val="4E4E4E"/>
          <w:lang w:eastAsia="en-IE"/>
        </w:rPr>
        <w:t>jedem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Moment </w:t>
      </w:r>
      <w:proofErr w:type="spellStart"/>
      <w:r w:rsidRPr="00012D3A">
        <w:rPr>
          <w:rFonts w:eastAsia="Times New Roman" w:cs="Arial"/>
          <w:color w:val="4E4E4E"/>
          <w:lang w:eastAsia="en-IE"/>
        </w:rPr>
        <w:t>bewusst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sein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dass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du </w:t>
      </w:r>
      <w:proofErr w:type="spellStart"/>
      <w:r w:rsidRPr="00012D3A">
        <w:rPr>
          <w:rFonts w:eastAsia="Times New Roman" w:cs="Arial"/>
          <w:color w:val="4E4E4E"/>
          <w:lang w:eastAsia="en-IE"/>
        </w:rPr>
        <w:t>mit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anderen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Menschen </w:t>
      </w:r>
      <w:proofErr w:type="spellStart"/>
      <w:r w:rsidRPr="00012D3A">
        <w:rPr>
          <w:rFonts w:eastAsia="Times New Roman" w:cs="Arial"/>
          <w:color w:val="4E4E4E"/>
          <w:lang w:eastAsia="en-IE"/>
        </w:rPr>
        <w:t>verbunden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bist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während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du </w:t>
      </w:r>
      <w:proofErr w:type="spellStart"/>
      <w:r w:rsidRPr="00012D3A">
        <w:rPr>
          <w:rFonts w:eastAsia="Times New Roman" w:cs="Arial"/>
          <w:color w:val="4E4E4E"/>
          <w:lang w:eastAsia="en-IE"/>
        </w:rPr>
        <w:t>liest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. </w:t>
      </w:r>
      <w:proofErr w:type="spellStart"/>
      <w:proofErr w:type="gramStart"/>
      <w:r w:rsidRPr="00012D3A">
        <w:rPr>
          <w:rFonts w:eastAsia="Times New Roman" w:cs="Arial"/>
          <w:color w:val="4E4E4E"/>
          <w:u w:val="single"/>
          <w:lang w:eastAsia="en-IE"/>
        </w:rPr>
        <w:t>Überfliegen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wird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ein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u w:val="single"/>
          <w:lang w:eastAsia="en-IE"/>
        </w:rPr>
        <w:t>gängiger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Modus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werden</w:t>
      </w:r>
      <w:proofErr w:type="spellEnd"/>
      <w:r w:rsidRPr="00012D3A">
        <w:rPr>
          <w:rFonts w:eastAsia="Times New Roman" w:cs="Arial"/>
          <w:color w:val="4E4E4E"/>
          <w:lang w:eastAsia="en-IE"/>
        </w:rPr>
        <w:t>.</w:t>
      </w:r>
      <w:proofErr w:type="gramEnd"/>
      <w:r w:rsidRPr="00012D3A">
        <w:rPr>
          <w:rFonts w:eastAsia="Times New Roman" w:cs="Arial"/>
          <w:color w:val="4E4E4E"/>
          <w:lang w:eastAsia="en-IE"/>
        </w:rPr>
        <w:t xml:space="preserve"> Die </w:t>
      </w:r>
      <w:proofErr w:type="spellStart"/>
      <w:r w:rsidRPr="00012D3A">
        <w:rPr>
          <w:rFonts w:eastAsia="Times New Roman" w:cs="Arial"/>
          <w:color w:val="4E4E4E"/>
          <w:lang w:eastAsia="en-IE"/>
        </w:rPr>
        <w:t>Idee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dass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du da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sitzt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color w:val="4E4E4E"/>
          <w:lang w:eastAsia="en-IE"/>
        </w:rPr>
        <w:t>ein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paar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hundert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Seiten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liest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4E4E4E"/>
          <w:lang w:eastAsia="en-IE"/>
        </w:rPr>
        <w:t>wird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verschwinden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. Der </w:t>
      </w:r>
      <w:proofErr w:type="spellStart"/>
      <w:r w:rsidRPr="00012D3A">
        <w:rPr>
          <w:rFonts w:eastAsia="Times New Roman" w:cs="Arial"/>
          <w:color w:val="4E4E4E"/>
          <w:lang w:eastAsia="en-IE"/>
        </w:rPr>
        <w:t>dreihundertseitige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Roman </w:t>
      </w:r>
      <w:proofErr w:type="spellStart"/>
      <w:r w:rsidRPr="00012D3A">
        <w:rPr>
          <w:rFonts w:eastAsia="Times New Roman" w:cs="Arial"/>
          <w:color w:val="4E4E4E"/>
          <w:lang w:eastAsia="en-IE"/>
        </w:rPr>
        <w:t>ist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eine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4E4E4E"/>
          <w:lang w:eastAsia="en-IE"/>
        </w:rPr>
        <w:t>alte</w:t>
      </w:r>
      <w:proofErr w:type="spellEnd"/>
      <w:r w:rsidRPr="00012D3A">
        <w:rPr>
          <w:rFonts w:eastAsia="Times New Roman" w:cs="Arial"/>
          <w:color w:val="4E4E4E"/>
          <w:lang w:eastAsia="en-IE"/>
        </w:rPr>
        <w:t xml:space="preserve"> Form."</w:t>
      </w:r>
    </w:p>
    <w:p w:rsidR="00012D3A" w:rsidRPr="00012D3A" w:rsidRDefault="00012D3A" w:rsidP="00012D3A">
      <w:pPr>
        <w:spacing w:before="120" w:line="360" w:lineRule="atLeast"/>
        <w:textAlignment w:val="baseline"/>
        <w:rPr>
          <w:rFonts w:eastAsia="Times New Roman" w:cs="Arial"/>
          <w:color w:val="4E4E4E"/>
          <w:lang w:eastAsia="en-IE"/>
        </w:rPr>
      </w:pPr>
      <w:r w:rsidRPr="00012D3A">
        <w:rPr>
          <w:rFonts w:eastAsia="Times New Roman" w:cs="Arial"/>
          <w:color w:val="4E4E4E"/>
          <w:lang w:eastAsia="en-IE"/>
        </w:rPr>
        <w:t>Bob Stein</w:t>
      </w:r>
    </w:p>
    <w:p w:rsidR="00012D3A" w:rsidRP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lang w:eastAsia="en-IE"/>
        </w:rPr>
      </w:pPr>
      <w:r w:rsidRPr="00012D3A">
        <w:rPr>
          <w:rFonts w:eastAsia="Times New Roman" w:cs="Arial"/>
          <w:color w:val="262626"/>
          <w:lang w:eastAsia="en-IE"/>
        </w:rPr>
        <w:t xml:space="preserve">Bob Stein will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Buch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Ort </w:t>
      </w:r>
      <w:proofErr w:type="spellStart"/>
      <w:r w:rsidRPr="00012D3A">
        <w:rPr>
          <w:rFonts w:eastAsia="Times New Roman" w:cs="Arial"/>
          <w:color w:val="262626"/>
          <w:lang w:eastAsia="en-IE"/>
        </w:rPr>
        <w:t>machen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in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die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Stim</w:t>
      </w:r>
      <w:r>
        <w:rPr>
          <w:rFonts w:eastAsia="Times New Roman" w:cs="Arial"/>
          <w:color w:val="262626"/>
          <w:lang w:eastAsia="en-IE"/>
        </w:rPr>
        <w:t>men</w:t>
      </w:r>
      <w:proofErr w:type="spellEnd"/>
      <w:r>
        <w:rPr>
          <w:rFonts w:eastAsia="Times New Roman" w:cs="Arial"/>
          <w:color w:val="262626"/>
          <w:lang w:eastAsia="en-IE"/>
        </w:rPr>
        <w:t xml:space="preserve"> der </w:t>
      </w:r>
      <w:proofErr w:type="spellStart"/>
      <w:r>
        <w:rPr>
          <w:rFonts w:eastAsia="Times New Roman" w:cs="Arial"/>
          <w:color w:val="262626"/>
          <w:lang w:eastAsia="en-IE"/>
        </w:rPr>
        <w:t>Leser</w:t>
      </w:r>
      <w:proofErr w:type="spellEnd"/>
      <w:r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>
        <w:rPr>
          <w:rFonts w:eastAsia="Times New Roman" w:cs="Arial"/>
          <w:color w:val="262626"/>
          <w:lang w:eastAsia="en-IE"/>
        </w:rPr>
        <w:t>Experten</w:t>
      </w:r>
      <w:proofErr w:type="spellEnd"/>
      <w:r>
        <w:rPr>
          <w:rFonts w:eastAsia="Times New Roman" w:cs="Arial"/>
          <w:color w:val="262626"/>
          <w:lang w:eastAsia="en-IE"/>
        </w:rPr>
        <w:t xml:space="preserve"> und </w:t>
      </w:r>
      <w:proofErr w:type="spellStart"/>
      <w:r>
        <w:rPr>
          <w:rFonts w:eastAsia="Times New Roman" w:cs="Arial"/>
          <w:color w:val="262626"/>
          <w:lang w:eastAsia="en-IE"/>
        </w:rPr>
        <w:t>Auto</w:t>
      </w:r>
      <w:r w:rsidRPr="00012D3A">
        <w:rPr>
          <w:rFonts w:eastAsia="Times New Roman" w:cs="Arial"/>
          <w:color w:val="262626"/>
          <w:lang w:eastAsia="en-IE"/>
        </w:rPr>
        <w:t>ren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vermischen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Was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sich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verändert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wird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nicht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bloß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das Medium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so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Übergang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vom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Kaffeefilter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Vollautomat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bei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am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Ende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aber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doch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noch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Kaffee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rauskommt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.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Buch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Zukunft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wird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kurz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gramStart"/>
      <w:r w:rsidRPr="00012D3A">
        <w:rPr>
          <w:rFonts w:eastAsia="Times New Roman" w:cs="Arial"/>
          <w:color w:val="262626"/>
          <w:lang w:eastAsia="en-IE"/>
        </w:rPr>
        <w:t>an</w:t>
      </w:r>
      <w:proofErr w:type="gramEnd"/>
      <w:r w:rsidRPr="00012D3A">
        <w:rPr>
          <w:rFonts w:eastAsia="Times New Roman" w:cs="Arial"/>
          <w:color w:val="262626"/>
          <w:lang w:eastAsia="en-IE"/>
        </w:rPr>
        <w:t xml:space="preserve"> den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Seiten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ausfransen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und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wird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weniger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Versinken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gleichen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als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Herumschweifen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color w:val="262626"/>
          <w:lang w:eastAsia="en-IE"/>
        </w:rPr>
        <w:t>Flanieren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</w:p>
    <w:p w:rsidR="00012D3A" w:rsidRP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lang w:eastAsia="en-IE"/>
        </w:rPr>
      </w:pP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Dass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damit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etwas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Ursprüngliches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verloren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glaubt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nicht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  <w:proofErr w:type="gram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proofErr w:type="gramStart"/>
      <w:r w:rsidRPr="00012D3A">
        <w:rPr>
          <w:rFonts w:eastAsia="Times New Roman" w:cs="Arial"/>
          <w:color w:val="262626"/>
          <w:lang w:eastAsia="en-IE"/>
        </w:rPr>
        <w:t>Es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von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Anfang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schlechte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Idee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gewesen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Ideen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in </w:t>
      </w:r>
      <w:proofErr w:type="spellStart"/>
      <w:r w:rsidRPr="00012D3A">
        <w:rPr>
          <w:rFonts w:eastAsia="Times New Roman" w:cs="Arial"/>
          <w:color w:val="262626"/>
          <w:lang w:eastAsia="en-IE"/>
        </w:rPr>
        <w:t>Bücher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stecken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und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sie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damit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aus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dem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Gespräch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herauszunehmen</w:t>
      </w:r>
      <w:proofErr w:type="spellEnd"/>
      <w:r w:rsidRPr="00012D3A">
        <w:rPr>
          <w:rFonts w:eastAsia="Times New Roman" w:cs="Arial"/>
          <w:color w:val="262626"/>
          <w:lang w:eastAsia="en-IE"/>
        </w:rPr>
        <w:t>.</w:t>
      </w:r>
      <w:proofErr w:type="gramEnd"/>
      <w:r w:rsidRPr="00012D3A">
        <w:rPr>
          <w:rFonts w:eastAsia="Times New Roman" w:cs="Arial"/>
          <w:color w:val="262626"/>
          <w:lang w:eastAsia="en-IE"/>
        </w:rPr>
        <w:t xml:space="preserve"> Die Menschen in der </w:t>
      </w:r>
      <w:proofErr w:type="spellStart"/>
      <w:r w:rsidRPr="00012D3A">
        <w:rPr>
          <w:rFonts w:eastAsia="Times New Roman" w:cs="Arial"/>
          <w:color w:val="262626"/>
          <w:lang w:eastAsia="en-IE"/>
        </w:rPr>
        <w:t>Zukunft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sagt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er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werden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u w:val="single"/>
          <w:lang w:eastAsia="en-IE"/>
        </w:rPr>
        <w:t>erstaunt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sein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, </w:t>
      </w:r>
      <w:proofErr w:type="spellStart"/>
      <w:r w:rsidRPr="00012D3A">
        <w:rPr>
          <w:rFonts w:eastAsia="Times New Roman" w:cs="Arial"/>
          <w:color w:val="262626"/>
          <w:lang w:eastAsia="en-IE"/>
        </w:rPr>
        <w:t>dass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das </w:t>
      </w:r>
      <w:proofErr w:type="spellStart"/>
      <w:r w:rsidRPr="00012D3A">
        <w:rPr>
          <w:rFonts w:eastAsia="Times New Roman" w:cs="Arial"/>
          <w:color w:val="262626"/>
          <w:lang w:eastAsia="en-IE"/>
        </w:rPr>
        <w:t>Lesen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einmal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nicht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</w:t>
      </w:r>
      <w:proofErr w:type="spellStart"/>
      <w:r w:rsidRPr="00012D3A">
        <w:rPr>
          <w:rFonts w:eastAsia="Times New Roman" w:cs="Arial"/>
          <w:color w:val="262626"/>
          <w:lang w:eastAsia="en-IE"/>
        </w:rPr>
        <w:t>sozial</w:t>
      </w:r>
      <w:proofErr w:type="spellEnd"/>
      <w:r w:rsidRPr="00012D3A">
        <w:rPr>
          <w:rFonts w:eastAsia="Times New Roman" w:cs="Arial"/>
          <w:color w:val="262626"/>
          <w:lang w:eastAsia="en-IE"/>
        </w:rPr>
        <w:t xml:space="preserve"> war.</w:t>
      </w:r>
    </w:p>
    <w:p w:rsidR="00012D3A" w:rsidRDefault="00012D3A" w:rsidP="00012D3A">
      <w:pPr>
        <w:spacing w:after="420" w:line="360" w:lineRule="atLeast"/>
        <w:ind w:right="360"/>
        <w:textAlignment w:val="baseline"/>
        <w:rPr>
          <w:rFonts w:eastAsia="Times New Roman" w:cs="Arial"/>
          <w:color w:val="262626"/>
          <w:sz w:val="16"/>
          <w:szCs w:val="16"/>
          <w:lang w:eastAsia="en-IE"/>
        </w:rPr>
      </w:pPr>
      <w:proofErr w:type="spellStart"/>
      <w:r w:rsidRPr="00012D3A">
        <w:rPr>
          <w:rFonts w:eastAsia="Times New Roman" w:cs="Arial"/>
          <w:color w:val="262626"/>
          <w:sz w:val="16"/>
          <w:szCs w:val="16"/>
          <w:lang w:eastAsia="en-IE"/>
        </w:rPr>
        <w:t>Textquelle</w:t>
      </w:r>
      <w:proofErr w:type="spellEnd"/>
      <w:r w:rsidRPr="00012D3A">
        <w:rPr>
          <w:rFonts w:eastAsia="Times New Roman" w:cs="Arial"/>
          <w:color w:val="262626"/>
          <w:sz w:val="16"/>
          <w:szCs w:val="16"/>
          <w:lang w:eastAsia="en-IE"/>
        </w:rPr>
        <w:t>:</w:t>
      </w:r>
      <w:r w:rsidRPr="00012D3A">
        <w:rPr>
          <w:sz w:val="16"/>
          <w:szCs w:val="16"/>
        </w:rPr>
        <w:t xml:space="preserve"> </w:t>
      </w:r>
      <w:hyperlink r:id="rId8" w:history="1">
        <w:r w:rsidR="00910C1F" w:rsidRPr="00412C09">
          <w:rPr>
            <w:rStyle w:val="Hyperlink"/>
            <w:rFonts w:eastAsia="Times New Roman" w:cs="Arial"/>
            <w:sz w:val="16"/>
            <w:szCs w:val="16"/>
            <w:lang w:eastAsia="en-IE"/>
          </w:rPr>
          <w:t>http://www.br.de/radio/bayern2/sendungen/zuendfunk/netz-kultur/buch/social-reading-100.html</w:t>
        </w:r>
      </w:hyperlink>
    </w:p>
    <w:p w:rsidR="00910C1F" w:rsidRPr="00012D3A" w:rsidRDefault="00910C1F" w:rsidP="00012D3A">
      <w:pPr>
        <w:spacing w:after="420" w:line="360" w:lineRule="atLeast"/>
        <w:ind w:right="360"/>
        <w:textAlignment w:val="baseline"/>
        <w:rPr>
          <w:rFonts w:eastAsia="Times New Roman" w:cs="Arial"/>
          <w:b/>
          <w:color w:val="FF0000"/>
          <w:sz w:val="24"/>
          <w:szCs w:val="24"/>
          <w:lang w:eastAsia="en-IE"/>
        </w:rPr>
      </w:pPr>
      <w:proofErr w:type="spellStart"/>
      <w:r>
        <w:rPr>
          <w:rFonts w:eastAsia="Times New Roman" w:cs="Arial"/>
          <w:b/>
          <w:color w:val="FF0000"/>
          <w:sz w:val="24"/>
          <w:szCs w:val="24"/>
          <w:lang w:eastAsia="en-IE"/>
        </w:rPr>
        <w:t>Ersetzen</w:t>
      </w:r>
      <w:proofErr w:type="spellEnd"/>
      <w:r>
        <w:rPr>
          <w:rFonts w:eastAsia="Times New Roman" w:cs="Arial"/>
          <w:b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Arial"/>
          <w:b/>
          <w:color w:val="FF0000"/>
          <w:sz w:val="24"/>
          <w:szCs w:val="24"/>
          <w:lang w:eastAsia="en-IE"/>
        </w:rPr>
        <w:t>Sie</w:t>
      </w:r>
      <w:proofErr w:type="spellEnd"/>
      <w:r>
        <w:rPr>
          <w:rFonts w:eastAsia="Times New Roman" w:cs="Arial"/>
          <w:b/>
          <w:color w:val="FF0000"/>
          <w:sz w:val="24"/>
          <w:szCs w:val="24"/>
          <w:lang w:eastAsia="en-IE"/>
        </w:rPr>
        <w:t xml:space="preserve"> die </w:t>
      </w:r>
      <w:proofErr w:type="spellStart"/>
      <w:r>
        <w:rPr>
          <w:rFonts w:eastAsia="Times New Roman" w:cs="Arial"/>
          <w:b/>
          <w:color w:val="FF0000"/>
          <w:sz w:val="24"/>
          <w:szCs w:val="24"/>
          <w:lang w:eastAsia="en-IE"/>
        </w:rPr>
        <w:t>unterstrichenen</w:t>
      </w:r>
      <w:proofErr w:type="spellEnd"/>
      <w:r>
        <w:rPr>
          <w:rFonts w:eastAsia="Times New Roman" w:cs="Arial"/>
          <w:b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Arial"/>
          <w:b/>
          <w:color w:val="FF0000"/>
          <w:sz w:val="24"/>
          <w:szCs w:val="24"/>
          <w:lang w:eastAsia="en-IE"/>
        </w:rPr>
        <w:t>Wörter</w:t>
      </w:r>
      <w:proofErr w:type="spellEnd"/>
      <w:r>
        <w:rPr>
          <w:rFonts w:eastAsia="Times New Roman" w:cs="Arial"/>
          <w:b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Arial"/>
          <w:b/>
          <w:color w:val="FF0000"/>
          <w:sz w:val="24"/>
          <w:szCs w:val="24"/>
          <w:lang w:eastAsia="en-IE"/>
        </w:rPr>
        <w:t>durch</w:t>
      </w:r>
      <w:proofErr w:type="spellEnd"/>
      <w:r>
        <w:rPr>
          <w:rFonts w:eastAsia="Times New Roman" w:cs="Arial"/>
          <w:b/>
          <w:color w:val="FF0000"/>
          <w:sz w:val="24"/>
          <w:szCs w:val="24"/>
          <w:lang w:eastAsia="en-IE"/>
        </w:rPr>
        <w:t xml:space="preserve"> Synonyme!</w:t>
      </w:r>
      <w:bookmarkStart w:id="0" w:name="_GoBack"/>
      <w:bookmarkEnd w:id="0"/>
    </w:p>
    <w:p w:rsidR="00264112" w:rsidRPr="00012D3A" w:rsidRDefault="00264112">
      <w:pPr>
        <w:rPr>
          <w:sz w:val="16"/>
          <w:szCs w:val="16"/>
        </w:rPr>
      </w:pPr>
    </w:p>
    <w:sectPr w:rsidR="00264112" w:rsidRPr="00012D3A" w:rsidSect="00012D3A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3A"/>
    <w:rsid w:val="00012D3A"/>
    <w:rsid w:val="000F1C0D"/>
    <w:rsid w:val="00264112"/>
    <w:rsid w:val="00303107"/>
    <w:rsid w:val="0057333E"/>
    <w:rsid w:val="005A0906"/>
    <w:rsid w:val="00764E42"/>
    <w:rsid w:val="0091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012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D3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12D3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detaillead">
    <w:name w:val="detail_lead"/>
    <w:basedOn w:val="Normal"/>
    <w:rsid w:val="000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detailauthor">
    <w:name w:val="detail_author"/>
    <w:basedOn w:val="DefaultParagraphFont"/>
    <w:rsid w:val="00012D3A"/>
  </w:style>
  <w:style w:type="character" w:customStyle="1" w:styleId="detailtimestamp">
    <w:name w:val="detail_timestamp"/>
    <w:basedOn w:val="DefaultParagraphFont"/>
    <w:rsid w:val="00012D3A"/>
  </w:style>
  <w:style w:type="paragraph" w:styleId="NormalWeb">
    <w:name w:val="Normal (Web)"/>
    <w:basedOn w:val="Normal"/>
    <w:uiPriority w:val="99"/>
    <w:semiHidden/>
    <w:unhideWhenUsed/>
    <w:rsid w:val="000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012D3A"/>
  </w:style>
  <w:style w:type="character" w:styleId="Emphasis">
    <w:name w:val="Emphasis"/>
    <w:basedOn w:val="DefaultParagraphFont"/>
    <w:uiPriority w:val="20"/>
    <w:qFormat/>
    <w:rsid w:val="00012D3A"/>
    <w:rPr>
      <w:i/>
      <w:iCs/>
    </w:rPr>
  </w:style>
  <w:style w:type="character" w:customStyle="1" w:styleId="picturecaption">
    <w:name w:val="picture_caption"/>
    <w:basedOn w:val="DefaultParagraphFont"/>
    <w:rsid w:val="00012D3A"/>
  </w:style>
  <w:style w:type="paragraph" w:customStyle="1" w:styleId="quotationsource">
    <w:name w:val="quotation_source"/>
    <w:basedOn w:val="Normal"/>
    <w:rsid w:val="000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012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D3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12D3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detaillead">
    <w:name w:val="detail_lead"/>
    <w:basedOn w:val="Normal"/>
    <w:rsid w:val="000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detailauthor">
    <w:name w:val="detail_author"/>
    <w:basedOn w:val="DefaultParagraphFont"/>
    <w:rsid w:val="00012D3A"/>
  </w:style>
  <w:style w:type="character" w:customStyle="1" w:styleId="detailtimestamp">
    <w:name w:val="detail_timestamp"/>
    <w:basedOn w:val="DefaultParagraphFont"/>
    <w:rsid w:val="00012D3A"/>
  </w:style>
  <w:style w:type="paragraph" w:styleId="NormalWeb">
    <w:name w:val="Normal (Web)"/>
    <w:basedOn w:val="Normal"/>
    <w:uiPriority w:val="99"/>
    <w:semiHidden/>
    <w:unhideWhenUsed/>
    <w:rsid w:val="000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012D3A"/>
  </w:style>
  <w:style w:type="character" w:styleId="Emphasis">
    <w:name w:val="Emphasis"/>
    <w:basedOn w:val="DefaultParagraphFont"/>
    <w:uiPriority w:val="20"/>
    <w:qFormat/>
    <w:rsid w:val="00012D3A"/>
    <w:rPr>
      <w:i/>
      <w:iCs/>
    </w:rPr>
  </w:style>
  <w:style w:type="character" w:customStyle="1" w:styleId="picturecaption">
    <w:name w:val="picture_caption"/>
    <w:basedOn w:val="DefaultParagraphFont"/>
    <w:rsid w:val="00012D3A"/>
  </w:style>
  <w:style w:type="paragraph" w:customStyle="1" w:styleId="quotationsource">
    <w:name w:val="quotation_source"/>
    <w:basedOn w:val="Normal"/>
    <w:rsid w:val="000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242">
          <w:marLeft w:val="0"/>
          <w:marRight w:val="180"/>
          <w:marTop w:val="4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4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3751">
              <w:marLeft w:val="0"/>
              <w:marRight w:val="150"/>
              <w:marTop w:val="9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45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29027">
              <w:marLeft w:val="0"/>
              <w:marRight w:val="150"/>
              <w:marTop w:val="9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89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.de/radio/bayern2/sendungen/zuendfunk/netz-kultur/buch/social-reading-1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.de/radio/bayern2/sendungen/zuendfunk/netz-kultur/buch/social-reading-102~_v-image360h_-ec2d8b4e42b653689c14a85ba776647dd3c70c56.jpg?version=135005567618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2013-02-23T15:34:00Z</dcterms:created>
  <dcterms:modified xsi:type="dcterms:W3CDTF">2013-02-23T15:47:00Z</dcterms:modified>
</cp:coreProperties>
</file>