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2A" w:rsidRDefault="0077482A" w:rsidP="00043A02">
      <w:pPr>
        <w:jc w:val="center"/>
        <w:rPr>
          <w:b/>
          <w:sz w:val="48"/>
        </w:rPr>
      </w:pPr>
    </w:p>
    <w:p w:rsidR="0077482A" w:rsidRDefault="0077482A" w:rsidP="00043A02">
      <w:pPr>
        <w:jc w:val="center"/>
        <w:rPr>
          <w:b/>
          <w:sz w:val="48"/>
        </w:rPr>
      </w:pPr>
    </w:p>
    <w:p w:rsidR="0077482A" w:rsidRDefault="0077482A" w:rsidP="00043A02">
      <w:pPr>
        <w:jc w:val="center"/>
        <w:rPr>
          <w:b/>
          <w:sz w:val="48"/>
        </w:rPr>
      </w:pPr>
    </w:p>
    <w:p w:rsidR="00043A02" w:rsidRDefault="00043A02" w:rsidP="00043A02">
      <w:pPr>
        <w:jc w:val="center"/>
        <w:rPr>
          <w:b/>
          <w:sz w:val="48"/>
        </w:rPr>
      </w:pPr>
      <w:r>
        <w:rPr>
          <w:b/>
          <w:sz w:val="48"/>
        </w:rPr>
        <w:t xml:space="preserve">ÇAMLIBEL ANADOLU LİSESİ </w:t>
      </w:r>
    </w:p>
    <w:p w:rsidR="00043A02" w:rsidRDefault="00564FAE" w:rsidP="00043A02">
      <w:pPr>
        <w:jc w:val="center"/>
        <w:rPr>
          <w:b/>
          <w:sz w:val="48"/>
        </w:rPr>
      </w:pPr>
      <w:r>
        <w:rPr>
          <w:b/>
          <w:sz w:val="48"/>
        </w:rPr>
        <w:t xml:space="preserve">GÖRSEL SANATLAR DERSİ </w:t>
      </w:r>
    </w:p>
    <w:p w:rsidR="00A72D78" w:rsidRDefault="00043A02" w:rsidP="00043A02">
      <w:pPr>
        <w:jc w:val="center"/>
        <w:rPr>
          <w:b/>
          <w:sz w:val="48"/>
        </w:rPr>
      </w:pPr>
      <w:r>
        <w:rPr>
          <w:b/>
          <w:sz w:val="48"/>
        </w:rPr>
        <w:t>9.SINIF</w:t>
      </w:r>
      <w:r w:rsidR="00564FAE">
        <w:rPr>
          <w:b/>
          <w:sz w:val="48"/>
        </w:rPr>
        <w:br/>
        <w:t>ÜNİTELENDİRİLMİŞ YILLIK DERS PLANI</w:t>
      </w:r>
    </w:p>
    <w:p w:rsidR="0077482A" w:rsidRDefault="0077482A" w:rsidP="00043A02">
      <w:pPr>
        <w:jc w:val="center"/>
        <w:rPr>
          <w:b/>
          <w:sz w:val="48"/>
        </w:rPr>
      </w:pPr>
    </w:p>
    <w:p w:rsidR="0077482A" w:rsidRDefault="0077482A" w:rsidP="00043A02">
      <w:pPr>
        <w:jc w:val="center"/>
        <w:rPr>
          <w:b/>
          <w:sz w:val="48"/>
        </w:rPr>
      </w:pPr>
    </w:p>
    <w:p w:rsidR="0077482A" w:rsidRDefault="0077482A" w:rsidP="00043A02">
      <w:pPr>
        <w:jc w:val="center"/>
      </w:pPr>
    </w:p>
    <w:tbl>
      <w:tblPr>
        <w:tblStyle w:val="TabloKlavuzu"/>
        <w:tblW w:w="5000" w:type="pct"/>
        <w:tblInd w:w="-113" w:type="dxa"/>
        <w:tblLook w:val="04A0"/>
      </w:tblPr>
      <w:tblGrid>
        <w:gridCol w:w="494"/>
        <w:gridCol w:w="494"/>
        <w:gridCol w:w="493"/>
        <w:gridCol w:w="2368"/>
        <w:gridCol w:w="1713"/>
        <w:gridCol w:w="1997"/>
        <w:gridCol w:w="2941"/>
        <w:gridCol w:w="1773"/>
        <w:gridCol w:w="1681"/>
        <w:gridCol w:w="1773"/>
      </w:tblGrid>
      <w:tr w:rsidR="00A72D78">
        <w:trPr>
          <w:cantSplit/>
          <w:trHeight w:val="1134"/>
          <w:tblHeader/>
        </w:trPr>
        <w:tc>
          <w:tcPr>
            <w:tcW w:w="0" w:type="auto"/>
            <w:textDirection w:val="btLr"/>
          </w:tcPr>
          <w:p w:rsidR="00A72D78" w:rsidRDefault="00564FAE">
            <w:pPr>
              <w:ind w:left="113" w:right="113"/>
              <w:jc w:val="center"/>
              <w:rPr>
                <w:b/>
              </w:rPr>
            </w:pPr>
            <w:r>
              <w:rPr>
                <w:b/>
              </w:rPr>
              <w:t>AY</w:t>
            </w:r>
          </w:p>
        </w:tc>
        <w:tc>
          <w:tcPr>
            <w:tcW w:w="0" w:type="auto"/>
            <w:textDirection w:val="btLr"/>
          </w:tcPr>
          <w:p w:rsidR="00A72D78" w:rsidRDefault="00564FAE">
            <w:pPr>
              <w:ind w:left="113" w:right="113"/>
              <w:jc w:val="center"/>
              <w:rPr>
                <w:b/>
              </w:rPr>
            </w:pPr>
            <w:r>
              <w:rPr>
                <w:b/>
              </w:rPr>
              <w:t>HAFTA</w:t>
            </w:r>
          </w:p>
        </w:tc>
        <w:tc>
          <w:tcPr>
            <w:tcW w:w="0" w:type="auto"/>
            <w:textDirection w:val="btLr"/>
          </w:tcPr>
          <w:p w:rsidR="00A72D78" w:rsidRDefault="00564FAE">
            <w:pPr>
              <w:ind w:left="113" w:right="113"/>
              <w:jc w:val="center"/>
              <w:rPr>
                <w:b/>
              </w:rPr>
            </w:pPr>
            <w:r>
              <w:rPr>
                <w:b/>
              </w:rPr>
              <w:t>SAAT</w:t>
            </w:r>
          </w:p>
        </w:tc>
        <w:tc>
          <w:tcPr>
            <w:tcW w:w="0" w:type="auto"/>
            <w:vAlign w:val="center"/>
          </w:tcPr>
          <w:p w:rsidR="00A72D78" w:rsidRDefault="00564FAE">
            <w:pPr>
              <w:rPr>
                <w:b/>
              </w:rPr>
            </w:pPr>
            <w:r>
              <w:rPr>
                <w:b/>
              </w:rPr>
              <w:t>ÖĞRENME ALANI</w:t>
            </w:r>
          </w:p>
        </w:tc>
        <w:tc>
          <w:tcPr>
            <w:tcW w:w="0" w:type="auto"/>
            <w:vAlign w:val="center"/>
          </w:tcPr>
          <w:p w:rsidR="00A72D78" w:rsidRDefault="00564FAE">
            <w:pPr>
              <w:rPr>
                <w:b/>
              </w:rPr>
            </w:pPr>
            <w:r>
              <w:rPr>
                <w:b/>
              </w:rPr>
              <w:t>ALT ÖĞRENME ALANI</w:t>
            </w:r>
          </w:p>
        </w:tc>
        <w:tc>
          <w:tcPr>
            <w:tcW w:w="0" w:type="auto"/>
            <w:vAlign w:val="center"/>
          </w:tcPr>
          <w:p w:rsidR="00A72D78" w:rsidRDefault="00564FAE">
            <w:pPr>
              <w:rPr>
                <w:b/>
              </w:rPr>
            </w:pPr>
            <w:r>
              <w:rPr>
                <w:b/>
              </w:rPr>
              <w:t>KAZANIMLAR</w:t>
            </w:r>
          </w:p>
        </w:tc>
        <w:tc>
          <w:tcPr>
            <w:tcW w:w="0" w:type="auto"/>
            <w:vAlign w:val="center"/>
          </w:tcPr>
          <w:p w:rsidR="00A72D78" w:rsidRDefault="00564FAE">
            <w:pPr>
              <w:rPr>
                <w:b/>
              </w:rPr>
            </w:pPr>
            <w:r>
              <w:rPr>
                <w:b/>
              </w:rPr>
              <w:t>ETKİNLİKLER</w:t>
            </w:r>
          </w:p>
        </w:tc>
        <w:tc>
          <w:tcPr>
            <w:tcW w:w="0" w:type="auto"/>
            <w:vAlign w:val="center"/>
          </w:tcPr>
          <w:p w:rsidR="00A72D78" w:rsidRDefault="00564FAE">
            <w:pPr>
              <w:rPr>
                <w:b/>
              </w:rPr>
            </w:pPr>
            <w:r>
              <w:rPr>
                <w:b/>
              </w:rPr>
              <w:t>AÇIKLAMALAR</w:t>
            </w:r>
          </w:p>
        </w:tc>
        <w:tc>
          <w:tcPr>
            <w:tcW w:w="0" w:type="auto"/>
            <w:vAlign w:val="center"/>
          </w:tcPr>
          <w:p w:rsidR="00A72D78" w:rsidRDefault="00564FAE">
            <w:pPr>
              <w:rPr>
                <w:b/>
              </w:rPr>
            </w:pPr>
            <w:r>
              <w:rPr>
                <w:b/>
              </w:rPr>
              <w:t>ATATÜRKÇÜLÜK KONULARI</w:t>
            </w:r>
          </w:p>
        </w:tc>
        <w:tc>
          <w:tcPr>
            <w:tcW w:w="0" w:type="auto"/>
            <w:vAlign w:val="center"/>
          </w:tcPr>
          <w:p w:rsidR="00A72D78" w:rsidRDefault="00564FAE">
            <w:pPr>
              <w:rPr>
                <w:b/>
              </w:rPr>
            </w:pPr>
            <w:r>
              <w:rPr>
                <w:b/>
              </w:rPr>
              <w:t>DEĞERLENDİRME</w:t>
            </w:r>
          </w:p>
        </w:tc>
      </w:tr>
      <w:tr w:rsidR="00A72D78">
        <w:trPr>
          <w:cantSplit/>
          <w:trHeight w:val="1134"/>
        </w:trPr>
        <w:tc>
          <w:tcPr>
            <w:tcW w:w="0" w:type="auto"/>
            <w:textDirection w:val="btLr"/>
          </w:tcPr>
          <w:p w:rsidR="00A72D78" w:rsidRDefault="00564FAE">
            <w:pPr>
              <w:ind w:left="113" w:right="113"/>
              <w:jc w:val="center"/>
              <w:rPr>
                <w:b/>
              </w:rPr>
            </w:pPr>
            <w:r>
              <w:lastRenderedPageBreak/>
              <w:t>EYLÜL</w:t>
            </w:r>
          </w:p>
        </w:tc>
        <w:tc>
          <w:tcPr>
            <w:tcW w:w="0" w:type="auto"/>
            <w:textDirection w:val="btLr"/>
          </w:tcPr>
          <w:p w:rsidR="00A72D78" w:rsidRDefault="00564FAE">
            <w:pPr>
              <w:ind w:left="113" w:right="113"/>
              <w:jc w:val="center"/>
              <w:rPr>
                <w:b/>
              </w:rPr>
            </w:pPr>
            <w:r>
              <w:t>1.HAFTA(17-23)</w:t>
            </w:r>
          </w:p>
        </w:tc>
        <w:tc>
          <w:tcPr>
            <w:tcW w:w="0" w:type="auto"/>
            <w:textDirection w:val="btLr"/>
          </w:tcPr>
          <w:p w:rsidR="00A72D78" w:rsidRDefault="00564FAE">
            <w:pPr>
              <w:ind w:left="113" w:right="113"/>
              <w:jc w:val="center"/>
              <w:rPr>
                <w:b/>
              </w:rPr>
            </w:pPr>
            <w:r>
              <w:t>2 SAAT</w:t>
            </w:r>
          </w:p>
        </w:tc>
        <w:tc>
          <w:tcPr>
            <w:tcW w:w="0" w:type="auto"/>
            <w:vAlign w:val="center"/>
          </w:tcPr>
          <w:p w:rsidR="00A72D78" w:rsidRDefault="00564FAE">
            <w:pPr>
              <w:rPr>
                <w:b/>
              </w:rPr>
            </w:pPr>
            <w:r>
              <w:t>GÖRSEL SANAT KÜLTÜRÜ</w:t>
            </w:r>
          </w:p>
        </w:tc>
        <w:tc>
          <w:tcPr>
            <w:tcW w:w="0" w:type="auto"/>
            <w:vAlign w:val="center"/>
          </w:tcPr>
          <w:p w:rsidR="00A72D78" w:rsidRDefault="00564FAE">
            <w:pPr>
              <w:rPr>
                <w:b/>
              </w:rPr>
            </w:pPr>
            <w:r>
              <w:t>SANATA GİRİŞ</w:t>
            </w:r>
          </w:p>
        </w:tc>
        <w:tc>
          <w:tcPr>
            <w:tcW w:w="0" w:type="auto"/>
            <w:vAlign w:val="center"/>
          </w:tcPr>
          <w:p w:rsidR="00A72D78" w:rsidRDefault="00564FAE">
            <w:pPr>
              <w:rPr>
                <w:b/>
              </w:rPr>
            </w:pPr>
            <w:r>
              <w:t>1. Sanatın doğuşunu ve gelişimini açıklar. 2. Güzel sanatları farklı yaklaşımlara göre sınıflandırır. 3. Sanatın tanımını bilerek toplum için önemini açıklar.</w:t>
            </w:r>
          </w:p>
        </w:tc>
        <w:tc>
          <w:tcPr>
            <w:tcW w:w="0" w:type="auto"/>
            <w:vAlign w:val="center"/>
          </w:tcPr>
          <w:p w:rsidR="00A72D78" w:rsidRDefault="00564FAE">
            <w:pPr>
              <w:rPr>
                <w:b/>
              </w:rPr>
            </w:pPr>
            <w:r>
              <w:t xml:space="preserve">2. Her öğrenciden, güzel sanatların konularını içeren bir bulmaca hazırlayarak gelmeleri istenir. Hazırlanan bulmacalar sınıfta öğrenciler arası değişim yapılarak çözülür. (bk. Ek 4, 5, 6 Bulmaca örnekleri, s.275, 277, 279) </w:t>
            </w:r>
            <w:proofErr w:type="gramStart"/>
            <w:r>
              <w:t>2.4</w:t>
            </w:r>
            <w:proofErr w:type="gramEnd"/>
            <w:r>
              <w:t xml:space="preserve">. Güzel sanat dallarının her birinin yazılı olduğu kartlardan oluşturulan deste içinden öğrencilerin birer tane çekmeleri istenir. Öğretmen tarafından, sınıf tahtasına hazırlanan boş kavram haritası (bk. s. 222 ) üzerine öğrenciler ellerindeki sanat dallarının yazılı olduğu kartları birbirleriyle ilişkilerini gösterecek biçimde yerleştirerek, güzel sanat dallarını sınıflandırır. (bk. Ek 10 Sanat kavram haritaları, s.287, 288) </w:t>
            </w:r>
            <w:proofErr w:type="gramStart"/>
            <w:r>
              <w:t>3.7</w:t>
            </w:r>
            <w:proofErr w:type="gramEnd"/>
            <w:r>
              <w:t>. Sınıfta sanat dallarından herhangi birisiyle yakından ilgilenen öğrencilerin (bir müzik aleti çalan, şiir ya da öykü denemeleri olan vb.) bulunup bulunmadığı öğrencilere sorularak saptanır. Bu özellikte öğrenciler varsa, bir sonraki derse hazırlıklı gelmeleri ve becerilerini arkadaşlarına sunmaları istenir. Sunumdan sonra öğrencilerden; bu alana nasıl ilgi duyduğu, sanatla ilgilenmenin neler sağladığı, etkilendikleri sanatçıların kimler olduğu vb konularda açıklama yapmaları ve diğer öğrencilere tavsiyede bulunmaları istenir.</w:t>
            </w:r>
          </w:p>
        </w:tc>
        <w:tc>
          <w:tcPr>
            <w:tcW w:w="0" w:type="auto"/>
            <w:vAlign w:val="center"/>
          </w:tcPr>
          <w:p w:rsidR="00A72D78" w:rsidRDefault="00564FAE">
            <w:pPr>
              <w:rPr>
                <w:b/>
              </w:rPr>
            </w:pPr>
            <w:r>
              <w:t xml:space="preserve">! Kazanım nu. : 1 Sanatın doğuşu ve gelişimi işlenirken aşağıdaki konular özetlenmelidir. a) Tarih öncesi çağlar b) Mısır ve Mezopotamya sanatı c) Yunan, Roma ve Bizans sanatı ç) İslamiyet ve sonrasında sanatın </w:t>
            </w:r>
            <w:proofErr w:type="gramStart"/>
            <w:r>
              <w:t>gelişimi !</w:t>
            </w:r>
            <w:proofErr w:type="gramEnd"/>
            <w:r>
              <w:t xml:space="preserve"> Kazanım nu. : 2 Güzel sanatları sınıflandıran kavram haritası EKLER bölümünde sunulduğu biçimiyle verilmelidir. Geleneksel sanat sınıflandırmasının yanı sıra, sanatın çağdaş sınıflandırılması da yapılmalıdır 9. sınıf edebiyat dersinin 1. ünitesi (güzel sanatlar ve edebiyat) ile ilişkilendirilir.</w:t>
            </w:r>
          </w:p>
        </w:tc>
        <w:tc>
          <w:tcPr>
            <w:tcW w:w="0" w:type="auto"/>
            <w:vAlign w:val="center"/>
          </w:tcPr>
          <w:p w:rsidR="00A72D78" w:rsidRDefault="00564FAE">
            <w:pPr>
              <w:rPr>
                <w:b/>
              </w:rPr>
            </w:pPr>
            <w:r>
              <w:t xml:space="preserve">9. Atatürk’ün sanat ile ilgili özdeyiş ve düşüncelerini söyler, yazar. 10. Atatürk'ün sanat eğitimine verdiği önemi açıklar. 11. Atatürk’ün ülkemizde </w:t>
            </w:r>
            <w:proofErr w:type="spellStart"/>
            <w:r>
              <w:t>sa</w:t>
            </w:r>
            <w:proofErr w:type="spellEnd"/>
            <w:r>
              <w:t xml:space="preserve"> natın gelişmesi için yaptığı </w:t>
            </w:r>
            <w:proofErr w:type="spellStart"/>
            <w:r>
              <w:t>ça</w:t>
            </w:r>
            <w:proofErr w:type="spellEnd"/>
            <w:r>
              <w:t xml:space="preserve"> </w:t>
            </w:r>
            <w:proofErr w:type="spellStart"/>
            <w:r>
              <w:t>lışmalara</w:t>
            </w:r>
            <w:proofErr w:type="spellEnd"/>
            <w:r>
              <w:t xml:space="preserve"> örnek </w:t>
            </w:r>
            <w:proofErr w:type="spellStart"/>
            <w:r>
              <w:t>ler</w:t>
            </w:r>
            <w:proofErr w:type="spellEnd"/>
            <w:r>
              <w:t xml:space="preserve"> verir. 12. Atatürk </w:t>
            </w:r>
            <w:proofErr w:type="spellStart"/>
            <w:r>
              <w:t>ko</w:t>
            </w:r>
            <w:proofErr w:type="spellEnd"/>
            <w:r>
              <w:t xml:space="preserve"> </w:t>
            </w:r>
            <w:proofErr w:type="spellStart"/>
            <w:r>
              <w:t>nulu</w:t>
            </w:r>
            <w:proofErr w:type="spellEnd"/>
            <w:r>
              <w:t xml:space="preserve"> sınıf </w:t>
            </w:r>
            <w:proofErr w:type="spellStart"/>
            <w:r>
              <w:t>gaze</w:t>
            </w:r>
            <w:proofErr w:type="spellEnd"/>
            <w:r>
              <w:t xml:space="preserve"> </w:t>
            </w:r>
            <w:proofErr w:type="spellStart"/>
            <w:r>
              <w:t>tesi</w:t>
            </w:r>
            <w:proofErr w:type="spellEnd"/>
            <w:r>
              <w:t>/resim Sergisi hazırlar.</w:t>
            </w:r>
          </w:p>
        </w:tc>
        <w:tc>
          <w:tcPr>
            <w:tcW w:w="0" w:type="auto"/>
            <w:vAlign w:val="center"/>
          </w:tcPr>
          <w:p w:rsidR="00A72D78" w:rsidRDefault="00564FAE">
            <w:pPr>
              <w:rPr>
                <w:b/>
              </w:rPr>
            </w:pPr>
            <w:r>
              <w:br/>
            </w:r>
            <w:r>
              <w:rPr>
                <w:b/>
              </w:rPr>
              <w:t>2018-2019 Eğitim-Öğretim yılı başlangıcı</w:t>
            </w:r>
          </w:p>
        </w:tc>
      </w:tr>
      <w:tr w:rsidR="00A72D78">
        <w:trPr>
          <w:cantSplit/>
          <w:trHeight w:val="1134"/>
        </w:trPr>
        <w:tc>
          <w:tcPr>
            <w:tcW w:w="0" w:type="auto"/>
            <w:textDirection w:val="btLr"/>
          </w:tcPr>
          <w:p w:rsidR="00A72D78" w:rsidRDefault="00564FAE">
            <w:pPr>
              <w:ind w:left="113" w:right="113"/>
              <w:jc w:val="center"/>
            </w:pPr>
            <w:r>
              <w:lastRenderedPageBreak/>
              <w:t>EYLÜL</w:t>
            </w:r>
          </w:p>
        </w:tc>
        <w:tc>
          <w:tcPr>
            <w:tcW w:w="0" w:type="auto"/>
            <w:textDirection w:val="btLr"/>
          </w:tcPr>
          <w:p w:rsidR="00A72D78" w:rsidRDefault="00564FAE">
            <w:pPr>
              <w:ind w:left="113" w:right="113"/>
              <w:jc w:val="center"/>
            </w:pPr>
            <w:r>
              <w:t>2.HAFTA(24-30)</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 KÜLTÜRÜ</w:t>
            </w:r>
          </w:p>
        </w:tc>
        <w:tc>
          <w:tcPr>
            <w:tcW w:w="0" w:type="auto"/>
            <w:vAlign w:val="center"/>
          </w:tcPr>
          <w:p w:rsidR="00A72D78" w:rsidRDefault="00564FAE">
            <w:r>
              <w:t>SANATA GİRİŞ</w:t>
            </w:r>
          </w:p>
        </w:tc>
        <w:tc>
          <w:tcPr>
            <w:tcW w:w="0" w:type="auto"/>
            <w:vAlign w:val="center"/>
          </w:tcPr>
          <w:p w:rsidR="00A72D78" w:rsidRDefault="00564FAE">
            <w:r>
              <w:t>Sanat ve sanatçının önemi üzerinde durulur. 4. Sanatın evrensel bir iletişim aracı olduğunu fark eder. .</w:t>
            </w:r>
          </w:p>
        </w:tc>
        <w:tc>
          <w:tcPr>
            <w:tcW w:w="0" w:type="auto"/>
            <w:vAlign w:val="center"/>
          </w:tcPr>
          <w:p w:rsidR="00A72D78" w:rsidRDefault="00564FAE">
            <w:r>
              <w:t xml:space="preserve"> 5.6.8. Öğrenciler, güncel sanat olaylarıyla ilgili basın yayın organlarından, gezdikleri sanat galerilerinden ve müzelerden edindikleri haberleri, bilgileri ve izlenimleri “Duydunuz mu?” ile başlayan tümceler kurarak sınıfa aktarırlar. Her dersin başlangıcında beş on dakika süreyle bu taktik uygulanır. İlerleyen aşamalarda “Gördünüz mü?” olarak da uygulanabilir. Sanatın ve sanatçıların kendisi ve toplum için önemi tartışılır. Haber, bilgi ve izlenimler ile ilgili yazı, gazete </w:t>
            </w:r>
            <w:proofErr w:type="gramStart"/>
            <w:r>
              <w:t>kupürü</w:t>
            </w:r>
            <w:proofErr w:type="gramEnd"/>
            <w:r>
              <w:t>, fotoğraf, broşür gibi dokümanlar sınıf panosuna asılarak, diğer öğrencilerin yararlanması sağlanır.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EKİM</w:t>
            </w:r>
          </w:p>
        </w:tc>
        <w:tc>
          <w:tcPr>
            <w:tcW w:w="0" w:type="auto"/>
            <w:textDirection w:val="btLr"/>
          </w:tcPr>
          <w:p w:rsidR="00A72D78" w:rsidRDefault="00564FAE">
            <w:pPr>
              <w:ind w:left="113" w:right="113"/>
              <w:jc w:val="center"/>
            </w:pPr>
            <w:r>
              <w:t>3.HAFTA(01-07)</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 KÜLTÜRÜ</w:t>
            </w:r>
          </w:p>
        </w:tc>
        <w:tc>
          <w:tcPr>
            <w:tcW w:w="0" w:type="auto"/>
            <w:vAlign w:val="center"/>
          </w:tcPr>
          <w:p w:rsidR="00A72D78" w:rsidRDefault="00564FAE">
            <w:r>
              <w:t>SANATA GİRİŞ</w:t>
            </w:r>
          </w:p>
        </w:tc>
        <w:tc>
          <w:tcPr>
            <w:tcW w:w="0" w:type="auto"/>
            <w:vAlign w:val="center"/>
          </w:tcPr>
          <w:p w:rsidR="00A72D78" w:rsidRDefault="00564FAE">
            <w:r>
              <w:t>5. Atatürk'ün sanata ve sanat eğitimine verdiği önemi açıklar</w:t>
            </w:r>
            <w:proofErr w:type="gramStart"/>
            <w:r>
              <w:t>..</w:t>
            </w:r>
            <w:proofErr w:type="gramEnd"/>
          </w:p>
        </w:tc>
        <w:tc>
          <w:tcPr>
            <w:tcW w:w="0" w:type="auto"/>
            <w:vAlign w:val="center"/>
          </w:tcPr>
          <w:p w:rsidR="00A72D78" w:rsidRDefault="00564FAE">
            <w:r>
              <w:t> 9.10.11.12. Öğrenciler dört gruba ayrılırlar, 1. grup; Atatürk’ün sanat eğitimine, sanata ve sanatçıya verdiği önemi, 2. grup; Atatürk’ün ülkemizde sanatın gelişmesi için yaptığı çalışmaları, 3. grup; Atatürk’ün sanatçılar tarafından yapılmış resimlerini, 4. grup; Atatürk’ün sanat ile ilgili sözlerini araştırırlar. Toplanan dokümanlar ile sınıf gazetesi hazırlanır (Bu etkinlik 10 Kasım haftasında sınıflarda “Atatürk” konulu pano hazırlanmasında da uygulanabilir).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EKİM</w:t>
            </w:r>
          </w:p>
        </w:tc>
        <w:tc>
          <w:tcPr>
            <w:tcW w:w="0" w:type="auto"/>
            <w:textDirection w:val="btLr"/>
          </w:tcPr>
          <w:p w:rsidR="00A72D78" w:rsidRDefault="00564FAE">
            <w:pPr>
              <w:ind w:left="113" w:right="113"/>
              <w:jc w:val="center"/>
            </w:pPr>
            <w:r>
              <w:t>4.HAFTA(08-14)</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 KÜLTÜRÜ</w:t>
            </w:r>
          </w:p>
        </w:tc>
        <w:tc>
          <w:tcPr>
            <w:tcW w:w="0" w:type="auto"/>
            <w:vAlign w:val="center"/>
          </w:tcPr>
          <w:p w:rsidR="00A72D78" w:rsidRDefault="00564FAE">
            <w:r>
              <w:t>GÖRSEL SANATLARLA İLGİLİ MESLEK ALANLARI</w:t>
            </w:r>
          </w:p>
        </w:tc>
        <w:tc>
          <w:tcPr>
            <w:tcW w:w="0" w:type="auto"/>
            <w:vAlign w:val="center"/>
          </w:tcPr>
          <w:p w:rsidR="00A72D78" w:rsidRDefault="00564FAE">
            <w:r>
              <w:t>1. Görsel Sanatların özelliklerini açıklar.</w:t>
            </w:r>
          </w:p>
        </w:tc>
        <w:tc>
          <w:tcPr>
            <w:tcW w:w="0" w:type="auto"/>
            <w:vAlign w:val="center"/>
          </w:tcPr>
          <w:p w:rsidR="00A72D78" w:rsidRDefault="00564FAE">
            <w:r>
              <w:t> 1.2.3.4.5. “Hangi Meslek ” (bk. Etkinlik Örneği, s. 68)</w:t>
            </w:r>
          </w:p>
        </w:tc>
        <w:tc>
          <w:tcPr>
            <w:tcW w:w="0" w:type="auto"/>
            <w:vAlign w:val="center"/>
          </w:tcPr>
          <w:p w:rsidR="00A72D78" w:rsidRDefault="00564FAE">
            <w:r>
              <w:t xml:space="preserve">Kazanım nu. </w:t>
            </w:r>
            <w:proofErr w:type="gramStart"/>
            <w:r>
              <w:t xml:space="preserve">:1 Görsel sanatlar ile ilgili meslekler aşağıdaki şekilde verilmelidir: o Görsel Sanatlar (Resim) öğretmeni o Ressam o Heykeltıraş o Mimar o Moda tasarımcısı o Tekstil tasarımcısı o Grafiker o Endüstriyel ürün tasarımcısı o Fotoğraf sanatçısı o Sanat tarihçi o Sanat eleştirmeni o Küratör o Karikatürist o </w:t>
            </w:r>
            <w:proofErr w:type="spellStart"/>
            <w:r>
              <w:t>Kareograf</w:t>
            </w:r>
            <w:proofErr w:type="spellEnd"/>
            <w:r>
              <w:t xml:space="preserve"> o Arkeolog </w:t>
            </w:r>
            <w:proofErr w:type="spellStart"/>
            <w:r>
              <w:t>vd</w:t>
            </w:r>
            <w:proofErr w:type="spellEnd"/>
            <w:r>
              <w:t>.</w:t>
            </w:r>
            <w:proofErr w:type="gramEnd"/>
          </w:p>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EKİM</w:t>
            </w:r>
          </w:p>
        </w:tc>
        <w:tc>
          <w:tcPr>
            <w:tcW w:w="0" w:type="auto"/>
            <w:textDirection w:val="btLr"/>
          </w:tcPr>
          <w:p w:rsidR="00A72D78" w:rsidRDefault="00564FAE">
            <w:pPr>
              <w:ind w:left="113" w:right="113"/>
              <w:jc w:val="center"/>
            </w:pPr>
            <w:r>
              <w:t>5.HAFTA(15-21)</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 KÜLTÜRÜ</w:t>
            </w:r>
          </w:p>
        </w:tc>
        <w:tc>
          <w:tcPr>
            <w:tcW w:w="0" w:type="auto"/>
            <w:vAlign w:val="center"/>
          </w:tcPr>
          <w:p w:rsidR="00A72D78" w:rsidRDefault="00564FAE">
            <w:r>
              <w:t>GÖRSEL SANATLARLA İLGİLİ MESLEK ALANLARI</w:t>
            </w:r>
          </w:p>
        </w:tc>
        <w:tc>
          <w:tcPr>
            <w:tcW w:w="0" w:type="auto"/>
            <w:vAlign w:val="center"/>
          </w:tcPr>
          <w:p w:rsidR="00A72D78" w:rsidRDefault="00564FAE">
            <w:r>
              <w:t>2. Görsel Sanatlar alanındaki meslekleri tanır.</w:t>
            </w:r>
          </w:p>
        </w:tc>
        <w:tc>
          <w:tcPr>
            <w:tcW w:w="0" w:type="auto"/>
            <w:vAlign w:val="center"/>
          </w:tcPr>
          <w:p w:rsidR="00A72D78" w:rsidRDefault="00564FAE">
            <w:r>
              <w:t xml:space="preserve">1.2.3.4.5. Görsel sanatlar ile ilgili mesleklerin her biri öğrencilere ayrı </w:t>
            </w:r>
            <w:proofErr w:type="spellStart"/>
            <w:r>
              <w:t>ayrı</w:t>
            </w:r>
            <w:proofErr w:type="spellEnd"/>
            <w:r>
              <w:t xml:space="preserve"> verilerek, araştırma yapmaları istenir. Araştırmalar sonucunda bulunan yazı, broşür, resim, fotoğraf vb. dokümanlar sınıf veya okul panosunda sergilenir. Bu mesleklerle ilgili bulunan film, slâyt vb. dokümanlar sunum araçlarıyla izlenir. Öğrenciler edindikleri bilgiler ışığında görsel sanatlar ile ilgili meslekler arasında karşılaştırma yaparlar.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t>EKİM</w:t>
            </w:r>
          </w:p>
        </w:tc>
        <w:tc>
          <w:tcPr>
            <w:tcW w:w="0" w:type="auto"/>
            <w:textDirection w:val="btLr"/>
          </w:tcPr>
          <w:p w:rsidR="00A72D78" w:rsidRDefault="00564FAE">
            <w:pPr>
              <w:ind w:left="113" w:right="113"/>
              <w:jc w:val="center"/>
            </w:pPr>
            <w:r>
              <w:t>6.HAFTA(22-28)</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 KÜLTÜRÜ</w:t>
            </w:r>
          </w:p>
        </w:tc>
        <w:tc>
          <w:tcPr>
            <w:tcW w:w="0" w:type="auto"/>
            <w:vAlign w:val="center"/>
          </w:tcPr>
          <w:p w:rsidR="00A72D78" w:rsidRDefault="00564FAE">
            <w:r>
              <w:t>GÖRSEL SANATLARLA İLGİLİ MESLEK ALANLARI</w:t>
            </w:r>
          </w:p>
        </w:tc>
        <w:tc>
          <w:tcPr>
            <w:tcW w:w="0" w:type="auto"/>
            <w:vAlign w:val="center"/>
          </w:tcPr>
          <w:p w:rsidR="00A72D78" w:rsidRDefault="00564FAE">
            <w:r>
              <w:t>Sanat ve sanatçı bağlamında telif haklarının önemi üzerinde durulur.</w:t>
            </w:r>
          </w:p>
        </w:tc>
        <w:tc>
          <w:tcPr>
            <w:tcW w:w="0" w:type="auto"/>
            <w:vAlign w:val="center"/>
          </w:tcPr>
          <w:p w:rsidR="00A72D78" w:rsidRDefault="00564FAE">
            <w:r>
              <w:t>1.2.3.4.5. Sınıfa/okula, görsel sanatlar ile ilgili meslek çalışanları davet edilerek mesleği ve eserleri hakkında söyleşi yapılır.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EKİM-KASIM</w:t>
            </w:r>
          </w:p>
        </w:tc>
        <w:tc>
          <w:tcPr>
            <w:tcW w:w="0" w:type="auto"/>
            <w:textDirection w:val="btLr"/>
          </w:tcPr>
          <w:p w:rsidR="00A72D78" w:rsidRDefault="00564FAE">
            <w:pPr>
              <w:ind w:left="113" w:right="113"/>
              <w:jc w:val="center"/>
            </w:pPr>
            <w:r>
              <w:t>7.HAFTA(29-04)</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 KÜLTÜRÜGÖRSEL SANAT KÜLTÜRÜ</w:t>
            </w:r>
          </w:p>
        </w:tc>
        <w:tc>
          <w:tcPr>
            <w:tcW w:w="0" w:type="auto"/>
            <w:vAlign w:val="center"/>
          </w:tcPr>
          <w:p w:rsidR="00A72D78" w:rsidRDefault="00564FAE">
            <w:r>
              <w:t>SANAT ESERLERİNİ İNCELEMESANAT ESERLERİNİ İNCELEME</w:t>
            </w:r>
          </w:p>
        </w:tc>
        <w:tc>
          <w:tcPr>
            <w:tcW w:w="0" w:type="auto"/>
            <w:vAlign w:val="center"/>
          </w:tcPr>
          <w:p w:rsidR="00A72D78" w:rsidRDefault="00564FAE">
            <w:proofErr w:type="gramStart"/>
            <w:r>
              <w:t xml:space="preserve">1. Sanat eserinin niteliklerini açıklar.2 Sanat eserlerinde yer alan unsurları açıklar.3. Sanatsal düzenleme </w:t>
            </w:r>
            <w:proofErr w:type="spellStart"/>
            <w:r>
              <w:t>ögelerini</w:t>
            </w:r>
            <w:proofErr w:type="spellEnd"/>
            <w:r>
              <w:t xml:space="preserve"> ve ilkelerini görsel sanat eserleri üzerinde açıklar.4. Sanat eserini yorumlar.5. İncelediği sanat eseri hakkında estetik yargıya varır.1. Sanat eserinin niteliklerini açıklar.2 Sanat eserlerinde yer alan unsurları açıklar.3. Sanatsal düzenleme </w:t>
            </w:r>
            <w:proofErr w:type="spellStart"/>
            <w:r>
              <w:t>ögelerini</w:t>
            </w:r>
            <w:proofErr w:type="spellEnd"/>
            <w:r>
              <w:t xml:space="preserve"> ve ilkelerini görsel sanat eserleri üzerinde açıklar.4. Sanat eserini yorumlar.5. İncelediği sanat eseri hakkında estetik yargıya varır.</w:t>
            </w:r>
            <w:proofErr w:type="gramEnd"/>
          </w:p>
        </w:tc>
        <w:tc>
          <w:tcPr>
            <w:tcW w:w="0" w:type="auto"/>
            <w:vAlign w:val="center"/>
          </w:tcPr>
          <w:p w:rsidR="00A72D78" w:rsidRDefault="00564FAE">
            <w:r>
              <w:t xml:space="preserve">Özgünlük, yaratıcılık, teklik, kalıcılık, hayal gücü, estetik değer nitelikleri üzerinde durulur. Sanat eseri ince </w:t>
            </w:r>
            <w:proofErr w:type="spellStart"/>
            <w:r>
              <w:t>leme</w:t>
            </w:r>
            <w:proofErr w:type="spellEnd"/>
            <w:r>
              <w:t xml:space="preserve"> aşamalarından ilki olan “betimleme” aşamasına göre sanat </w:t>
            </w:r>
            <w:proofErr w:type="spellStart"/>
            <w:r>
              <w:t>eserlerindeilk</w:t>
            </w:r>
            <w:proofErr w:type="spellEnd"/>
            <w:r>
              <w:t xml:space="preserve"> bakışta göze çarpan unsurlar üzerinde </w:t>
            </w:r>
            <w:proofErr w:type="gramStart"/>
            <w:r>
              <w:t>durulur.Sanat</w:t>
            </w:r>
            <w:proofErr w:type="gramEnd"/>
            <w:r>
              <w:t xml:space="preserve"> eseri inceleme aşamalarından ikincisi olan “çözümleme” aşamasına göre, sanatsal düzenleme </w:t>
            </w:r>
            <w:proofErr w:type="spellStart"/>
            <w:r>
              <w:t>ögeleri</w:t>
            </w:r>
            <w:proofErr w:type="spellEnd"/>
            <w:r>
              <w:t xml:space="preserve"> (çizgi, renk, şekil, form, doku, değer, ton) ve ilkeleri (denge, ritim, oran, hareket, zıtlık, bütünlük, örüntü) üzerinde durulur.Öğrencilerin sanat eseri inceleme aşamalarından üçüncüsü olan “yorum lama” aşamasına göre, bir sanat eseri hakkındaki düşüncelerini belirtmeleri sağ Öğrencilerin sanat eseri inceleme aşamalarından dördüncüsü olan “yargı” aşamasına göre,eserin hangi kurama (yansıtmacı, dışa vurumcu, biçimci, işlevsel) girdiğini belirtmeleri sağlanır.Özgünlük, yaratıcılık, teklik, kalıcılık, hayal gücü, estetik değer nitelikleri üzerinde durulur. Sanat eseri ince </w:t>
            </w:r>
            <w:proofErr w:type="spellStart"/>
            <w:r>
              <w:t>leme</w:t>
            </w:r>
            <w:proofErr w:type="spellEnd"/>
            <w:r>
              <w:t xml:space="preserve"> aşamalarından ilki olan “betimleme” aşamasına göre sanat </w:t>
            </w:r>
            <w:proofErr w:type="spellStart"/>
            <w:r>
              <w:t>eserlerindeilk</w:t>
            </w:r>
            <w:proofErr w:type="spellEnd"/>
            <w:r>
              <w:t xml:space="preserve"> bakışta göze çarpan unsurlar üzerinde </w:t>
            </w:r>
            <w:proofErr w:type="gramStart"/>
            <w:r>
              <w:t>durulur.Sanat</w:t>
            </w:r>
            <w:proofErr w:type="gramEnd"/>
            <w:r>
              <w:t xml:space="preserve"> eseri inceleme aşamalarından ikincisi olan “çözümleme” aşamasına göre, sanatsal düzenleme </w:t>
            </w:r>
            <w:proofErr w:type="spellStart"/>
            <w:r>
              <w:t>ögeleri</w:t>
            </w:r>
            <w:proofErr w:type="spellEnd"/>
            <w:r>
              <w:t xml:space="preserve"> (çizgi, renk, şekil, form, doku, değer, ton) ve ilkeleri (denge, ritim, oran, hareket, zıtlık, bütünlük, örüntü) üzerinde durulur.Öğrencilerin sanat eseri inceleme aşamalarından üçüncüsü olan “yorum lama” aşamasına göre, bir sanat eseri hakkındaki düşüncelerini belirtmeleri sağ Öğrencilerin sanat eseri inceleme aşamalarından dördüncüsü olan “yargı” aşamasına göre,eserin hangi kurama (yansıtmacı, dışa vurumcu, biçimci, işlevsel) girdiğini belirtmeleri sağlanır.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564FAE">
            <w:pPr>
              <w:rPr>
                <w:b/>
              </w:rPr>
            </w:pPr>
            <w:r>
              <w:br/>
            </w:r>
            <w:r>
              <w:rPr>
                <w:b/>
              </w:rPr>
              <w:t>Cumhuriyet Bayramı</w:t>
            </w:r>
          </w:p>
        </w:tc>
      </w:tr>
      <w:tr w:rsidR="00A72D78">
        <w:trPr>
          <w:cantSplit/>
          <w:trHeight w:val="1134"/>
        </w:trPr>
        <w:tc>
          <w:tcPr>
            <w:tcW w:w="0" w:type="auto"/>
            <w:textDirection w:val="btLr"/>
          </w:tcPr>
          <w:p w:rsidR="00A72D78" w:rsidRDefault="00564FAE">
            <w:pPr>
              <w:ind w:left="113" w:right="113"/>
              <w:jc w:val="center"/>
            </w:pPr>
            <w:r>
              <w:lastRenderedPageBreak/>
              <w:t>KASIM</w:t>
            </w:r>
          </w:p>
        </w:tc>
        <w:tc>
          <w:tcPr>
            <w:tcW w:w="0" w:type="auto"/>
            <w:textDirection w:val="btLr"/>
          </w:tcPr>
          <w:p w:rsidR="00A72D78" w:rsidRDefault="00564FAE">
            <w:pPr>
              <w:ind w:left="113" w:right="113"/>
              <w:jc w:val="center"/>
            </w:pPr>
            <w:r>
              <w:t>8.HAFTA(05-11)</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 KÜLTÜRÜ</w:t>
            </w:r>
          </w:p>
        </w:tc>
        <w:tc>
          <w:tcPr>
            <w:tcW w:w="0" w:type="auto"/>
            <w:vAlign w:val="center"/>
          </w:tcPr>
          <w:p w:rsidR="00A72D78" w:rsidRDefault="00564FAE">
            <w:r>
              <w:t>TARİHÎ ÇEVRE VE MÜZELERDE İNCELEME VE UYGULAMA I</w:t>
            </w:r>
          </w:p>
        </w:tc>
        <w:tc>
          <w:tcPr>
            <w:tcW w:w="0" w:type="auto"/>
            <w:vAlign w:val="center"/>
          </w:tcPr>
          <w:p w:rsidR="00A72D78" w:rsidRDefault="00564FAE">
            <w:r>
              <w:t xml:space="preserve">1. Türkiye’de ve dünyada müzeciliğin gelişimini açıklar. 2. Müze çeşitlerini açıklar. 3. Müzelerin ve sanat galerilerinin önemini açıklar. 4. Kültürün geleceğe aktarılmasında sanat eserlerinin değer ve önemini </w:t>
            </w:r>
            <w:proofErr w:type="gramStart"/>
            <w:r>
              <w:t>açıklar.ıklar</w:t>
            </w:r>
            <w:proofErr w:type="gramEnd"/>
            <w:r>
              <w:t xml:space="preserve">. 5. Sanat eserlerini ve kültürel değer </w:t>
            </w:r>
            <w:proofErr w:type="spellStart"/>
            <w:r>
              <w:t>leri</w:t>
            </w:r>
            <w:proofErr w:type="spellEnd"/>
            <w:r>
              <w:t xml:space="preserve"> korumanın önemini açıklar.</w:t>
            </w:r>
          </w:p>
        </w:tc>
        <w:tc>
          <w:tcPr>
            <w:tcW w:w="0" w:type="auto"/>
            <w:vAlign w:val="center"/>
          </w:tcPr>
          <w:p w:rsidR="00A72D78" w:rsidRDefault="00564FAE">
            <w:r>
              <w:t xml:space="preserve">Türk müzeciliğinin gelişmesinde Osman Hamdi Bey’in çalışmaları </w:t>
            </w:r>
            <w:proofErr w:type="gramStart"/>
            <w:r>
              <w:t>vurgulanır.Çevresel</w:t>
            </w:r>
            <w:proofErr w:type="gramEnd"/>
            <w:r>
              <w:t xml:space="preserve"> imkânlar dâhilinde öğrencilerin müzeleri ve sanat galerilerini gezmeleri, imkân olmaması durumunda sınıf ortamında sanal müze ziyaretleri yapılması sağlanır.Sanat eserleri ve kültürel değerlerin, bir ülkenin kültürel kimliğinin önemli unsurları olduğu vurgulanır.</w:t>
            </w:r>
          </w:p>
        </w:tc>
        <w:tc>
          <w:tcPr>
            <w:tcW w:w="0" w:type="auto"/>
            <w:vAlign w:val="center"/>
          </w:tcPr>
          <w:p w:rsidR="00A72D78" w:rsidRDefault="00564FAE">
            <w:r>
              <w:t xml:space="preserve">! Tarihî çevre, müze, sanat galerileri gezme imkânı </w:t>
            </w:r>
            <w:proofErr w:type="gramStart"/>
            <w:r>
              <w:t>yoksa;</w:t>
            </w:r>
            <w:proofErr w:type="gramEnd"/>
            <w:r>
              <w:t xml:space="preserve"> sanal ortam, CD, slayt vb. görsel ve yazılı kaynaklardan yararlanabilir. C Kazanım nu. : 3 9. sınıf görsel sanat kültürü öğrenme alanındaki sanata giriş alt öğrenme alanı ile ilişkilendirilir. C Kazanım nu. : 4 9. sınıf görsel sanat kültürü öğrenme alanındaki sanat eseri inceleme alt öğrenme alanı ile ilişkilendirilir. C Kazanım nu. : 6 9. sınıf görsel sanatlarda biçimlendirme öğrenme alanındaki perspektif alt öğrenme alanı ile ilişkilendirilir.</w:t>
            </w:r>
          </w:p>
        </w:tc>
        <w:tc>
          <w:tcPr>
            <w:tcW w:w="0" w:type="auto"/>
            <w:vAlign w:val="center"/>
          </w:tcPr>
          <w:p w:rsidR="00A72D78" w:rsidRDefault="00A72D78"/>
        </w:tc>
        <w:tc>
          <w:tcPr>
            <w:tcW w:w="0" w:type="auto"/>
            <w:vAlign w:val="center"/>
          </w:tcPr>
          <w:p w:rsidR="00A72D78" w:rsidRDefault="00564FAE">
            <w:pPr>
              <w:rPr>
                <w:b/>
              </w:rPr>
            </w:pPr>
            <w:r>
              <w:br/>
            </w:r>
            <w:r>
              <w:rPr>
                <w:b/>
              </w:rPr>
              <w:t>Atatürk Haftası</w:t>
            </w:r>
          </w:p>
        </w:tc>
      </w:tr>
      <w:tr w:rsidR="00A72D78">
        <w:trPr>
          <w:cantSplit/>
          <w:trHeight w:val="1134"/>
        </w:trPr>
        <w:tc>
          <w:tcPr>
            <w:tcW w:w="0" w:type="auto"/>
            <w:textDirection w:val="btLr"/>
          </w:tcPr>
          <w:p w:rsidR="00A72D78" w:rsidRDefault="00564FAE">
            <w:pPr>
              <w:ind w:left="113" w:right="113"/>
              <w:jc w:val="center"/>
            </w:pPr>
            <w:r>
              <w:lastRenderedPageBreak/>
              <w:t>KASIM</w:t>
            </w:r>
          </w:p>
        </w:tc>
        <w:tc>
          <w:tcPr>
            <w:tcW w:w="0" w:type="auto"/>
            <w:textDirection w:val="btLr"/>
          </w:tcPr>
          <w:p w:rsidR="00A72D78" w:rsidRDefault="00564FAE">
            <w:pPr>
              <w:ind w:left="113" w:right="113"/>
              <w:jc w:val="center"/>
            </w:pPr>
            <w:r>
              <w:t>9.HAFTA(12-18)</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NOKTA VE ÇİZGİ</w:t>
            </w:r>
          </w:p>
        </w:tc>
        <w:tc>
          <w:tcPr>
            <w:tcW w:w="0" w:type="auto"/>
            <w:vAlign w:val="center"/>
          </w:tcPr>
          <w:p w:rsidR="00A72D78" w:rsidRDefault="00564FAE">
            <w:r>
              <w:t>1. Nokta ve çizginin anlatım imkânlarını, görsel sanat eserleri üzerinden açıklar.</w:t>
            </w:r>
          </w:p>
        </w:tc>
        <w:tc>
          <w:tcPr>
            <w:tcW w:w="0" w:type="auto"/>
            <w:vAlign w:val="center"/>
          </w:tcPr>
          <w:p w:rsidR="00A72D78" w:rsidRDefault="00564FAE">
            <w:r>
              <w:t xml:space="preserve">1. </w:t>
            </w:r>
            <w:proofErr w:type="spellStart"/>
            <w:r>
              <w:t>Seurat’ın</w:t>
            </w:r>
            <w:proofErr w:type="spellEnd"/>
            <w:r>
              <w:t xml:space="preserve"> noktasal etkili desen çalışması ile </w:t>
            </w:r>
            <w:proofErr w:type="spellStart"/>
            <w:r>
              <w:t>Degas’ın</w:t>
            </w:r>
            <w:proofErr w:type="spellEnd"/>
            <w:r>
              <w:t xml:space="preserve"> çizgisel etkili desen çalışması tıpkıbasımlarından incelenir. Eserler üzerinde noktasal ve çizgisel etkiler gösterilerek, karşılaştırma yapılır.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564FAE">
            <w:pPr>
              <w:rPr>
                <w:b/>
              </w:rPr>
            </w:pPr>
            <w:r>
              <w:br/>
            </w:r>
            <w:r>
              <w:rPr>
                <w:b/>
              </w:rPr>
              <w:t>Atatürk Haftası</w:t>
            </w:r>
          </w:p>
        </w:tc>
      </w:tr>
      <w:tr w:rsidR="00A72D78">
        <w:trPr>
          <w:cantSplit/>
          <w:trHeight w:val="1134"/>
        </w:trPr>
        <w:tc>
          <w:tcPr>
            <w:tcW w:w="0" w:type="auto"/>
            <w:textDirection w:val="btLr"/>
          </w:tcPr>
          <w:p w:rsidR="00A72D78" w:rsidRDefault="00564FAE">
            <w:pPr>
              <w:ind w:left="113" w:right="113"/>
              <w:jc w:val="center"/>
            </w:pPr>
            <w:r>
              <w:lastRenderedPageBreak/>
              <w:t>KASIM</w:t>
            </w:r>
          </w:p>
        </w:tc>
        <w:tc>
          <w:tcPr>
            <w:tcW w:w="0" w:type="auto"/>
            <w:textDirection w:val="btLr"/>
          </w:tcPr>
          <w:p w:rsidR="00A72D78" w:rsidRDefault="00564FAE">
            <w:pPr>
              <w:ind w:left="113" w:right="113"/>
              <w:jc w:val="center"/>
            </w:pPr>
            <w:r>
              <w:t>10.HAFTA(19-25)</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BİÇİMLENDİRMEGÖRSEL SANATLARDA BİÇİMLENDİRME</w:t>
            </w:r>
          </w:p>
        </w:tc>
        <w:tc>
          <w:tcPr>
            <w:tcW w:w="0" w:type="auto"/>
            <w:vAlign w:val="center"/>
          </w:tcPr>
          <w:p w:rsidR="00A72D78" w:rsidRDefault="00564FAE">
            <w:r>
              <w:t>NOKTA VE ÇİZGİNOKTA VE ÇİZGİ</w:t>
            </w:r>
          </w:p>
        </w:tc>
        <w:tc>
          <w:tcPr>
            <w:tcW w:w="0" w:type="auto"/>
            <w:vAlign w:val="center"/>
          </w:tcPr>
          <w:p w:rsidR="00A72D78" w:rsidRDefault="00564FAE">
            <w:r>
              <w:t>2. Yüzey üzerinde nokta ve çizgiyi kullanarak açık-orta-koyu ton değerlerinden oluşan çalışmalar yapar. Sanatsal çalışmalarda sabırlı olmanın önemli olduğu vurgulanır.2. Yüzey üzerinde nokta ve çizgiyi kullanarak açık-orta-koyu ton değerlerinden oluşan çalışmalar yapar. Sanatsal çalışmalarda sabırlı olmanın önemli olduğu vurgulanır.</w:t>
            </w:r>
          </w:p>
        </w:tc>
        <w:tc>
          <w:tcPr>
            <w:tcW w:w="0" w:type="auto"/>
            <w:vAlign w:val="center"/>
          </w:tcPr>
          <w:p w:rsidR="00A72D78" w:rsidRDefault="00564FAE">
            <w:r>
              <w:t>. Öğrencilerle doğa inceleme gezisi yapılarak (okul bahçesi ya da çevredeki park-bahçelere), ağaç kabuğu, dal parçaları, diken, kozalak, taş, vb. gibi doğal objeler toplanarak, sınıfa getirilir. Doğal objeler üzerindeki noktasal ve çizgisel oluşumlar gözlemlenir. Doğal objelerin üzerinde yer alan noktasal ve çizgisel oluşumlardan yola çıkılarak, resim kâğıdı üzerine çizilen 10 x 10 cm boyutlarındaki karelere özgün yüzey tasarımları yapılır</w:t>
            </w:r>
            <w:proofErr w:type="gramStart"/>
            <w:r>
              <w:t>..</w:t>
            </w:r>
            <w:proofErr w:type="gramEnd"/>
            <w:r>
              <w:t xml:space="preserve"> Öğrencilerle doğa inceleme gezisi yapılarak (okul bahçesi ya da çevredeki park-bahçelere), ağaç kabuğu, dal parçaları, diken, kozalak, taş, vb. gibi doğal objeler toplanarak, sınıfa getirilir. Doğal objeler üzerindeki noktasal ve çizgisel oluşumlar gözlemlenir. Doğal objelerin üzerinde yer alan noktasal ve çizgisel oluşumlardan yola çıkılarak, resim kâğıdı üzerine çizilen 10 x 10 cm boyutlarındaki karelere özgün yüzey tasarımları yapılır.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564FAE">
            <w:pPr>
              <w:rPr>
                <w:b/>
              </w:rPr>
            </w:pPr>
            <w:r>
              <w:br/>
            </w:r>
            <w:r>
              <w:rPr>
                <w:b/>
              </w:rPr>
              <w:t>Öğretmenler Günü</w:t>
            </w:r>
          </w:p>
        </w:tc>
      </w:tr>
      <w:tr w:rsidR="00A72D78">
        <w:trPr>
          <w:cantSplit/>
          <w:trHeight w:val="1134"/>
        </w:trPr>
        <w:tc>
          <w:tcPr>
            <w:tcW w:w="0" w:type="auto"/>
            <w:textDirection w:val="btLr"/>
          </w:tcPr>
          <w:p w:rsidR="00A72D78" w:rsidRDefault="00564FAE">
            <w:pPr>
              <w:ind w:left="113" w:right="113"/>
              <w:jc w:val="center"/>
            </w:pPr>
            <w:r>
              <w:lastRenderedPageBreak/>
              <w:t>KASIM-ARALIK</w:t>
            </w:r>
          </w:p>
        </w:tc>
        <w:tc>
          <w:tcPr>
            <w:tcW w:w="0" w:type="auto"/>
            <w:textDirection w:val="btLr"/>
          </w:tcPr>
          <w:p w:rsidR="00A72D78" w:rsidRDefault="00564FAE">
            <w:pPr>
              <w:ind w:left="113" w:right="113"/>
              <w:jc w:val="center"/>
            </w:pPr>
            <w:r>
              <w:t>11.HAFTA(26-02)</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NOKTA VE ÇİZGİ</w:t>
            </w:r>
          </w:p>
        </w:tc>
        <w:tc>
          <w:tcPr>
            <w:tcW w:w="0" w:type="auto"/>
            <w:vAlign w:val="center"/>
          </w:tcPr>
          <w:p w:rsidR="00A72D78" w:rsidRDefault="00564FAE">
            <w:r>
              <w:t>3. Sanatın düzenleme ilkelerinden yararlanarak nokta ve çizgi etkisine sahip doğal ve yapay nesnelerle kompozisyonlar oluşturur</w:t>
            </w:r>
          </w:p>
        </w:tc>
        <w:tc>
          <w:tcPr>
            <w:tcW w:w="0" w:type="auto"/>
            <w:vAlign w:val="center"/>
          </w:tcPr>
          <w:p w:rsidR="00A72D78" w:rsidRDefault="00564FAE">
            <w:r>
              <w:t xml:space="preserve">2.5.6.7. Öğretmen </w:t>
            </w:r>
            <w:proofErr w:type="spellStart"/>
            <w:r>
              <w:t>Ravel’in</w:t>
            </w:r>
            <w:proofErr w:type="spellEnd"/>
            <w:r>
              <w:t xml:space="preserve"> “Bolero” adlı müzik eserini hazırlarken, öğrenciler çizim için kâğıtlarını ve kalemlerini hazırlarlar. Müziğin çalmaya başlamasıyla birlikte öğrenciler de çizmeye başlarlar. Müziğin ritimsel etkisini yüzey üzerinde çizgilerle ifade ederek serbest düzenlemeler yaparlar. Uygulama sonunda yapılan çalışmalar sınıf panosuna asılarak, müziğin ritimsel etkisinin çizgilerle kâğıda nasıl yansıdığı incelenir. İnceleme ile düz ve yatay çizgilerin durağanlığı, kırık ve eğri çizgilerin hareketi duyumsattığı sonucu çıkarılır (Müzik olarak içinde yavaş ve hareketli ritimleri bulunduran, sözsüz başka eserler seçilebilir).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ARALIK</w:t>
            </w:r>
          </w:p>
        </w:tc>
        <w:tc>
          <w:tcPr>
            <w:tcW w:w="0" w:type="auto"/>
            <w:textDirection w:val="btLr"/>
          </w:tcPr>
          <w:p w:rsidR="00A72D78" w:rsidRDefault="00564FAE">
            <w:pPr>
              <w:ind w:left="113" w:right="113"/>
              <w:jc w:val="center"/>
            </w:pPr>
            <w:r>
              <w:t>12.HAFTA(03-09)</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DOKU</w:t>
            </w:r>
          </w:p>
        </w:tc>
        <w:tc>
          <w:tcPr>
            <w:tcW w:w="0" w:type="auto"/>
            <w:vAlign w:val="center"/>
          </w:tcPr>
          <w:p w:rsidR="00A72D78" w:rsidRDefault="00564FAE">
            <w:r>
              <w:t>1. Her objenin kendine özgü bir dokusu olduğunu ifade eder. 2. Doku çeşitlerini tanır.</w:t>
            </w:r>
          </w:p>
        </w:tc>
        <w:tc>
          <w:tcPr>
            <w:tcW w:w="0" w:type="auto"/>
            <w:vAlign w:val="center"/>
          </w:tcPr>
          <w:p w:rsidR="00A72D78" w:rsidRDefault="00564FAE">
            <w:r>
              <w:t>Öğrencilerinden Sınıfa getirilen çeşitli doğal ve yapay objelere (deri, ağaç kabuğu, çam kozalakları, taş örnekleri, kumaş vb.) dokunmaları istenir. Dokunma duyularıyla algıladıkları; sert, yumuşak, pürüzlü, kaygan, düz vb. yüzeylerde dokunsal dokuları hissederler. Doku etkileri belirgin resimler ve fotoğraflar incelenerek algıladıkları dokunun da görsel doku olduğunu fark ederler. Öğrenciler dokunsal ve görsel doku arasında karşılaştırma yaparlar. Ayrıca öğrenciler den doku örneklerini içeren bir koleksiyon yapmaları istenir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564FAE">
            <w:pPr>
              <w:rPr>
                <w:b/>
              </w:rPr>
            </w:pPr>
            <w:r>
              <w:br/>
            </w:r>
            <w:r>
              <w:rPr>
                <w:b/>
              </w:rPr>
              <w:t>Dünya Engelliler Günü</w:t>
            </w:r>
          </w:p>
        </w:tc>
      </w:tr>
      <w:tr w:rsidR="00A72D78">
        <w:trPr>
          <w:cantSplit/>
          <w:trHeight w:val="1134"/>
        </w:trPr>
        <w:tc>
          <w:tcPr>
            <w:tcW w:w="0" w:type="auto"/>
            <w:textDirection w:val="btLr"/>
          </w:tcPr>
          <w:p w:rsidR="00A72D78" w:rsidRDefault="00564FAE">
            <w:pPr>
              <w:ind w:left="113" w:right="113"/>
              <w:jc w:val="center"/>
            </w:pPr>
            <w:r>
              <w:lastRenderedPageBreak/>
              <w:t>ARALIK</w:t>
            </w:r>
          </w:p>
        </w:tc>
        <w:tc>
          <w:tcPr>
            <w:tcW w:w="0" w:type="auto"/>
            <w:textDirection w:val="btLr"/>
          </w:tcPr>
          <w:p w:rsidR="00A72D78" w:rsidRDefault="00564FAE">
            <w:pPr>
              <w:ind w:left="113" w:right="113"/>
              <w:jc w:val="center"/>
            </w:pPr>
            <w:r>
              <w:t>13.HAFTA(10-16)</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DOKU</w:t>
            </w:r>
          </w:p>
        </w:tc>
        <w:tc>
          <w:tcPr>
            <w:tcW w:w="0" w:type="auto"/>
            <w:vAlign w:val="center"/>
          </w:tcPr>
          <w:p w:rsidR="00A72D78" w:rsidRDefault="00564FAE">
            <w:r>
              <w:t>3. Nesnel doku ile görsel doku arasındaki farkı açıklar. 4. Görsel sanat çalışmalarında nesnel dokuları kullanır.</w:t>
            </w:r>
          </w:p>
        </w:tc>
        <w:tc>
          <w:tcPr>
            <w:tcW w:w="0" w:type="auto"/>
            <w:vAlign w:val="center"/>
          </w:tcPr>
          <w:p w:rsidR="00A72D78" w:rsidRDefault="00564FAE">
            <w:r>
              <w:t>Öğrencilerin çevresinden dokulu yüzeyleri olan doğal ve yapay objeleri (Çeşitli yapay eşyalar, yün, ağaç yaprakları, ağaç kabukları, ceviz, sarımsak, portakal, limon vs.) toplamaları istenir. Bir büyüteç yardımıyla toplanan nesnelere bakılarak, gözlem yapılır. Öğrenciler bu nesnelerden en ilginç buldukları dokulu yüzeyleri kurşun kalem ile etüt ederler. Oluşturulan makro doku araştırmasının birim tekrarlarıyla mürekkepli kalemler kullanılarak özgün yüzey düzenlemeleri yapılır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ARALIK</w:t>
            </w:r>
          </w:p>
        </w:tc>
        <w:tc>
          <w:tcPr>
            <w:tcW w:w="0" w:type="auto"/>
            <w:textDirection w:val="btLr"/>
          </w:tcPr>
          <w:p w:rsidR="00A72D78" w:rsidRDefault="00564FAE">
            <w:pPr>
              <w:ind w:left="113" w:right="113"/>
              <w:jc w:val="center"/>
            </w:pPr>
            <w:r>
              <w:t>14.HAFTA(17-23)</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DOKU</w:t>
            </w:r>
          </w:p>
        </w:tc>
        <w:tc>
          <w:tcPr>
            <w:tcW w:w="0" w:type="auto"/>
            <w:vAlign w:val="center"/>
          </w:tcPr>
          <w:p w:rsidR="00A72D78" w:rsidRDefault="00564FAE">
            <w:r>
              <w:t>5. Doğal ve yapay objelerin doku özelliklerini görsel dokuya dönüştürür.</w:t>
            </w:r>
          </w:p>
        </w:tc>
        <w:tc>
          <w:tcPr>
            <w:tcW w:w="0" w:type="auto"/>
            <w:vAlign w:val="center"/>
          </w:tcPr>
          <w:p w:rsidR="00A72D78" w:rsidRDefault="00564FAE">
            <w:r>
              <w:t xml:space="preserve">Beyaz tutkal yüzey üzerine akıtılarak ya da damlatılarak dökülür. Dökülen tutkal yüzeyde olduğu gibi bırakılarak ya da üzerinde çeşitli araçlarla (kalem, çatal, tarak vb.) izler çıkartılarak, dokusal etkiler yaratılır. Tutkallı yüzey kuruduktan sonra sulu boya ile koyu renklerle boyanır. Boyanan yüzeyin yüksekte kalan kısımları ıslak bir bez ile fazla bastırmadan silinerek doku belirgin hale getirilerek, çalışma tamamlanır. Kâğıt üzerine yapılan çalışmalar </w:t>
            </w:r>
            <w:proofErr w:type="spellStart"/>
            <w:r>
              <w:t>paspartulanarak</w:t>
            </w:r>
            <w:proofErr w:type="spellEnd"/>
            <w:r>
              <w:t xml:space="preserve"> sergilenebileceği gibi büyük yüzeylere yapılan çalışmalar çeşitli etkinliklerde dekor olarak kullanılabilir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ARALIK</w:t>
            </w:r>
          </w:p>
        </w:tc>
        <w:tc>
          <w:tcPr>
            <w:tcW w:w="0" w:type="auto"/>
            <w:textDirection w:val="btLr"/>
          </w:tcPr>
          <w:p w:rsidR="00A72D78" w:rsidRDefault="00564FAE">
            <w:pPr>
              <w:ind w:left="113" w:right="113"/>
              <w:jc w:val="center"/>
            </w:pPr>
            <w:r>
              <w:t>15.HAFTA(24-30)</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IŞIK-GÖLGE VE AÇIK-KOYU</w:t>
            </w:r>
          </w:p>
        </w:tc>
        <w:tc>
          <w:tcPr>
            <w:tcW w:w="0" w:type="auto"/>
            <w:vAlign w:val="center"/>
          </w:tcPr>
          <w:p w:rsidR="00A72D78" w:rsidRDefault="00564FAE">
            <w:r>
              <w:t>1. Işığın, objelerin görünüşünde oluşturduğu leke etkisini örneklerle açıklar.</w:t>
            </w:r>
          </w:p>
        </w:tc>
        <w:tc>
          <w:tcPr>
            <w:tcW w:w="0" w:type="auto"/>
            <w:vAlign w:val="center"/>
          </w:tcPr>
          <w:p w:rsidR="00A72D78" w:rsidRDefault="00564FAE">
            <w:r>
              <w:t>1. Işığın tek bir yönden gelmesine dikkat edilerek masa üzerine çeşitli objeler yerleştirilir. Öğrencilere yöneltilen; a</w:t>
            </w:r>
            <w:proofErr w:type="gramStart"/>
            <w:r>
              <w:t>)</w:t>
            </w:r>
            <w:proofErr w:type="gramEnd"/>
            <w:r>
              <w:t xml:space="preserve"> Objeler üzerinde oluşan ışık-gölge etkileri nelerdir? b) Açık-orta-koyu ton değerlerini görüyor musunuz? c) Objelerin form özelliklerini fark ettiniz mi? ç) Gölgeler nasıl şekillendi? </w:t>
            </w:r>
            <w:proofErr w:type="gramStart"/>
            <w:r>
              <w:t>vb.</w:t>
            </w:r>
            <w:proofErr w:type="gramEnd"/>
            <w:r>
              <w:t xml:space="preserve"> sorularla ışığın objelerin görünüşünde yarattığı etki fark ettirilir. Ayrıca öğrencilerinden evde karanlık bir ortamda cisimler üzerine fener tutarak oluşan değerleri gözlemlemesi ve öğrendiklerini yazmaları istenir.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ARALIK-OCAK</w:t>
            </w:r>
          </w:p>
        </w:tc>
        <w:tc>
          <w:tcPr>
            <w:tcW w:w="0" w:type="auto"/>
            <w:textDirection w:val="btLr"/>
          </w:tcPr>
          <w:p w:rsidR="00A72D78" w:rsidRDefault="00564FAE">
            <w:pPr>
              <w:ind w:left="113" w:right="113"/>
              <w:jc w:val="center"/>
            </w:pPr>
            <w:r>
              <w:t>16.HAFTA(31-06)</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IŞIK-GÖLGE VE AÇIK-KOYU</w:t>
            </w:r>
          </w:p>
        </w:tc>
        <w:tc>
          <w:tcPr>
            <w:tcW w:w="0" w:type="auto"/>
            <w:vAlign w:val="center"/>
          </w:tcPr>
          <w:p w:rsidR="00A72D78" w:rsidRDefault="00564FAE">
            <w:r>
              <w:t>2. Işığın etkisiyle açık-orta-koyu değerlerin nasıl oluştuğunu resimler üzerinde açıklar</w:t>
            </w:r>
            <w:proofErr w:type="gramStart"/>
            <w:r>
              <w:t>..</w:t>
            </w:r>
            <w:proofErr w:type="gramEnd"/>
          </w:p>
        </w:tc>
        <w:tc>
          <w:tcPr>
            <w:tcW w:w="0" w:type="auto"/>
            <w:vAlign w:val="center"/>
          </w:tcPr>
          <w:p w:rsidR="00A72D78" w:rsidRDefault="00564FAE">
            <w:r>
              <w:t xml:space="preserve">. Işık-gölge etkilerini belirgin olan Van </w:t>
            </w:r>
            <w:proofErr w:type="spellStart"/>
            <w:r>
              <w:t>Gogh’un</w:t>
            </w:r>
            <w:proofErr w:type="spellEnd"/>
            <w:r>
              <w:t xml:space="preserve"> “Patates Yiyenler”, </w:t>
            </w:r>
            <w:proofErr w:type="spellStart"/>
            <w:r>
              <w:t>Rembrand’ın</w:t>
            </w:r>
            <w:proofErr w:type="spellEnd"/>
            <w:r>
              <w:t xml:space="preserve"> “</w:t>
            </w:r>
            <w:proofErr w:type="spellStart"/>
            <w:r>
              <w:t>Dr.Tulp’un</w:t>
            </w:r>
            <w:proofErr w:type="spellEnd"/>
            <w:r>
              <w:t xml:space="preserve"> Anatomi Dersi” ile </w:t>
            </w:r>
            <w:proofErr w:type="spellStart"/>
            <w:r>
              <w:t>Jan</w:t>
            </w:r>
            <w:proofErr w:type="spellEnd"/>
            <w:r>
              <w:t xml:space="preserve"> </w:t>
            </w:r>
            <w:proofErr w:type="spellStart"/>
            <w:r>
              <w:t>Vermeer’in</w:t>
            </w:r>
            <w:proofErr w:type="spellEnd"/>
            <w:r>
              <w:t xml:space="preserve"> “Mektup Okuyan Kadın” adlı eserlerinin tıpkıbasımları sınıfa getirilerek öğrencilerin görebileceği bir yere konur. Öğrencilere resimle ilgili aşağıdaki sorular yöneltilerek ışık gölge ve açık-orta-koyu değerlerin resimdeki etkileri incelenir. a)Işık nereden geliyor? b)Eserlerde açık-orta-koyu ton değerlerini gösteriniz. c)Figürler ve objeler üzerindeki ışığın etkisi nasıldır? ç)Mekân içindeki ışık-gölge etkileri nasıl verilmiş?</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564FAE">
            <w:pPr>
              <w:rPr>
                <w:b/>
              </w:rPr>
            </w:pPr>
            <w:r>
              <w:br/>
            </w:r>
            <w:r>
              <w:rPr>
                <w:b/>
              </w:rPr>
              <w:t>Yılbaşı Tatili</w:t>
            </w:r>
          </w:p>
        </w:tc>
      </w:tr>
      <w:tr w:rsidR="00A72D78">
        <w:trPr>
          <w:cantSplit/>
          <w:trHeight w:val="1134"/>
        </w:trPr>
        <w:tc>
          <w:tcPr>
            <w:tcW w:w="0" w:type="auto"/>
            <w:textDirection w:val="btLr"/>
          </w:tcPr>
          <w:p w:rsidR="00A72D78" w:rsidRDefault="00564FAE">
            <w:pPr>
              <w:ind w:left="113" w:right="113"/>
              <w:jc w:val="center"/>
            </w:pPr>
            <w:r>
              <w:lastRenderedPageBreak/>
              <w:t>OCAK</w:t>
            </w:r>
          </w:p>
        </w:tc>
        <w:tc>
          <w:tcPr>
            <w:tcW w:w="0" w:type="auto"/>
            <w:textDirection w:val="btLr"/>
          </w:tcPr>
          <w:p w:rsidR="00A72D78" w:rsidRDefault="00564FAE">
            <w:pPr>
              <w:ind w:left="113" w:right="113"/>
              <w:jc w:val="center"/>
            </w:pPr>
            <w:r>
              <w:t>17.HAFTA(07-13)</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IŞIK-GÖLGE VE AÇIK-KOYU</w:t>
            </w:r>
          </w:p>
        </w:tc>
        <w:tc>
          <w:tcPr>
            <w:tcW w:w="0" w:type="auto"/>
            <w:vAlign w:val="center"/>
          </w:tcPr>
          <w:p w:rsidR="00A72D78" w:rsidRDefault="00564FAE">
            <w:r>
              <w:t>3. Kompozisyonlarında açık-orta-koyu değerleri kullanarak hacim etkisi oluşturur.</w:t>
            </w:r>
          </w:p>
        </w:tc>
        <w:tc>
          <w:tcPr>
            <w:tcW w:w="0" w:type="auto"/>
            <w:vAlign w:val="center"/>
          </w:tcPr>
          <w:p w:rsidR="00A72D78" w:rsidRDefault="00564FAE">
            <w:r>
              <w:t>4. Açık-orta-koyu değerlerden oluşan ton çubuğu, karakalem tekniği ile resim kâğıdının üst kısmına çalışılır. Daha sonra, resim kâğıdının alt bölümüne geometrik formlarla oluşturulan bir düzenleme çizilir. Tek bir yönden ışık geldiği varsayılarak oluşacak değerler karakalem tekniği kullanılarak çizilen geometrik formlar üzerine uygulanır. Yapılan çalışma ile öğrenciler açık-orta-koyu değerleri kullanarak şekillere hacim verilebileceği sonucuna ulaşırlar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OCAK</w:t>
            </w:r>
          </w:p>
        </w:tc>
        <w:tc>
          <w:tcPr>
            <w:tcW w:w="0" w:type="auto"/>
            <w:textDirection w:val="btLr"/>
          </w:tcPr>
          <w:p w:rsidR="00A72D78" w:rsidRDefault="00564FAE">
            <w:pPr>
              <w:ind w:left="113" w:right="113"/>
              <w:jc w:val="center"/>
            </w:pPr>
            <w:r>
              <w:t>18.HAFTA(14-20)</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PERSPEKTİF</w:t>
            </w:r>
          </w:p>
        </w:tc>
        <w:tc>
          <w:tcPr>
            <w:tcW w:w="0" w:type="auto"/>
            <w:vAlign w:val="center"/>
          </w:tcPr>
          <w:p w:rsidR="00A72D78" w:rsidRDefault="00564FAE">
            <w:r>
              <w:t>1. Çevresindeki obje ve mekânlardaki perspektif görünümleri algılar.</w:t>
            </w:r>
          </w:p>
        </w:tc>
        <w:tc>
          <w:tcPr>
            <w:tcW w:w="0" w:type="auto"/>
            <w:vAlign w:val="center"/>
          </w:tcPr>
          <w:p w:rsidR="00A72D78" w:rsidRDefault="00564FAE">
            <w:r>
              <w:t xml:space="preserve">1.2. Öğrenciler, okulun koridor, merdiven, bahçe duvarı vb. bölümlerinin değişik açılardan görünümlerini gözlemler. Öğrencilere bu görünümlerin nasıl algılandığına yönelik sorular aşağıdaki gibi yöneltilerek karşılaştırma yapmaları sağlanır. a) Yakınımızdaki varlıklar ile uzaktaki varlıklar arasında görünüm farkı nedir? b) Cisimlerin kenar çizgileri bizden uzaklaştıkça nasıl görünüyor? c) Yakındaki renkler ile uzaktaki renklerin canlılıklarını aynı mı görüyorsunuz? </w:t>
            </w:r>
            <w:proofErr w:type="gramStart"/>
            <w:r>
              <w:t>vb.</w:t>
            </w:r>
            <w:proofErr w:type="gramEnd"/>
            <w:r>
              <w:t xml:space="preserve"> Daha sonra öğrenciler okulun bu bölümlerinden kara kalem eskiz çalışması yaparlar.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564FAE">
            <w:pPr>
              <w:rPr>
                <w:b/>
              </w:rPr>
            </w:pPr>
            <w:r>
              <w:br/>
            </w:r>
            <w:r>
              <w:rPr>
                <w:b/>
              </w:rPr>
              <w:t>Birinci Dönemin Sona Ermesi</w:t>
            </w:r>
          </w:p>
        </w:tc>
      </w:tr>
      <w:tr w:rsidR="00A72D78">
        <w:trPr>
          <w:cantSplit/>
          <w:trHeight w:val="1134"/>
        </w:trPr>
        <w:tc>
          <w:tcPr>
            <w:tcW w:w="0" w:type="auto"/>
            <w:textDirection w:val="btLr"/>
          </w:tcPr>
          <w:p w:rsidR="00A72D78" w:rsidRDefault="00564FAE">
            <w:pPr>
              <w:ind w:left="113" w:right="113"/>
              <w:jc w:val="center"/>
            </w:pPr>
            <w:r>
              <w:lastRenderedPageBreak/>
              <w:t>ŞUBAT</w:t>
            </w:r>
          </w:p>
        </w:tc>
        <w:tc>
          <w:tcPr>
            <w:tcW w:w="0" w:type="auto"/>
            <w:textDirection w:val="btLr"/>
          </w:tcPr>
          <w:p w:rsidR="00A72D78" w:rsidRDefault="00564FAE">
            <w:pPr>
              <w:ind w:left="113" w:right="113"/>
              <w:jc w:val="center"/>
            </w:pPr>
            <w:r>
              <w:t>19.HAFTA(04-10)</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PERSPEKTİF</w:t>
            </w:r>
          </w:p>
        </w:tc>
        <w:tc>
          <w:tcPr>
            <w:tcW w:w="0" w:type="auto"/>
            <w:vAlign w:val="center"/>
          </w:tcPr>
          <w:p w:rsidR="00A72D78" w:rsidRDefault="00564FAE">
            <w:r>
              <w:t>1. Çevresindeki obje ve mekânlardaki perspektif görünümleri algılar</w:t>
            </w:r>
            <w:proofErr w:type="gramStart"/>
            <w:r>
              <w:t>..</w:t>
            </w:r>
            <w:proofErr w:type="gramEnd"/>
          </w:p>
        </w:tc>
        <w:tc>
          <w:tcPr>
            <w:tcW w:w="0" w:type="auto"/>
            <w:vAlign w:val="center"/>
          </w:tcPr>
          <w:p w:rsidR="00A72D78" w:rsidRDefault="00564FAE">
            <w:r>
              <w:t xml:space="preserve">3.4.Öğretmen tarafından sınıfa getirilen </w:t>
            </w:r>
            <w:proofErr w:type="spellStart"/>
            <w:r>
              <w:t>Maindert</w:t>
            </w:r>
            <w:proofErr w:type="spellEnd"/>
            <w:r>
              <w:t xml:space="preserve"> </w:t>
            </w:r>
            <w:proofErr w:type="spellStart"/>
            <w:r>
              <w:t>Hobbema’nın</w:t>
            </w:r>
            <w:proofErr w:type="spellEnd"/>
            <w:r>
              <w:t xml:space="preserve"> “</w:t>
            </w:r>
            <w:proofErr w:type="spellStart"/>
            <w:r>
              <w:t>Middelharnis</w:t>
            </w:r>
            <w:proofErr w:type="spellEnd"/>
            <w:r>
              <w:t xml:space="preserve"> Yolu”, Leonardo Da Vinci’nin “</w:t>
            </w:r>
            <w:proofErr w:type="spellStart"/>
            <w:r>
              <w:t>Mona</w:t>
            </w:r>
            <w:proofErr w:type="spellEnd"/>
            <w:r>
              <w:t xml:space="preserve"> </w:t>
            </w:r>
            <w:proofErr w:type="spellStart"/>
            <w:r>
              <w:t>Lisa</w:t>
            </w:r>
            <w:proofErr w:type="spellEnd"/>
            <w:r>
              <w:t>” adlı eserleri incelenerek çizgi ve renk (hava) perspektifinin kullanılışı ve resimdeki etkileri açısından değerlendirilir</w:t>
            </w:r>
          </w:p>
        </w:tc>
        <w:tc>
          <w:tcPr>
            <w:tcW w:w="0" w:type="auto"/>
            <w:vAlign w:val="center"/>
          </w:tcPr>
          <w:p w:rsidR="00A72D78" w:rsidRDefault="00564FAE">
            <w:r>
              <w:t>! Kazanım nu. : 2 Perspektif çeşitleri aşağıdaki gibi verilmelidir. 1. Çizgi perspektifi a. Tek kaçış noktalı perspektif b. İki (Açısal ) kaçış noktalı perspektif c. Üç (Eğik) kaçış noktalı perspektif ç. Dairesel perspektif 2. Renk (hava) perspektif</w:t>
            </w:r>
          </w:p>
        </w:tc>
        <w:tc>
          <w:tcPr>
            <w:tcW w:w="0" w:type="auto"/>
            <w:vAlign w:val="center"/>
          </w:tcPr>
          <w:p w:rsidR="00A72D78" w:rsidRDefault="00A72D78"/>
        </w:tc>
        <w:tc>
          <w:tcPr>
            <w:tcW w:w="0" w:type="auto"/>
            <w:vAlign w:val="center"/>
          </w:tcPr>
          <w:p w:rsidR="00A72D78" w:rsidRDefault="00564FAE">
            <w:pPr>
              <w:rPr>
                <w:b/>
              </w:rPr>
            </w:pPr>
            <w:r>
              <w:br/>
            </w:r>
            <w:r>
              <w:rPr>
                <w:b/>
              </w:rPr>
              <w:t>İkinci Yarıyıl Başlangıcı</w:t>
            </w:r>
          </w:p>
        </w:tc>
      </w:tr>
      <w:tr w:rsidR="00A72D78">
        <w:trPr>
          <w:cantSplit/>
          <w:trHeight w:val="1134"/>
        </w:trPr>
        <w:tc>
          <w:tcPr>
            <w:tcW w:w="0" w:type="auto"/>
            <w:textDirection w:val="btLr"/>
          </w:tcPr>
          <w:p w:rsidR="00A72D78" w:rsidRDefault="00564FAE">
            <w:pPr>
              <w:ind w:left="113" w:right="113"/>
              <w:jc w:val="center"/>
            </w:pPr>
            <w:r>
              <w:t>ŞUBAT</w:t>
            </w:r>
          </w:p>
        </w:tc>
        <w:tc>
          <w:tcPr>
            <w:tcW w:w="0" w:type="auto"/>
            <w:textDirection w:val="btLr"/>
          </w:tcPr>
          <w:p w:rsidR="00A72D78" w:rsidRDefault="00564FAE">
            <w:pPr>
              <w:ind w:left="113" w:right="113"/>
              <w:jc w:val="center"/>
            </w:pPr>
            <w:r>
              <w:t>20.HAFTA(11-17)</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PERSPEKTİF</w:t>
            </w:r>
          </w:p>
        </w:tc>
        <w:tc>
          <w:tcPr>
            <w:tcW w:w="0" w:type="auto"/>
            <w:vAlign w:val="center"/>
          </w:tcPr>
          <w:p w:rsidR="00A72D78" w:rsidRDefault="00564FAE">
            <w:r>
              <w:t>. 2. Çizgi ve renk perspektifine, çevresinden ve sanat eserlerinden örnekler verir.</w:t>
            </w:r>
          </w:p>
        </w:tc>
        <w:tc>
          <w:tcPr>
            <w:tcW w:w="0" w:type="auto"/>
            <w:vAlign w:val="center"/>
          </w:tcPr>
          <w:p w:rsidR="00A72D78" w:rsidRDefault="00564FAE">
            <w:r>
              <w:t xml:space="preserve">3.4.Öğretmen tarafından sınıfa getirilen </w:t>
            </w:r>
            <w:proofErr w:type="spellStart"/>
            <w:r>
              <w:t>Maindert</w:t>
            </w:r>
            <w:proofErr w:type="spellEnd"/>
            <w:r>
              <w:t xml:space="preserve"> </w:t>
            </w:r>
            <w:proofErr w:type="spellStart"/>
            <w:r>
              <w:t>Hobbema’nın</w:t>
            </w:r>
            <w:proofErr w:type="spellEnd"/>
            <w:r>
              <w:t xml:space="preserve"> “</w:t>
            </w:r>
            <w:proofErr w:type="spellStart"/>
            <w:r>
              <w:t>Middelharnis</w:t>
            </w:r>
            <w:proofErr w:type="spellEnd"/>
            <w:r>
              <w:t xml:space="preserve"> Yolu”, Leonardo Da Vinci’nin “</w:t>
            </w:r>
            <w:proofErr w:type="spellStart"/>
            <w:r>
              <w:t>Mona</w:t>
            </w:r>
            <w:proofErr w:type="spellEnd"/>
            <w:r>
              <w:t xml:space="preserve"> </w:t>
            </w:r>
            <w:proofErr w:type="spellStart"/>
            <w:r>
              <w:t>Lisa</w:t>
            </w:r>
            <w:proofErr w:type="spellEnd"/>
            <w:r>
              <w:t>” adlı eserleri incelenerek çizgi ve renk (hava) perspektifinin kullanılışı ve resimdeki etkileri açısından değerlendirilir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ŞUBAT</w:t>
            </w:r>
          </w:p>
        </w:tc>
        <w:tc>
          <w:tcPr>
            <w:tcW w:w="0" w:type="auto"/>
            <w:textDirection w:val="btLr"/>
          </w:tcPr>
          <w:p w:rsidR="00A72D78" w:rsidRDefault="00564FAE">
            <w:pPr>
              <w:ind w:left="113" w:right="113"/>
              <w:jc w:val="center"/>
            </w:pPr>
            <w:r>
              <w:t>21.HAFTA(18-24)</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PERSPEKTİF</w:t>
            </w:r>
          </w:p>
        </w:tc>
        <w:tc>
          <w:tcPr>
            <w:tcW w:w="0" w:type="auto"/>
            <w:vAlign w:val="center"/>
          </w:tcPr>
          <w:p w:rsidR="00A72D78" w:rsidRDefault="00564FAE">
            <w:r>
              <w:t>3. Çalışmalarında tek ve çift kaçışlı perspektifi uygular.</w:t>
            </w:r>
          </w:p>
        </w:tc>
        <w:tc>
          <w:tcPr>
            <w:tcW w:w="0" w:type="auto"/>
            <w:vAlign w:val="center"/>
          </w:tcPr>
          <w:p w:rsidR="00A72D78" w:rsidRDefault="00564FAE">
            <w:r>
              <w:t>. Öğretmen tarafından, tek, iki ve üç kaçış noktalı perspektif ilkelerine uygun görünümlerin yer aldığı çalışma kâğıtları öğrencilere verilerek incelenmesi sağlanır. Daha sonra öğrenciler dikdörtgen prizma ve dairesel karakterli formların göz seviyesinde, göz seviyesinin üstünde ve altında tek, iki ve üç kaçış noktalı perspektif ilkelerine uygun görünümlerini çizerler “Tarihî Sokaklarda Perspektif”</w:t>
            </w:r>
          </w:p>
        </w:tc>
        <w:tc>
          <w:tcPr>
            <w:tcW w:w="0" w:type="auto"/>
            <w:vAlign w:val="center"/>
          </w:tcPr>
          <w:p w:rsidR="00A72D78" w:rsidRDefault="00564FAE">
            <w:r>
              <w:t xml:space="preserve">C Kazanım nu. : 3, 4, 9 </w:t>
            </w:r>
            <w:proofErr w:type="spellStart"/>
            <w:r>
              <w:t>9</w:t>
            </w:r>
            <w:proofErr w:type="spellEnd"/>
            <w:r>
              <w:t>. sınıf görsel sanat kültürü öğrenme alanındaki sanat eserlerini inceleme alt öğrenme alanı ile ilişkilendirilir.</w:t>
            </w:r>
          </w:p>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t>ŞUBAT-MART</w:t>
            </w:r>
          </w:p>
        </w:tc>
        <w:tc>
          <w:tcPr>
            <w:tcW w:w="0" w:type="auto"/>
            <w:textDirection w:val="btLr"/>
          </w:tcPr>
          <w:p w:rsidR="00A72D78" w:rsidRDefault="00564FAE">
            <w:pPr>
              <w:ind w:left="113" w:right="113"/>
              <w:jc w:val="center"/>
            </w:pPr>
            <w:r>
              <w:t>22.HAFTA(25-03)</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PERSPEKTİF</w:t>
            </w:r>
          </w:p>
        </w:tc>
        <w:tc>
          <w:tcPr>
            <w:tcW w:w="0" w:type="auto"/>
            <w:vAlign w:val="center"/>
          </w:tcPr>
          <w:p w:rsidR="00A72D78" w:rsidRDefault="00564FAE">
            <w:r>
              <w:t xml:space="preserve">Perspektif kurallarına uygun olarak iç ve dış mekân çizimleri yaptı </w:t>
            </w:r>
            <w:proofErr w:type="spellStart"/>
            <w:r>
              <w:t>rılır</w:t>
            </w:r>
            <w:proofErr w:type="spellEnd"/>
            <w:r>
              <w:t>.</w:t>
            </w:r>
          </w:p>
        </w:tc>
        <w:tc>
          <w:tcPr>
            <w:tcW w:w="0" w:type="auto"/>
            <w:vAlign w:val="center"/>
          </w:tcPr>
          <w:p w:rsidR="00A72D78" w:rsidRDefault="00564FAE">
            <w:r>
              <w:t>“Sakın Beni Görmeden Geçmeyin”</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MART</w:t>
            </w:r>
          </w:p>
        </w:tc>
        <w:tc>
          <w:tcPr>
            <w:tcW w:w="0" w:type="auto"/>
            <w:textDirection w:val="btLr"/>
          </w:tcPr>
          <w:p w:rsidR="00A72D78" w:rsidRDefault="00564FAE">
            <w:pPr>
              <w:ind w:left="113" w:right="113"/>
              <w:jc w:val="center"/>
            </w:pPr>
            <w:r>
              <w:t>23.HAFTA(04-10)</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PERSPEKTİF</w:t>
            </w:r>
          </w:p>
        </w:tc>
        <w:tc>
          <w:tcPr>
            <w:tcW w:w="0" w:type="auto"/>
            <w:vAlign w:val="center"/>
          </w:tcPr>
          <w:p w:rsidR="00A72D78" w:rsidRDefault="00564FAE">
            <w:r>
              <w:t>4. Çalışmalarında renk perspektifini uygular.</w:t>
            </w:r>
          </w:p>
        </w:tc>
        <w:tc>
          <w:tcPr>
            <w:tcW w:w="0" w:type="auto"/>
            <w:vAlign w:val="center"/>
          </w:tcPr>
          <w:p w:rsidR="00A72D78" w:rsidRDefault="00564FAE">
            <w:r>
              <w:t>4. Farklı renk uyumlarını eserlerinde kullanan ressamların çalışmalarının (</w:t>
            </w:r>
            <w:proofErr w:type="spellStart"/>
            <w:proofErr w:type="gramStart"/>
            <w:r>
              <w:t>Mondrian</w:t>
            </w:r>
            <w:proofErr w:type="spellEnd"/>
            <w:r>
              <w:t>“Kırmızı,Siyah</w:t>
            </w:r>
            <w:proofErr w:type="gramEnd"/>
            <w:r>
              <w:t>,</w:t>
            </w:r>
            <w:proofErr w:type="spellStart"/>
            <w:r>
              <w:t>Sarıve</w:t>
            </w:r>
            <w:proofErr w:type="spellEnd"/>
            <w:r>
              <w:t xml:space="preserve"> Gri ile Kompozisyon” </w:t>
            </w:r>
            <w:proofErr w:type="spellStart"/>
            <w:r>
              <w:t>Kandinsky</w:t>
            </w:r>
            <w:proofErr w:type="spellEnd"/>
            <w:r>
              <w:t xml:space="preserve"> “Merkez Sarı”, Picasso “Yaşlı Gitarcı” </w:t>
            </w:r>
            <w:proofErr w:type="spellStart"/>
            <w:r>
              <w:t>Matisse</w:t>
            </w:r>
            <w:proofErr w:type="spellEnd"/>
            <w:r>
              <w:t xml:space="preserve"> “Kırmızı Oda”, vb.) örnekleri tahtaya asılarak aşağıdaki sorular öğrencilere yöneltilir a) Burada gördüğünüz eserler sizde hangi duyguları uyandırdı? b) Hangi eserin renkleri daha çok dikkat çekiyor? c) Hangi eserlerde renkler canlılık ve sıcaklık ifade ediyor? ç) Hangi resimde tek rengin tonları hâkimdir? d) Resimlerde hangi renk uyumları </w:t>
            </w:r>
            <w:proofErr w:type="gramStart"/>
            <w:r>
              <w:t>kullanılmıştır?vb.</w:t>
            </w:r>
            <w:proofErr w:type="gramEnd"/>
            <w:r>
              <w:t xml:space="preserve"> sorularla, öğrencilerin karşılaştırma yaparak renk uyumlarını ve vurguyu fark etmeleri sağlanır.</w:t>
            </w:r>
          </w:p>
        </w:tc>
        <w:tc>
          <w:tcPr>
            <w:tcW w:w="0" w:type="auto"/>
            <w:vAlign w:val="center"/>
          </w:tcPr>
          <w:p w:rsidR="00A72D78" w:rsidRDefault="00564FAE">
            <w:r>
              <w:t>C Kazanım nu. : 4,5 9. sınıf görsel sanat kültürü öğrenme alanındaki sanat eserlerini inceleme alt öğrenme alanı ile ilişkilendirilir.</w:t>
            </w:r>
          </w:p>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MART</w:t>
            </w:r>
          </w:p>
        </w:tc>
        <w:tc>
          <w:tcPr>
            <w:tcW w:w="0" w:type="auto"/>
            <w:textDirection w:val="btLr"/>
          </w:tcPr>
          <w:p w:rsidR="00A72D78" w:rsidRDefault="00564FAE">
            <w:pPr>
              <w:ind w:left="113" w:right="113"/>
              <w:jc w:val="center"/>
            </w:pPr>
            <w:r>
              <w:t>24.HAFTA(11-17)</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PERSPEKTİF</w:t>
            </w:r>
          </w:p>
        </w:tc>
        <w:tc>
          <w:tcPr>
            <w:tcW w:w="0" w:type="auto"/>
            <w:vAlign w:val="center"/>
          </w:tcPr>
          <w:p w:rsidR="00A72D78" w:rsidRDefault="00564FAE">
            <w:r>
              <w:t>4. Çalışmalarında renk perspektifini uygular.</w:t>
            </w:r>
          </w:p>
        </w:tc>
        <w:tc>
          <w:tcPr>
            <w:tcW w:w="0" w:type="auto"/>
            <w:vAlign w:val="center"/>
          </w:tcPr>
          <w:p w:rsidR="00A72D78" w:rsidRDefault="00564FAE">
            <w:r>
              <w:t>5. Öğrenciler verilecek renk uyumları sayısınca gruplara ayrılır. Getirilen eski gazetelerin ve dergilerin renkli bölümleri çeşitli büyüklüklerde ve seçilen renk uyumuna göre geometrik şekillerde kesilir. Kesilen geometrik şekillerle resim kâğıdı ya da fon kartonları üzerine, renk uyumları ve sanatsal düzenleme ilkeleri ışığında kompozisyonlar oluşturulur. Çalışmalar tamamlandıktan sonra her renk uyumundan bir örnek çalışma sınıf panosuna asılarak karşılaştırma yapılır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564FAE">
            <w:pPr>
              <w:rPr>
                <w:b/>
              </w:rPr>
            </w:pPr>
            <w:r>
              <w:br/>
            </w:r>
            <w:r>
              <w:rPr>
                <w:b/>
              </w:rPr>
              <w:t>İstiklâl Marşı’nın Kabulü ve Mehmet Akif Ersoy’u Anma Günü</w:t>
            </w:r>
          </w:p>
        </w:tc>
      </w:tr>
      <w:tr w:rsidR="00A72D78">
        <w:trPr>
          <w:cantSplit/>
          <w:trHeight w:val="1134"/>
        </w:trPr>
        <w:tc>
          <w:tcPr>
            <w:tcW w:w="0" w:type="auto"/>
            <w:textDirection w:val="btLr"/>
          </w:tcPr>
          <w:p w:rsidR="00A72D78" w:rsidRDefault="00564FAE">
            <w:pPr>
              <w:ind w:left="113" w:right="113"/>
              <w:jc w:val="center"/>
            </w:pPr>
            <w:r>
              <w:t>MART</w:t>
            </w:r>
          </w:p>
        </w:tc>
        <w:tc>
          <w:tcPr>
            <w:tcW w:w="0" w:type="auto"/>
            <w:textDirection w:val="btLr"/>
          </w:tcPr>
          <w:p w:rsidR="00A72D78" w:rsidRDefault="00564FAE">
            <w:pPr>
              <w:ind w:left="113" w:right="113"/>
              <w:jc w:val="center"/>
            </w:pPr>
            <w:r>
              <w:t>25.HAFTA(18-24)</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DESEN ÇALIŞMALARI I</w:t>
            </w:r>
          </w:p>
        </w:tc>
        <w:tc>
          <w:tcPr>
            <w:tcW w:w="0" w:type="auto"/>
            <w:vAlign w:val="center"/>
          </w:tcPr>
          <w:p w:rsidR="00A72D78" w:rsidRDefault="00564FAE">
            <w:r>
              <w:t>1. Desen çalışmalarında ölçü ve oranı kullanır.</w:t>
            </w:r>
          </w:p>
        </w:tc>
        <w:tc>
          <w:tcPr>
            <w:tcW w:w="0" w:type="auto"/>
            <w:vAlign w:val="center"/>
          </w:tcPr>
          <w:p w:rsidR="00A72D78" w:rsidRDefault="00564FAE">
            <w:r>
              <w:t>Ünlü sanatçıların obje ve el desenleri görsel kaynaklardan incelenir. İncelenen resimlerde sanatçıların desen üslupları, ölçü ve oran, perspektif görünüm, ışık-gölge etkileri gözlemlenerek öğrencilerin daha önce bu konularda bildikleriyle bağ kurulur</w:t>
            </w:r>
          </w:p>
        </w:tc>
        <w:tc>
          <w:tcPr>
            <w:tcW w:w="0" w:type="auto"/>
            <w:vAlign w:val="center"/>
          </w:tcPr>
          <w:p w:rsidR="00A72D78" w:rsidRDefault="00564FAE">
            <w:r>
              <w:t xml:space="preserve">Bu alt öğrenme alanında karakalem, füzen, fırça, </w:t>
            </w:r>
            <w:proofErr w:type="spellStart"/>
            <w:r>
              <w:t>mürek</w:t>
            </w:r>
            <w:proofErr w:type="spellEnd"/>
            <w:r>
              <w:t xml:space="preserve"> kep </w:t>
            </w:r>
            <w:proofErr w:type="spellStart"/>
            <w:r>
              <w:t>li</w:t>
            </w:r>
            <w:proofErr w:type="spellEnd"/>
            <w:r>
              <w:t xml:space="preserve"> kalemler, keçe uçlu kalemler gibi farklı çizim araç gereç </w:t>
            </w:r>
            <w:proofErr w:type="spellStart"/>
            <w:r>
              <w:t>leri</w:t>
            </w:r>
            <w:proofErr w:type="spellEnd"/>
            <w:r>
              <w:t xml:space="preserve"> kullanılır.</w:t>
            </w:r>
          </w:p>
        </w:tc>
        <w:tc>
          <w:tcPr>
            <w:tcW w:w="0" w:type="auto"/>
            <w:vAlign w:val="center"/>
          </w:tcPr>
          <w:p w:rsidR="00A72D78" w:rsidRDefault="00A72D78"/>
        </w:tc>
        <w:tc>
          <w:tcPr>
            <w:tcW w:w="0" w:type="auto"/>
            <w:vAlign w:val="center"/>
          </w:tcPr>
          <w:p w:rsidR="00A72D78" w:rsidRDefault="00564FAE">
            <w:pPr>
              <w:rPr>
                <w:b/>
              </w:rPr>
            </w:pPr>
            <w:r>
              <w:br/>
            </w:r>
            <w:r>
              <w:rPr>
                <w:b/>
              </w:rPr>
              <w:t>Şehitler Günü</w:t>
            </w:r>
          </w:p>
        </w:tc>
      </w:tr>
      <w:tr w:rsidR="00A72D78">
        <w:trPr>
          <w:cantSplit/>
          <w:trHeight w:val="1134"/>
        </w:trPr>
        <w:tc>
          <w:tcPr>
            <w:tcW w:w="0" w:type="auto"/>
            <w:textDirection w:val="btLr"/>
          </w:tcPr>
          <w:p w:rsidR="00A72D78" w:rsidRDefault="00564FAE">
            <w:pPr>
              <w:ind w:left="113" w:right="113"/>
              <w:jc w:val="center"/>
            </w:pPr>
            <w:r>
              <w:lastRenderedPageBreak/>
              <w:t>MART</w:t>
            </w:r>
          </w:p>
        </w:tc>
        <w:tc>
          <w:tcPr>
            <w:tcW w:w="0" w:type="auto"/>
            <w:textDirection w:val="btLr"/>
          </w:tcPr>
          <w:p w:rsidR="00A72D78" w:rsidRDefault="00564FAE">
            <w:pPr>
              <w:ind w:left="113" w:right="113"/>
              <w:jc w:val="center"/>
            </w:pPr>
            <w:r>
              <w:t>26.HAFTA(25-31)</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DESEN ÇALIŞMALARI I</w:t>
            </w:r>
          </w:p>
        </w:tc>
        <w:tc>
          <w:tcPr>
            <w:tcW w:w="0" w:type="auto"/>
            <w:vAlign w:val="center"/>
          </w:tcPr>
          <w:p w:rsidR="00A72D78" w:rsidRDefault="00564FAE">
            <w:r>
              <w:t>2. Desen çalışmalarında açık-orta-koyu ton değerlerini kullanır.</w:t>
            </w:r>
          </w:p>
        </w:tc>
        <w:tc>
          <w:tcPr>
            <w:tcW w:w="0" w:type="auto"/>
            <w:vAlign w:val="center"/>
          </w:tcPr>
          <w:p w:rsidR="00A72D78" w:rsidRDefault="00564FAE">
            <w:r>
              <w:t>Öğrenciler, elin anatomik yapısını inceleyerek parmakların elin genel yapısına oranını gözlemlerler. Gözlem sonrasında ulaştıkları sonuçları listelerler. Kendi ellerini ya da bir arkadaşının elini model alarak elin işlevsel hâllerini (objeyi tutan, alet kullanan, işaret eden vb.) karakalem tekniği ile çizgisel ve lekesel olarak çalışırlar.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NİSAN</w:t>
            </w:r>
          </w:p>
        </w:tc>
        <w:tc>
          <w:tcPr>
            <w:tcW w:w="0" w:type="auto"/>
            <w:textDirection w:val="btLr"/>
          </w:tcPr>
          <w:p w:rsidR="00A72D78" w:rsidRDefault="00564FAE">
            <w:pPr>
              <w:ind w:left="113" w:right="113"/>
              <w:jc w:val="center"/>
            </w:pPr>
            <w:r>
              <w:t>27.HAFTA(01-07)</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DESEN ÇALIŞMALARI I</w:t>
            </w:r>
          </w:p>
        </w:tc>
        <w:tc>
          <w:tcPr>
            <w:tcW w:w="0" w:type="auto"/>
            <w:vAlign w:val="center"/>
          </w:tcPr>
          <w:p w:rsidR="00A72D78" w:rsidRDefault="00564FAE">
            <w:r>
              <w:t>3. Desen çalışmalarında perspektif kurallarını uygular.</w:t>
            </w:r>
          </w:p>
        </w:tc>
        <w:tc>
          <w:tcPr>
            <w:tcW w:w="0" w:type="auto"/>
            <w:vAlign w:val="center"/>
          </w:tcPr>
          <w:p w:rsidR="00A72D78" w:rsidRDefault="00564FAE">
            <w:r>
              <w:t>Öğrencilerden, günlük yaşamda kullanılan objelerden (testi, huni, vazo, şişe, top, kumaş, çeşitli kutular vb.) birini getirmeleri istenir. Getirilen objelerin eni ve boyunun ölçüleri alınarak oranlar saptanır. Her öğrenci getirdiği objeyi ölçü ve oranlarına dikkat ederek kâğıt üzerine çizer ve üzerinde ışık etkisiyle oluşan açık-orta-koyu ton değerlerini karakalem tekniği ile uygular. Daha sonra öğrenciler 4-5 kişilik gruplara ayrılırlar. Her grup getirdikleri objeleri bir araya getirerek sınıfın bir köşesine natürmort düzenlemesi hazırlar. Öğrenciler hazırlanan düzenlemeyi parçaların birbirine olan oranına dikkat ederek, açık-orta-koyu ton değerlerini karakalem tekniği ile uygularlar. Bitirilen çalışmalar üzerinde öğrencilerin düşünceleri alınarak değerlendirme yapılır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NİSAN</w:t>
            </w:r>
          </w:p>
        </w:tc>
        <w:tc>
          <w:tcPr>
            <w:tcW w:w="0" w:type="auto"/>
            <w:textDirection w:val="btLr"/>
          </w:tcPr>
          <w:p w:rsidR="00A72D78" w:rsidRDefault="00564FAE">
            <w:pPr>
              <w:ind w:left="113" w:right="113"/>
              <w:jc w:val="center"/>
            </w:pPr>
            <w:r>
              <w:t>28.HAFTA(08-14)</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DESEN ÇALIŞMALARI I</w:t>
            </w:r>
          </w:p>
        </w:tc>
        <w:tc>
          <w:tcPr>
            <w:tcW w:w="0" w:type="auto"/>
            <w:vAlign w:val="center"/>
          </w:tcPr>
          <w:p w:rsidR="00A72D78" w:rsidRDefault="00564FAE">
            <w:r>
              <w:t>4. Desen çalışmalarında sanatsal düzenleme ilkelerini uygular.</w:t>
            </w:r>
          </w:p>
        </w:tc>
        <w:tc>
          <w:tcPr>
            <w:tcW w:w="0" w:type="auto"/>
            <w:vAlign w:val="center"/>
          </w:tcPr>
          <w:p w:rsidR="00A72D78" w:rsidRDefault="00564FAE">
            <w:r>
              <w:t>“Müzeyi Tanıyalım” a</w:t>
            </w:r>
            <w:proofErr w:type="gramStart"/>
            <w:r>
              <w:t>)</w:t>
            </w:r>
            <w:proofErr w:type="gramEnd"/>
            <w:r>
              <w:t xml:space="preserve"> Müze ismi nereden gelir? b) Müzelerin doğuşu, c) Dünyada müzeciliğin gelişimi, ç) Türkiye’de müzeciliğin gelişimi, d) Atatürk’ün müzelerimizin oluşturulmasındaki katkılarını, araştırmak üzere öğrenciler 5 gruba ayrılır. Araştırma sonucunda edindikleri bilgi ve materyallerle kısa süreli sunum yapılır. Grupların sunumlarından sonra “hızlı tur tekniği” kullanılarak her bir öğrenci sırayla konu ile ilgili bir bilgi söyler. Söylenen bilginin başka bir öğrenci tarafından tekrarı istenmez. Söyleyecek bir sözü olmadığında o tur için pas geçme hakkı vardır. Dersin sonunda öğretmen söylenen bilgileri özetler. Daha sonra gruplar getirdikleri materyaller ile ortaklaşa bir sınıf gazetesi hazırlarlar.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NİSAN</w:t>
            </w:r>
          </w:p>
        </w:tc>
        <w:tc>
          <w:tcPr>
            <w:tcW w:w="0" w:type="auto"/>
            <w:textDirection w:val="btLr"/>
          </w:tcPr>
          <w:p w:rsidR="00A72D78" w:rsidRDefault="00564FAE">
            <w:pPr>
              <w:ind w:left="113" w:right="113"/>
              <w:jc w:val="center"/>
            </w:pPr>
            <w:r>
              <w:t>29.HAFTA(15-21)</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RENK</w:t>
            </w:r>
          </w:p>
        </w:tc>
        <w:tc>
          <w:tcPr>
            <w:tcW w:w="0" w:type="auto"/>
            <w:vAlign w:val="center"/>
          </w:tcPr>
          <w:p w:rsidR="00A72D78" w:rsidRDefault="00564FAE">
            <w:r>
              <w:t>1. Rengin oluşumunu açıklar.</w:t>
            </w:r>
          </w:p>
        </w:tc>
        <w:tc>
          <w:tcPr>
            <w:tcW w:w="0" w:type="auto"/>
            <w:vAlign w:val="center"/>
          </w:tcPr>
          <w:p w:rsidR="00A72D78" w:rsidRDefault="00564FAE">
            <w:r>
              <w:t>Beyaz ışığın prizmadan geçirilip kırıldıktan sonra yedi temel renge ayrışması deneyi yapılır ya da görsel materyaller yardımıyla incelenir. İncelemeden sonra, öğrencilere, ışığın renklere ayrışma olayını günlük yaşamlarında nerelerde gördükleri sorulur. Daha sonra rengin nasıl algılandığı konusunda grup tartışması yöntemiyle öğrenciler düşüncelerini ortaya koyarlar.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NİSAN</w:t>
            </w:r>
          </w:p>
        </w:tc>
        <w:tc>
          <w:tcPr>
            <w:tcW w:w="0" w:type="auto"/>
            <w:textDirection w:val="btLr"/>
          </w:tcPr>
          <w:p w:rsidR="00A72D78" w:rsidRDefault="00564FAE">
            <w:pPr>
              <w:ind w:left="113" w:right="113"/>
              <w:jc w:val="center"/>
            </w:pPr>
            <w:r>
              <w:t>30.HAFTA(22-28)</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RENK</w:t>
            </w:r>
          </w:p>
        </w:tc>
        <w:tc>
          <w:tcPr>
            <w:tcW w:w="0" w:type="auto"/>
            <w:vAlign w:val="center"/>
          </w:tcPr>
          <w:p w:rsidR="00A72D78" w:rsidRDefault="00564FAE">
            <w:r>
              <w:t>2. Işık-renk ve boya-renk ayrımını yapar.</w:t>
            </w:r>
          </w:p>
        </w:tc>
        <w:tc>
          <w:tcPr>
            <w:tcW w:w="0" w:type="auto"/>
            <w:vAlign w:val="center"/>
          </w:tcPr>
          <w:p w:rsidR="00A72D78" w:rsidRDefault="00564FAE">
            <w:r>
              <w:t xml:space="preserve">Renk Çemberi: Öğretmen tarafından 50 x 70 cm boyutunda 2 tane boş renk çemberi hazırlanır. Biri tahtaya asılır. Diğeri parçalara ayrılır. Ayrılan parçaların üzerine renklerin isimleri ve ara renklerin hangi oranda karıştırılacağı da yazılır (açık turuncu = 1 ölçü kırmızı + 2 ölçü / sarı, mor = 1 ölçü kırmızı + 1 ölçü mavi gibi ). Öğrenciler, oluşturulacak renk sayısına göre küçük gruplara ayrılır. Parçalar gruplara dağıtılır, gruplar guvaş boya ile parçaların üzerinde belirtilen şekilde renkleri elde ederek boyarlar. Elde edilen renklerin tahtada asılı duran boş çembere doğru şekilde öğrenciler tarafından yerleştirilmesi sağlanarak renk çemberi oluşturulur. Daha sonra parçalar renk uyumlarına uygun bir şekilde yerleştirerek (ton uyumu, ikili renk uyumu, üçlü renk uyumu, zıt renk uyumu, bölünmüş zıt renkler uyumu </w:t>
            </w:r>
            <w:proofErr w:type="spellStart"/>
            <w:r>
              <w:t>vd</w:t>
            </w:r>
            <w:proofErr w:type="spellEnd"/>
            <w:r>
              <w:t xml:space="preserve">.) ayrı </w:t>
            </w:r>
            <w:proofErr w:type="spellStart"/>
            <w:r>
              <w:t>ayrı</w:t>
            </w:r>
            <w:proofErr w:type="spellEnd"/>
            <w:r>
              <w:t xml:space="preserve"> gösterirler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564FAE">
            <w:pPr>
              <w:rPr>
                <w:b/>
              </w:rPr>
            </w:pPr>
            <w:r>
              <w:br/>
            </w:r>
            <w:r>
              <w:rPr>
                <w:b/>
              </w:rPr>
              <w:t>23 Nisan Ulusal Egemenlik ve Çocuk Bayramı</w:t>
            </w:r>
          </w:p>
        </w:tc>
      </w:tr>
      <w:tr w:rsidR="00A72D78">
        <w:trPr>
          <w:cantSplit/>
          <w:trHeight w:val="1134"/>
        </w:trPr>
        <w:tc>
          <w:tcPr>
            <w:tcW w:w="0" w:type="auto"/>
            <w:textDirection w:val="btLr"/>
          </w:tcPr>
          <w:p w:rsidR="00A72D78" w:rsidRDefault="00564FAE">
            <w:pPr>
              <w:ind w:left="113" w:right="113"/>
              <w:jc w:val="center"/>
            </w:pPr>
            <w:r>
              <w:lastRenderedPageBreak/>
              <w:t>NİSAN-MAYIS</w:t>
            </w:r>
          </w:p>
        </w:tc>
        <w:tc>
          <w:tcPr>
            <w:tcW w:w="0" w:type="auto"/>
            <w:textDirection w:val="btLr"/>
          </w:tcPr>
          <w:p w:rsidR="00A72D78" w:rsidRDefault="00564FAE">
            <w:pPr>
              <w:ind w:left="113" w:right="113"/>
              <w:jc w:val="center"/>
            </w:pPr>
            <w:r>
              <w:t>31.HAFTA(29-05)</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RENK</w:t>
            </w:r>
          </w:p>
        </w:tc>
        <w:tc>
          <w:tcPr>
            <w:tcW w:w="0" w:type="auto"/>
            <w:vAlign w:val="center"/>
          </w:tcPr>
          <w:p w:rsidR="00A72D78" w:rsidRDefault="00564FAE">
            <w:r>
              <w:t>3. Renk çemberinden yararlanarak renk uyumlarını açıklar 4. Sanat eserlerindeki renk uyumlarını ve vurguyu ayırt eder</w:t>
            </w:r>
          </w:p>
        </w:tc>
        <w:tc>
          <w:tcPr>
            <w:tcW w:w="0" w:type="auto"/>
            <w:vAlign w:val="center"/>
          </w:tcPr>
          <w:p w:rsidR="00A72D78" w:rsidRDefault="00564FAE">
            <w:r>
              <w:t>Renk Uyumu: Öğrenciler verilecek renk uyumları sayısınca gruplara ayrılır. Getirilen eski gazetelerin ve dergilerin renkli bölümleri çeşitli büyüklüklerde ve seçilen renk uyumuna göre geometrik şekillerde kesilir. Kesilen geometrik şekillerle resim kâğıdı ya da fon kartonları üzerine, renk uyumları ve sanatsal düzenleme ilkeleri ışığında kompozisyonlar oluşturulur. Çalışmalar tamamlandıktan sonra her renk uyumundan bir örnek çalışma sınıf panosuna asılarak karşılaştırma yapılır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564FAE">
            <w:pPr>
              <w:rPr>
                <w:b/>
              </w:rPr>
            </w:pPr>
            <w:r>
              <w:br/>
            </w:r>
            <w:r>
              <w:rPr>
                <w:b/>
              </w:rPr>
              <w:t>1 Mayıs İşçi Bayramı</w:t>
            </w:r>
          </w:p>
        </w:tc>
      </w:tr>
      <w:tr w:rsidR="00A72D78">
        <w:trPr>
          <w:cantSplit/>
          <w:trHeight w:val="1134"/>
        </w:trPr>
        <w:tc>
          <w:tcPr>
            <w:tcW w:w="0" w:type="auto"/>
            <w:textDirection w:val="btLr"/>
          </w:tcPr>
          <w:p w:rsidR="00A72D78" w:rsidRDefault="00564FAE">
            <w:pPr>
              <w:ind w:left="113" w:right="113"/>
              <w:jc w:val="center"/>
            </w:pPr>
            <w:r>
              <w:lastRenderedPageBreak/>
              <w:t>MAYIS</w:t>
            </w:r>
          </w:p>
        </w:tc>
        <w:tc>
          <w:tcPr>
            <w:tcW w:w="0" w:type="auto"/>
            <w:textDirection w:val="btLr"/>
          </w:tcPr>
          <w:p w:rsidR="00A72D78" w:rsidRDefault="00564FAE">
            <w:pPr>
              <w:ind w:left="113" w:right="113"/>
              <w:jc w:val="center"/>
            </w:pPr>
            <w:r>
              <w:t>32.HAFTA(06-12)</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RENK</w:t>
            </w:r>
          </w:p>
        </w:tc>
        <w:tc>
          <w:tcPr>
            <w:tcW w:w="0" w:type="auto"/>
            <w:vAlign w:val="center"/>
          </w:tcPr>
          <w:p w:rsidR="00A72D78" w:rsidRDefault="00564FAE">
            <w:r>
              <w:t>5. Görsel sanat çalışmalarında renk uyumlarını ve zıtlıkları kullanır.</w:t>
            </w:r>
          </w:p>
        </w:tc>
        <w:tc>
          <w:tcPr>
            <w:tcW w:w="0" w:type="auto"/>
            <w:vAlign w:val="center"/>
          </w:tcPr>
          <w:p w:rsidR="00A72D78" w:rsidRDefault="00564FAE">
            <w:r>
              <w:t>Renk Uyumu: Öğrenciler verilecek renk uyumları sayısınca gruplara ayrılır. Getirilen eski gazetelerin ve dergilerin renkli bölümleri çeşitli büyüklüklerde ve seçilen renk uyumuna göre geometrik şekillerde kesilir. Kesilen geometrik şekillerle resim kâğıdı ya da fon kartonları üzerine, renk uyumları ve sanatsal düzenleme ilkeleri ışığında kompozisyonlar oluşturulur. Çalışmalar tamamlandıktan sonra her renk uyumundan bir örnek çalışma sınıf panosuna asılarak karşılaştırma yapılır</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MAYIS</w:t>
            </w:r>
          </w:p>
        </w:tc>
        <w:tc>
          <w:tcPr>
            <w:tcW w:w="0" w:type="auto"/>
            <w:textDirection w:val="btLr"/>
          </w:tcPr>
          <w:p w:rsidR="00A72D78" w:rsidRDefault="00564FAE">
            <w:pPr>
              <w:ind w:left="113" w:right="113"/>
              <w:jc w:val="center"/>
            </w:pPr>
            <w:r>
              <w:t>33.HAFTA(13-19)</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RENKLİ RESİM UYGULAMALARI I</w:t>
            </w:r>
          </w:p>
        </w:tc>
        <w:tc>
          <w:tcPr>
            <w:tcW w:w="0" w:type="auto"/>
            <w:vAlign w:val="center"/>
          </w:tcPr>
          <w:p w:rsidR="00A72D78" w:rsidRDefault="00564FAE">
            <w:r>
              <w:t>1. Renkli resim tekniklerinde kullanılan malzemelerin özelliklerini açıklar.</w:t>
            </w:r>
          </w:p>
        </w:tc>
        <w:tc>
          <w:tcPr>
            <w:tcW w:w="0" w:type="auto"/>
            <w:vAlign w:val="center"/>
          </w:tcPr>
          <w:p w:rsidR="00A72D78" w:rsidRDefault="00564FAE">
            <w:r>
              <w:t xml:space="preserve">Konularına Göre Resim Türleri Öğretmen tarafından sınıfa getirilen değişik tekniklerde yapılmış örnek resimler incelendikten sonra sınıfın farklı köşelerinde sıraların birleştirilmesi ve üzerlerinde malzemelerin hazır bulundurulmasıyla dört istasyon oluşturulur. 1. Natürmort - Pastel İstasyonu 2. Peyzaj - Suluboya İstasyonu 3. </w:t>
            </w:r>
            <w:proofErr w:type="spellStart"/>
            <w:r>
              <w:t>Enteriyör</w:t>
            </w:r>
            <w:proofErr w:type="spellEnd"/>
            <w:r>
              <w:t xml:space="preserve"> - </w:t>
            </w:r>
            <w:proofErr w:type="gramStart"/>
            <w:r>
              <w:t>Kolaj</w:t>
            </w:r>
            <w:proofErr w:type="gramEnd"/>
            <w:r>
              <w:t xml:space="preserve"> İstasyonu 4. Portre - Guvaş İstasyonu, Bu istasyonlara üzerine önceden konuları çizilmiş 50 x 70 boyutlarında resim kâğıdı ve gerekli boya malzemeleri hazırlanır. Öğrenciler dört gruba ayrılır. Gruplar her istasyona uğramak ve çalışmak suretiyle tamamladıkları resimleri sınıf tahtasına asarak karşılaştırma yapar.</w:t>
            </w:r>
          </w:p>
        </w:tc>
        <w:tc>
          <w:tcPr>
            <w:tcW w:w="0" w:type="auto"/>
            <w:vAlign w:val="center"/>
          </w:tcPr>
          <w:p w:rsidR="00A72D78" w:rsidRDefault="00564FAE">
            <w:r>
              <w:t xml:space="preserve">9. sınıf düzeyinde aşağıdaki renkli resim teknikleri verilmelidir. a) Sulu boya b) Guvaş boya c) Pastel boya ç) </w:t>
            </w:r>
            <w:proofErr w:type="gramStart"/>
            <w:r>
              <w:t>Kolaj</w:t>
            </w:r>
            <w:proofErr w:type="gramEnd"/>
            <w:r>
              <w:t xml:space="preserve"> 9. sınıf düzeyinde aşağıdaki resim konuları verilmelidir. a) Portre b) Figür c) Peyzaj ç) Natürmort d) </w:t>
            </w:r>
            <w:proofErr w:type="spellStart"/>
            <w:r>
              <w:t>Enteriyör</w:t>
            </w:r>
            <w:proofErr w:type="spellEnd"/>
          </w:p>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t>MAYIS</w:t>
            </w:r>
          </w:p>
        </w:tc>
        <w:tc>
          <w:tcPr>
            <w:tcW w:w="0" w:type="auto"/>
            <w:textDirection w:val="btLr"/>
          </w:tcPr>
          <w:p w:rsidR="00A72D78" w:rsidRDefault="00564FAE">
            <w:pPr>
              <w:ind w:left="113" w:right="113"/>
              <w:jc w:val="center"/>
            </w:pPr>
            <w:r>
              <w:t>34.HAFTA(20-26)</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RENKLİ RESİM UYGULAMALARI I</w:t>
            </w:r>
          </w:p>
        </w:tc>
        <w:tc>
          <w:tcPr>
            <w:tcW w:w="0" w:type="auto"/>
            <w:vAlign w:val="center"/>
          </w:tcPr>
          <w:p w:rsidR="00A72D78" w:rsidRDefault="00564FAE">
            <w:r>
              <w:t>2. Çalışmalarında renkli resim tekniklerini kullanır. 3. Hacim oluşturmada renk değerlerini kullanır.</w:t>
            </w:r>
          </w:p>
        </w:tc>
        <w:tc>
          <w:tcPr>
            <w:tcW w:w="0" w:type="auto"/>
            <w:vAlign w:val="center"/>
          </w:tcPr>
          <w:p w:rsidR="00A72D78" w:rsidRDefault="00564FAE">
            <w:r>
              <w:t xml:space="preserve">Konularına Göre Resim </w:t>
            </w:r>
            <w:proofErr w:type="gramStart"/>
            <w:r>
              <w:t>Türleri : Portre</w:t>
            </w:r>
            <w:proofErr w:type="gramEnd"/>
            <w:r>
              <w:t xml:space="preserve"> Resim, Natürmort Resim, Figür Resim, </w:t>
            </w:r>
            <w:proofErr w:type="spellStart"/>
            <w:r>
              <w:t>Enteriyör</w:t>
            </w:r>
            <w:proofErr w:type="spellEnd"/>
            <w:r>
              <w:t xml:space="preserve"> Resim , Soyut Resim, Peyzaj, İş Resimleri</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lastRenderedPageBreak/>
              <w:t>MAYIS-HAZİRAN</w:t>
            </w:r>
          </w:p>
        </w:tc>
        <w:tc>
          <w:tcPr>
            <w:tcW w:w="0" w:type="auto"/>
            <w:textDirection w:val="btLr"/>
          </w:tcPr>
          <w:p w:rsidR="00A72D78" w:rsidRDefault="00564FAE">
            <w:pPr>
              <w:ind w:left="113" w:right="113"/>
              <w:jc w:val="center"/>
            </w:pPr>
            <w:r>
              <w:t>35.HAFTA(27-02)</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RENKLİ RESİM UYGULAMALARI I</w:t>
            </w:r>
          </w:p>
        </w:tc>
        <w:tc>
          <w:tcPr>
            <w:tcW w:w="0" w:type="auto"/>
            <w:vAlign w:val="center"/>
          </w:tcPr>
          <w:p w:rsidR="00A72D78" w:rsidRDefault="00564FAE">
            <w:r>
              <w:t>4. Renk ve leke değerlerini özgün çalışmalarında uygular.</w:t>
            </w:r>
          </w:p>
        </w:tc>
        <w:tc>
          <w:tcPr>
            <w:tcW w:w="0" w:type="auto"/>
            <w:vAlign w:val="center"/>
          </w:tcPr>
          <w:p w:rsidR="00A72D78" w:rsidRDefault="00564FAE">
            <w:r>
              <w:t xml:space="preserve">Konularına Göre Resim </w:t>
            </w:r>
            <w:proofErr w:type="gramStart"/>
            <w:r>
              <w:t>Türleri : Portre</w:t>
            </w:r>
            <w:proofErr w:type="gramEnd"/>
            <w:r>
              <w:t xml:space="preserve"> Resim, Natürmort Resim, Figür Resim, </w:t>
            </w:r>
            <w:proofErr w:type="spellStart"/>
            <w:r>
              <w:t>Enteriyör</w:t>
            </w:r>
            <w:proofErr w:type="spellEnd"/>
            <w:r>
              <w:t xml:space="preserve"> Resim , Soyut Resim, Peyzaj, İş Resimleri</w:t>
            </w:r>
          </w:p>
        </w:tc>
        <w:tc>
          <w:tcPr>
            <w:tcW w:w="0" w:type="auto"/>
            <w:vAlign w:val="center"/>
          </w:tcPr>
          <w:p w:rsidR="00A72D78" w:rsidRDefault="00A72D78"/>
        </w:tc>
        <w:tc>
          <w:tcPr>
            <w:tcW w:w="0" w:type="auto"/>
            <w:vAlign w:val="center"/>
          </w:tcPr>
          <w:p w:rsidR="00A72D78" w:rsidRDefault="00A72D78"/>
        </w:tc>
        <w:tc>
          <w:tcPr>
            <w:tcW w:w="0" w:type="auto"/>
            <w:vAlign w:val="center"/>
          </w:tcPr>
          <w:p w:rsidR="00A72D78" w:rsidRDefault="00A72D78"/>
        </w:tc>
      </w:tr>
      <w:tr w:rsidR="00A72D78">
        <w:trPr>
          <w:cantSplit/>
          <w:trHeight w:val="1134"/>
        </w:trPr>
        <w:tc>
          <w:tcPr>
            <w:tcW w:w="0" w:type="auto"/>
            <w:textDirection w:val="btLr"/>
          </w:tcPr>
          <w:p w:rsidR="00A72D78" w:rsidRDefault="00564FAE">
            <w:pPr>
              <w:ind w:left="113" w:right="113"/>
              <w:jc w:val="center"/>
            </w:pPr>
            <w:r>
              <w:t>HAZİRAN</w:t>
            </w:r>
          </w:p>
        </w:tc>
        <w:tc>
          <w:tcPr>
            <w:tcW w:w="0" w:type="auto"/>
            <w:textDirection w:val="btLr"/>
          </w:tcPr>
          <w:p w:rsidR="00A72D78" w:rsidRDefault="00564FAE">
            <w:pPr>
              <w:ind w:left="113" w:right="113"/>
              <w:jc w:val="center"/>
            </w:pPr>
            <w:r>
              <w:t>36.HAFTA(10-16)</w:t>
            </w:r>
          </w:p>
        </w:tc>
        <w:tc>
          <w:tcPr>
            <w:tcW w:w="0" w:type="auto"/>
            <w:textDirection w:val="btLr"/>
          </w:tcPr>
          <w:p w:rsidR="00A72D78" w:rsidRDefault="00564FAE">
            <w:pPr>
              <w:ind w:left="113" w:right="113"/>
              <w:jc w:val="center"/>
            </w:pPr>
            <w:r>
              <w:t>2 SAAT</w:t>
            </w:r>
          </w:p>
        </w:tc>
        <w:tc>
          <w:tcPr>
            <w:tcW w:w="0" w:type="auto"/>
            <w:vAlign w:val="center"/>
          </w:tcPr>
          <w:p w:rsidR="00A72D78" w:rsidRDefault="00564FAE">
            <w:r>
              <w:t>GÖRSEL SANATLARDA BİÇİMLENDİRME</w:t>
            </w:r>
          </w:p>
        </w:tc>
        <w:tc>
          <w:tcPr>
            <w:tcW w:w="0" w:type="auto"/>
            <w:vAlign w:val="center"/>
          </w:tcPr>
          <w:p w:rsidR="00A72D78" w:rsidRDefault="00564FAE">
            <w:r>
              <w:t>RENKLİ RESİM UYGULAMALARI I</w:t>
            </w:r>
          </w:p>
        </w:tc>
        <w:tc>
          <w:tcPr>
            <w:tcW w:w="0" w:type="auto"/>
            <w:vAlign w:val="center"/>
          </w:tcPr>
          <w:p w:rsidR="00A72D78" w:rsidRDefault="00564FAE">
            <w:r>
              <w:t>5. Renkli resim çalışmalarında sanatsal düzenleme ilkelerini uygular.</w:t>
            </w:r>
          </w:p>
        </w:tc>
        <w:tc>
          <w:tcPr>
            <w:tcW w:w="0" w:type="auto"/>
            <w:vAlign w:val="center"/>
          </w:tcPr>
          <w:p w:rsidR="00A72D78" w:rsidRDefault="00564FAE">
            <w:r>
              <w:t xml:space="preserve">Konularına Göre Resim </w:t>
            </w:r>
            <w:proofErr w:type="gramStart"/>
            <w:r>
              <w:t>Türleri : Portre</w:t>
            </w:r>
            <w:proofErr w:type="gramEnd"/>
            <w:r>
              <w:t xml:space="preserve"> Resim, Natürmort Resim, Figür Resim, </w:t>
            </w:r>
            <w:proofErr w:type="spellStart"/>
            <w:r>
              <w:t>Enteriyör</w:t>
            </w:r>
            <w:proofErr w:type="spellEnd"/>
            <w:r>
              <w:t xml:space="preserve"> Resim , Soyut Resim, Peyzaj, İş Resimleri</w:t>
            </w:r>
          </w:p>
        </w:tc>
        <w:tc>
          <w:tcPr>
            <w:tcW w:w="0" w:type="auto"/>
            <w:vAlign w:val="center"/>
          </w:tcPr>
          <w:p w:rsidR="00A72D78" w:rsidRDefault="00564FAE">
            <w:r>
              <w:t>9. sınıf görsel sanat kültürü öğrenme alanındaki sanat eserlerini inceleme alt öğrenme alanı ile ilişkilendirilir.</w:t>
            </w:r>
          </w:p>
        </w:tc>
        <w:tc>
          <w:tcPr>
            <w:tcW w:w="0" w:type="auto"/>
            <w:vAlign w:val="center"/>
          </w:tcPr>
          <w:p w:rsidR="00A72D78" w:rsidRDefault="00A72D78"/>
        </w:tc>
        <w:tc>
          <w:tcPr>
            <w:tcW w:w="0" w:type="auto"/>
            <w:vAlign w:val="center"/>
          </w:tcPr>
          <w:p w:rsidR="00A72D78" w:rsidRDefault="00564FAE">
            <w:r>
              <w:br/>
            </w:r>
            <w:r>
              <w:rPr>
                <w:b/>
              </w:rPr>
              <w:t>Ders Yılının Sona ermesi</w:t>
            </w:r>
          </w:p>
        </w:tc>
      </w:tr>
    </w:tbl>
    <w:p w:rsidR="00A72D78" w:rsidRDefault="00564FAE">
      <w:pPr>
        <w:rPr>
          <w:b/>
          <w:sz w:val="16"/>
        </w:rPr>
      </w:pPr>
      <w:bookmarkStart w:id="0" w:name="_GoBack"/>
      <w:bookmarkEnd w:id="0"/>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36 haftadır.</w:t>
      </w:r>
    </w:p>
    <w:p w:rsidR="00564FAE" w:rsidRDefault="00564FAE" w:rsidP="00564FAE">
      <w:pPr>
        <w:spacing w:after="0"/>
        <w:rPr>
          <w:b/>
          <w:sz w:val="16"/>
        </w:rPr>
      </w:pPr>
    </w:p>
    <w:p w:rsidR="00564FAE" w:rsidRDefault="00564FAE" w:rsidP="00564FAE">
      <w:pPr>
        <w:spacing w:after="0"/>
        <w:rPr>
          <w:b/>
          <w:sz w:val="16"/>
        </w:rPr>
      </w:pPr>
    </w:p>
    <w:p w:rsidR="00564FAE" w:rsidRDefault="00564FAE" w:rsidP="00564FAE">
      <w:pPr>
        <w:spacing w:after="0"/>
        <w:rPr>
          <w:b/>
          <w:sz w:val="16"/>
        </w:rPr>
      </w:pPr>
    </w:p>
    <w:p w:rsidR="00564FAE" w:rsidRDefault="00564FAE" w:rsidP="00564FAE">
      <w:pPr>
        <w:spacing w:after="0"/>
        <w:rPr>
          <w:b/>
          <w:sz w:val="16"/>
        </w:rPr>
      </w:pPr>
    </w:p>
    <w:p w:rsidR="00564FAE" w:rsidRDefault="00564FAE" w:rsidP="00564FAE">
      <w:pPr>
        <w:spacing w:after="0"/>
        <w:rPr>
          <w:b/>
          <w:sz w:val="16"/>
        </w:rPr>
      </w:pPr>
    </w:p>
    <w:p w:rsidR="00564FAE" w:rsidRDefault="00564FAE" w:rsidP="00564FAE">
      <w:pPr>
        <w:spacing w:after="0"/>
        <w:rPr>
          <w:b/>
          <w:sz w:val="16"/>
        </w:rPr>
      </w:pPr>
    </w:p>
    <w:p w:rsidR="00564FAE" w:rsidRDefault="00564FAE" w:rsidP="00564FAE">
      <w:pPr>
        <w:spacing w:after="0"/>
        <w:rPr>
          <w:b/>
          <w:sz w:val="16"/>
        </w:rPr>
      </w:pPr>
    </w:p>
    <w:p w:rsidR="00564FAE" w:rsidRDefault="00564FAE" w:rsidP="00564FAE">
      <w:pPr>
        <w:spacing w:after="0"/>
        <w:jc w:val="both"/>
        <w:rPr>
          <w:rFonts w:ascii="Times New Roman" w:hAnsi="Times New Roman"/>
          <w:b/>
          <w:sz w:val="24"/>
          <w:szCs w:val="24"/>
        </w:rPr>
      </w:pPr>
      <w:r>
        <w:rPr>
          <w:rFonts w:ascii="Times New Roman" w:hAnsi="Times New Roman"/>
          <w:b/>
          <w:sz w:val="24"/>
          <w:szCs w:val="24"/>
        </w:rPr>
        <w:t xml:space="preserve">           </w:t>
      </w:r>
      <w:r w:rsidRPr="00564FAE">
        <w:rPr>
          <w:rFonts w:ascii="Times New Roman" w:hAnsi="Times New Roman"/>
          <w:b/>
          <w:sz w:val="24"/>
          <w:szCs w:val="24"/>
        </w:rPr>
        <w:t xml:space="preserve">Gökmen OĞUZ  </w:t>
      </w:r>
    </w:p>
    <w:p w:rsidR="00564FAE" w:rsidRDefault="00564FAE" w:rsidP="00564FAE">
      <w:pPr>
        <w:spacing w:after="0"/>
        <w:jc w:val="both"/>
        <w:rPr>
          <w:rFonts w:ascii="Times New Roman" w:hAnsi="Times New Roman"/>
          <w:sz w:val="24"/>
          <w:szCs w:val="24"/>
        </w:rPr>
      </w:pPr>
      <w:r>
        <w:rPr>
          <w:rFonts w:ascii="Times New Roman" w:hAnsi="Times New Roman"/>
          <w:sz w:val="24"/>
          <w:szCs w:val="24"/>
        </w:rPr>
        <w:t xml:space="preserve"> </w:t>
      </w:r>
      <w:r w:rsidRPr="00564FAE">
        <w:rPr>
          <w:rFonts w:ascii="Times New Roman" w:hAnsi="Times New Roman"/>
          <w:sz w:val="24"/>
          <w:szCs w:val="24"/>
        </w:rPr>
        <w:t xml:space="preserve">   </w:t>
      </w:r>
      <w:r>
        <w:rPr>
          <w:rFonts w:ascii="Times New Roman" w:hAnsi="Times New Roman"/>
          <w:sz w:val="24"/>
          <w:szCs w:val="24"/>
        </w:rPr>
        <w:t xml:space="preserve">Görsel Sanatlar </w:t>
      </w:r>
      <w:r w:rsidRPr="00564FAE">
        <w:rPr>
          <w:rFonts w:ascii="Times New Roman" w:hAnsi="Times New Roman"/>
          <w:sz w:val="24"/>
          <w:szCs w:val="24"/>
        </w:rPr>
        <w:t>Ders Öğr</w:t>
      </w:r>
      <w:r>
        <w:rPr>
          <w:rFonts w:ascii="Times New Roman" w:hAnsi="Times New Roman"/>
          <w:sz w:val="24"/>
          <w:szCs w:val="24"/>
        </w:rPr>
        <w:t xml:space="preserve">etmeni            </w:t>
      </w:r>
      <w:r w:rsidRPr="00564FAE">
        <w:rPr>
          <w:rFonts w:ascii="Times New Roman" w:hAnsi="Times New Roman"/>
          <w:sz w:val="24"/>
          <w:szCs w:val="24"/>
        </w:rPr>
        <w:t xml:space="preserve">           </w:t>
      </w:r>
      <w:r>
        <w:rPr>
          <w:rFonts w:ascii="Times New Roman" w:hAnsi="Times New Roman"/>
          <w:sz w:val="24"/>
          <w:szCs w:val="24"/>
        </w:rPr>
        <w:t xml:space="preserve">                  </w:t>
      </w:r>
    </w:p>
    <w:p w:rsidR="00564FAE" w:rsidRDefault="00564FAE" w:rsidP="00564FAE">
      <w:pPr>
        <w:spacing w:after="0"/>
        <w:jc w:val="both"/>
        <w:rPr>
          <w:rFonts w:ascii="Times New Roman" w:hAnsi="Times New Roman"/>
          <w:sz w:val="24"/>
          <w:szCs w:val="24"/>
        </w:rPr>
      </w:pPr>
    </w:p>
    <w:p w:rsidR="00564FAE" w:rsidRDefault="00564FAE" w:rsidP="00564FAE">
      <w:pPr>
        <w:spacing w:after="0"/>
        <w:jc w:val="both"/>
        <w:rPr>
          <w:rFonts w:ascii="Times New Roman" w:hAnsi="Times New Roman"/>
          <w:sz w:val="24"/>
          <w:szCs w:val="24"/>
        </w:rPr>
      </w:pPr>
    </w:p>
    <w:p w:rsidR="00564FAE" w:rsidRDefault="00564FAE" w:rsidP="00564FAE">
      <w:pPr>
        <w:spacing w:after="0"/>
        <w:jc w:val="both"/>
        <w:rPr>
          <w:rFonts w:ascii="Times New Roman" w:hAnsi="Times New Roman"/>
          <w:sz w:val="24"/>
          <w:szCs w:val="24"/>
        </w:rPr>
      </w:pPr>
    </w:p>
    <w:p w:rsidR="00564FAE" w:rsidRDefault="00564FAE" w:rsidP="00564FAE">
      <w:pPr>
        <w:spacing w:after="0"/>
        <w:jc w:val="both"/>
        <w:rPr>
          <w:rFonts w:ascii="Times New Roman" w:hAnsi="Times New Roman"/>
          <w:sz w:val="24"/>
          <w:szCs w:val="24"/>
        </w:rPr>
      </w:pPr>
    </w:p>
    <w:p w:rsidR="00564FAE" w:rsidRDefault="00564FAE" w:rsidP="00564FAE">
      <w:pPr>
        <w:spacing w:after="0"/>
        <w:jc w:val="both"/>
        <w:rPr>
          <w:rFonts w:ascii="Times New Roman" w:hAnsi="Times New Roman"/>
          <w:sz w:val="24"/>
          <w:szCs w:val="24"/>
        </w:rPr>
      </w:pPr>
    </w:p>
    <w:p w:rsidR="00564FAE" w:rsidRPr="00564FAE" w:rsidRDefault="00564FAE" w:rsidP="00564FAE">
      <w:pPr>
        <w:spacing w:after="0"/>
        <w:jc w:val="both"/>
        <w:rPr>
          <w:rFonts w:ascii="Times New Roman" w:hAnsi="Times New Roman"/>
          <w:b/>
          <w:sz w:val="24"/>
          <w:szCs w:val="24"/>
        </w:rPr>
      </w:pPr>
      <w:r>
        <w:rPr>
          <w:rFonts w:ascii="Times New Roman" w:hAnsi="Times New Roman"/>
          <w:sz w:val="24"/>
          <w:szCs w:val="24"/>
        </w:rPr>
        <w:t xml:space="preserve">                                             </w:t>
      </w:r>
      <w:r w:rsidRPr="00564FAE">
        <w:rPr>
          <w:rFonts w:ascii="Times New Roman" w:hAnsi="Times New Roman"/>
          <w:sz w:val="24"/>
          <w:szCs w:val="24"/>
        </w:rPr>
        <w:t xml:space="preserve">  </w:t>
      </w:r>
      <w:r>
        <w:rPr>
          <w:rFonts w:ascii="Times New Roman" w:hAnsi="Times New Roman"/>
          <w:sz w:val="24"/>
          <w:szCs w:val="24"/>
        </w:rPr>
        <w:t xml:space="preserve">                                                                          17</w:t>
      </w:r>
      <w:r w:rsidRPr="00564FAE">
        <w:rPr>
          <w:rFonts w:ascii="Times New Roman" w:hAnsi="Times New Roman"/>
          <w:sz w:val="24"/>
          <w:szCs w:val="24"/>
        </w:rPr>
        <w:t xml:space="preserve">.10.2018                                                           </w:t>
      </w:r>
    </w:p>
    <w:p w:rsidR="00564FAE" w:rsidRPr="00564FAE" w:rsidRDefault="00564FAE" w:rsidP="00564FAE">
      <w:pPr>
        <w:spacing w:after="0"/>
        <w:jc w:val="center"/>
        <w:rPr>
          <w:rFonts w:ascii="Times New Roman" w:hAnsi="Times New Roman"/>
          <w:b/>
          <w:sz w:val="24"/>
          <w:szCs w:val="24"/>
        </w:rPr>
      </w:pPr>
      <w:r w:rsidRPr="00564FAE">
        <w:rPr>
          <w:rFonts w:ascii="Times New Roman" w:hAnsi="Times New Roman"/>
          <w:b/>
          <w:sz w:val="24"/>
          <w:szCs w:val="24"/>
        </w:rPr>
        <w:t xml:space="preserve">        Serkan BİLGİN</w:t>
      </w:r>
    </w:p>
    <w:p w:rsidR="00564FAE" w:rsidRPr="00564FAE" w:rsidRDefault="00564FAE" w:rsidP="00564FAE">
      <w:pPr>
        <w:spacing w:after="0"/>
        <w:jc w:val="center"/>
        <w:rPr>
          <w:rFonts w:ascii="Times New Roman" w:hAnsi="Times New Roman"/>
          <w:sz w:val="24"/>
          <w:szCs w:val="24"/>
        </w:rPr>
      </w:pPr>
      <w:r w:rsidRPr="00564FAE">
        <w:rPr>
          <w:rFonts w:ascii="Times New Roman" w:hAnsi="Times New Roman"/>
          <w:sz w:val="24"/>
          <w:szCs w:val="24"/>
        </w:rPr>
        <w:t xml:space="preserve">                                                                    </w:t>
      </w:r>
      <w:r>
        <w:rPr>
          <w:rFonts w:ascii="Times New Roman" w:hAnsi="Times New Roman"/>
          <w:sz w:val="24"/>
          <w:szCs w:val="24"/>
        </w:rPr>
        <w:t xml:space="preserve">                  </w:t>
      </w:r>
      <w:r w:rsidRPr="00564FAE">
        <w:rPr>
          <w:rFonts w:ascii="Times New Roman" w:hAnsi="Times New Roman"/>
          <w:sz w:val="24"/>
          <w:szCs w:val="24"/>
        </w:rPr>
        <w:t xml:space="preserve">      Okul Müdürü</w:t>
      </w:r>
      <w:r w:rsidRPr="00564FAE">
        <w:rPr>
          <w:rFonts w:ascii="Times New Roman" w:hAnsi="Times New Roman"/>
          <w:sz w:val="24"/>
          <w:szCs w:val="24"/>
        </w:rPr>
        <w:tab/>
      </w:r>
      <w:r w:rsidRPr="00564FAE">
        <w:rPr>
          <w:rFonts w:ascii="Times New Roman" w:hAnsi="Times New Roman"/>
          <w:sz w:val="24"/>
          <w:szCs w:val="24"/>
        </w:rPr>
        <w:tab/>
      </w:r>
      <w:r w:rsidRPr="00564FAE">
        <w:rPr>
          <w:rFonts w:ascii="Times New Roman" w:hAnsi="Times New Roman"/>
          <w:sz w:val="24"/>
          <w:szCs w:val="24"/>
        </w:rPr>
        <w:tab/>
      </w:r>
      <w:r w:rsidRPr="00564FAE">
        <w:rPr>
          <w:rFonts w:ascii="Times New Roman" w:hAnsi="Times New Roman"/>
          <w:sz w:val="24"/>
          <w:szCs w:val="24"/>
        </w:rPr>
        <w:tab/>
      </w:r>
      <w:r w:rsidRPr="00564FAE">
        <w:rPr>
          <w:rFonts w:ascii="Times New Roman" w:hAnsi="Times New Roman"/>
          <w:sz w:val="24"/>
          <w:szCs w:val="24"/>
        </w:rPr>
        <w:tab/>
      </w:r>
      <w:r w:rsidRPr="00564FAE">
        <w:rPr>
          <w:rFonts w:ascii="Times New Roman" w:hAnsi="Times New Roman"/>
          <w:sz w:val="24"/>
          <w:szCs w:val="24"/>
        </w:rPr>
        <w:tab/>
      </w:r>
      <w:r w:rsidRPr="00564FAE">
        <w:rPr>
          <w:rFonts w:ascii="Times New Roman" w:hAnsi="Times New Roman"/>
          <w:sz w:val="24"/>
          <w:szCs w:val="24"/>
        </w:rPr>
        <w:tab/>
      </w:r>
      <w:r w:rsidRPr="00564FAE">
        <w:rPr>
          <w:rFonts w:ascii="Times New Roman" w:hAnsi="Times New Roman"/>
          <w:sz w:val="24"/>
          <w:szCs w:val="24"/>
        </w:rPr>
        <w:tab/>
      </w:r>
    </w:p>
    <w:p w:rsidR="00564FAE" w:rsidRPr="00564FAE" w:rsidRDefault="00564FAE" w:rsidP="00564FAE">
      <w:pPr>
        <w:spacing w:after="0"/>
        <w:rPr>
          <w:rFonts w:ascii="Times New Roman" w:hAnsi="Times New Roman"/>
          <w:sz w:val="24"/>
          <w:szCs w:val="24"/>
        </w:rPr>
      </w:pPr>
    </w:p>
    <w:sectPr w:rsidR="00564FAE" w:rsidRPr="00564FAE" w:rsidSect="00A72D78">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2D78"/>
    <w:rsid w:val="00043A02"/>
    <w:rsid w:val="00103F3F"/>
    <w:rsid w:val="00564FAE"/>
    <w:rsid w:val="0077482A"/>
    <w:rsid w:val="00A72D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A72D78"/>
  </w:style>
  <w:style w:type="character" w:styleId="Kpr">
    <w:name w:val="Hyperlink"/>
    <w:rsid w:val="00A72D78"/>
    <w:rPr>
      <w:color w:val="0000FF"/>
      <w:u w:val="single"/>
    </w:rPr>
  </w:style>
  <w:style w:type="character" w:styleId="SatrNumaras">
    <w:name w:val="line number"/>
    <w:basedOn w:val="VarsaylanParagrafYazTipi"/>
    <w:semiHidden/>
    <w:rsid w:val="00A72D78"/>
  </w:style>
  <w:style w:type="table" w:styleId="TabloBasit1">
    <w:name w:val="Table Simple 1"/>
    <w:basedOn w:val="NormalTablo"/>
    <w:rsid w:val="00A72D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A72D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4195</Words>
  <Characters>23916</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gökmen</cp:lastModifiedBy>
  <cp:revision>2</cp:revision>
  <dcterms:created xsi:type="dcterms:W3CDTF">2018-09-16T16:44:00Z</dcterms:created>
  <dcterms:modified xsi:type="dcterms:W3CDTF">2018-09-16T17:16:00Z</dcterms:modified>
</cp:coreProperties>
</file>