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C" w:rsidRDefault="00607FA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81pt;margin-top:-18pt;width:324pt;height:49.4pt;z-index:251680768" fillcolor="#c2d69b [1942]">
            <v:shadow color="#868686"/>
            <v:textpath style="font-family:&quot;Kristen ITC&quot;;v-text-kern:t" trim="t" fitpath="t" string="Guess the Word"/>
          </v:shape>
        </w:pict>
      </w:r>
    </w:p>
    <w:p w:rsidR="00EA1C0C" w:rsidRDefault="00607FA1">
      <w:r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248285</wp:posOffset>
            </wp:positionV>
            <wp:extent cx="1518285" cy="1424305"/>
            <wp:effectExtent l="19050" t="0" r="5715" b="0"/>
            <wp:wrapNone/>
            <wp:docPr id="2" name="Billede 1" descr="funny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su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57B">
        <w:rPr>
          <w:noProof/>
          <w:lang w:eastAsia="da-DK"/>
        </w:rPr>
        <w:pict>
          <v:rect id="_x0000_s1030" style="position:absolute;margin-left:378pt;margin-top:18.15pt;width:135pt;height:126pt;z-index:251662336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29" style="position:absolute;margin-left:243pt;margin-top:18.15pt;width:135pt;height:126pt;z-index:251661312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28" style="position:absolute;margin-left:108pt;margin-top:18.15pt;width:135pt;height:126pt;z-index:251660288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27" style="position:absolute;margin-left:-27pt;margin-top:18.15pt;width:135pt;height:126pt;z-index:251659264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26" style="position:absolute;margin-left:-27pt;margin-top:-53.85pt;width:540pt;height:1in;z-index:251658240;mso-position-horizontal-relative:text;mso-position-vertical-relative:text" strokeweight="3pt">
            <v:stroke linestyle="thinThin"/>
          </v:rect>
        </w:pict>
      </w:r>
    </w:p>
    <w:p w:rsidR="00EA1C0C" w:rsidRDefault="00607FA1"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233045</wp:posOffset>
            </wp:positionV>
            <wp:extent cx="1466850" cy="967105"/>
            <wp:effectExtent l="0" t="0" r="0" b="0"/>
            <wp:wrapNone/>
            <wp:docPr id="4" name="Billede 3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3179844</wp:posOffset>
            </wp:positionH>
            <wp:positionV relativeFrom="paragraph">
              <wp:posOffset>44812</wp:posOffset>
            </wp:positionV>
            <wp:extent cx="1592019" cy="1148316"/>
            <wp:effectExtent l="19050" t="0" r="8181" b="0"/>
            <wp:wrapNone/>
            <wp:docPr id="3" name="Billede 2" descr="clou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19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-233207</wp:posOffset>
            </wp:positionH>
            <wp:positionV relativeFrom="paragraph">
              <wp:posOffset>155398</wp:posOffset>
            </wp:positionV>
            <wp:extent cx="1490507" cy="1091125"/>
            <wp:effectExtent l="19050" t="0" r="0" b="0"/>
            <wp:wrapNone/>
            <wp:docPr id="1" name="Billede 0" descr="simple-cowboy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cowboy-ha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12" cy="1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EA1C0C"/>
    <w:p w:rsidR="00EA1C0C" w:rsidRDefault="00EA1C0C"/>
    <w:p w:rsidR="00EA1C0C" w:rsidRDefault="00EA1C0C"/>
    <w:p w:rsidR="00EA1C0C" w:rsidRDefault="00607FA1"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290195</wp:posOffset>
            </wp:positionV>
            <wp:extent cx="1231900" cy="1329055"/>
            <wp:effectExtent l="19050" t="0" r="6350" b="0"/>
            <wp:wrapNone/>
            <wp:docPr id="7" name="Billede 6" descr="shirt-on-a-h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-on-a-hang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213360</wp:posOffset>
            </wp:positionV>
            <wp:extent cx="796290" cy="1519555"/>
            <wp:effectExtent l="19050" t="0" r="3810" b="0"/>
            <wp:wrapNone/>
            <wp:docPr id="5" name="Billede 4" descr="native-american-indian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-american-indian-bo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57B">
        <w:rPr>
          <w:noProof/>
          <w:lang w:eastAsia="da-DK"/>
        </w:rPr>
        <w:pict>
          <v:rect id="_x0000_s1037" style="position:absolute;margin-left:378pt;margin-top:16.95pt;width:135pt;height:126pt;z-index:251669504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36" style="position:absolute;margin-left:243pt;margin-top:16.95pt;width:135pt;height:126pt;z-index:251668480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35" style="position:absolute;margin-left:108pt;margin-top:16.95pt;width:135pt;height:126pt;z-index:251667456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31" style="position:absolute;margin-left:-27pt;margin-top:16.95pt;width:135pt;height:126pt;z-index:251663360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</w:p>
    <w:p w:rsidR="00EA1C0C" w:rsidRDefault="00607FA1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4912951</wp:posOffset>
            </wp:positionH>
            <wp:positionV relativeFrom="paragraph">
              <wp:posOffset>166739</wp:posOffset>
            </wp:positionV>
            <wp:extent cx="1536316" cy="1127051"/>
            <wp:effectExtent l="19050" t="0" r="6734" b="0"/>
            <wp:wrapNone/>
            <wp:docPr id="9" name="Billede 8" descr="spring-flower-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flower-pat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16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252730</wp:posOffset>
            </wp:positionV>
            <wp:extent cx="1687195" cy="1041400"/>
            <wp:effectExtent l="19050" t="0" r="8255" b="0"/>
            <wp:wrapNone/>
            <wp:docPr id="6" name="Billede 5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EA1C0C"/>
    <w:p w:rsidR="00EA1C0C" w:rsidRDefault="00EA1C0C"/>
    <w:p w:rsidR="00EA1C0C" w:rsidRDefault="00EA1C0C"/>
    <w:p w:rsidR="00EA1C0C" w:rsidRDefault="0079557B">
      <w:r>
        <w:rPr>
          <w:noProof/>
          <w:lang w:eastAsia="da-DK"/>
        </w:rPr>
        <w:pict>
          <v:rect id="_x0000_s1040" style="position:absolute;margin-left:378pt;margin-top:15.75pt;width:135pt;height:126pt;z-index:251672576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243pt;margin-top:15.75pt;width:135pt;height:126pt;z-index:251671552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108pt;margin-top:15.75pt;width:135pt;height:126pt;z-index:251670528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-27pt;margin-top:15.75pt;width:135pt;height:126pt;z-index:251664384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</w:p>
    <w:p w:rsidR="00EA1C0C" w:rsidRDefault="00BF370C"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8890</wp:posOffset>
            </wp:positionV>
            <wp:extent cx="1372235" cy="1318260"/>
            <wp:effectExtent l="19050" t="0" r="0" b="0"/>
            <wp:wrapNone/>
            <wp:docPr id="12" name="Billede 11" descr="button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-pin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FA1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7620</wp:posOffset>
            </wp:positionV>
            <wp:extent cx="1557655" cy="1445895"/>
            <wp:effectExtent l="0" t="0" r="4445" b="0"/>
            <wp:wrapNone/>
            <wp:docPr id="10" name="Billede 9" descr="spider-web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web-purpl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FA1"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7960</wp:posOffset>
            </wp:positionV>
            <wp:extent cx="1178575" cy="1364814"/>
            <wp:effectExtent l="19050" t="0" r="2525" b="0"/>
            <wp:wrapNone/>
            <wp:docPr id="8" name="Billede 7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048" cy="136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BF370C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28575</wp:posOffset>
            </wp:positionV>
            <wp:extent cx="1617980" cy="829310"/>
            <wp:effectExtent l="19050" t="0" r="1270" b="0"/>
            <wp:wrapNone/>
            <wp:docPr id="11" name="Billede 10" descr="black-cartoon-sp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rtoon-spid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EA1C0C"/>
    <w:p w:rsidR="00EA1C0C" w:rsidRDefault="00EA1C0C"/>
    <w:p w:rsidR="00EA1C0C" w:rsidRDefault="0079557B">
      <w:r>
        <w:rPr>
          <w:noProof/>
          <w:lang w:eastAsia="da-DK"/>
        </w:rPr>
        <w:pict>
          <v:rect id="_x0000_s1043" style="position:absolute;margin-left:378pt;margin-top:14.5pt;width:135pt;height:126pt;z-index:251675648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243pt;margin-top:14.5pt;width:135pt;height:126pt;z-index:251674624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108pt;margin-top:14.5pt;width:135pt;height:126pt;z-index:251673600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-27pt;margin-top:14.5pt;width:135pt;height:126pt;z-index:251665408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</w:p>
    <w:p w:rsidR="00EA1C0C" w:rsidRDefault="00BF370C"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220980</wp:posOffset>
            </wp:positionV>
            <wp:extent cx="1609090" cy="1073785"/>
            <wp:effectExtent l="19050" t="0" r="0" b="0"/>
            <wp:wrapNone/>
            <wp:docPr id="16" name="Billede 15" descr="month-of-april-sh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h-of-april-shower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107950</wp:posOffset>
            </wp:positionV>
            <wp:extent cx="1714057" cy="1010093"/>
            <wp:effectExtent l="19050" t="0" r="443" b="0"/>
            <wp:wrapNone/>
            <wp:docPr id="15" name="Billede 14" descr="rug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-blu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57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222250</wp:posOffset>
            </wp:positionV>
            <wp:extent cx="1350010" cy="1020445"/>
            <wp:effectExtent l="19050" t="0" r="2540" b="0"/>
            <wp:wrapNone/>
            <wp:docPr id="14" name="Billede 13" descr="yarn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-r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-6350</wp:posOffset>
            </wp:positionV>
            <wp:extent cx="1384300" cy="1350010"/>
            <wp:effectExtent l="19050" t="0" r="6350" b="0"/>
            <wp:wrapNone/>
            <wp:docPr id="13" name="Billede 12" descr="thread-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ad-yellow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EA1C0C"/>
    <w:p w:rsidR="00EA1C0C" w:rsidRDefault="00EA1C0C"/>
    <w:p w:rsidR="00EA1C0C" w:rsidRDefault="00EA1C0C"/>
    <w:p w:rsidR="00EA1C0C" w:rsidRDefault="00BF370C"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3541351</wp:posOffset>
            </wp:positionH>
            <wp:positionV relativeFrom="paragraph">
              <wp:posOffset>213459</wp:posOffset>
            </wp:positionV>
            <wp:extent cx="802049" cy="1415582"/>
            <wp:effectExtent l="19050" t="0" r="0" b="0"/>
            <wp:wrapNone/>
            <wp:docPr id="20" name="Billede 19" descr="cl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49" cy="1415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186690</wp:posOffset>
            </wp:positionV>
            <wp:extent cx="1513205" cy="1573530"/>
            <wp:effectExtent l="19050" t="0" r="0" b="0"/>
            <wp:wrapNone/>
            <wp:docPr id="19" name="Billede 18" descr="pair-of-bright-pink-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r-of-bright-pink-sock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243205</wp:posOffset>
            </wp:positionV>
            <wp:extent cx="1180465" cy="1384935"/>
            <wp:effectExtent l="19050" t="0" r="635" b="0"/>
            <wp:wrapNone/>
            <wp:docPr id="17" name="Billede 16" descr="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frog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57B">
        <w:rPr>
          <w:noProof/>
          <w:lang w:eastAsia="da-DK"/>
        </w:rPr>
        <w:pict>
          <v:rect id="_x0000_s1046" style="position:absolute;margin-left:378pt;margin-top:13.3pt;width:135pt;height:126pt;z-index:251678720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45" style="position:absolute;margin-left:243pt;margin-top:13.3pt;width:135pt;height:126pt;z-index:251677696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44" style="position:absolute;margin-left:108pt;margin-top:13.3pt;width:135pt;height:126pt;z-index:251676672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 w:rsidR="0079557B">
        <w:rPr>
          <w:noProof/>
          <w:lang w:eastAsia="da-DK"/>
        </w:rPr>
        <w:pict>
          <v:rect id="_x0000_s1034" style="position:absolute;margin-left:-27pt;margin-top:13.3pt;width:135pt;height:126pt;z-index:251666432;mso-position-horizontal-relative:text;mso-position-vertical-relative:text" strokeweight="3pt">
            <v:stroke linestyle="thinThin"/>
            <v:textbox>
              <w:txbxContent>
                <w:p w:rsidR="00EA1C0C" w:rsidRPr="00EA1C0C" w:rsidRDefault="00EA1C0C" w:rsidP="00EA1C0C">
                  <w:pPr>
                    <w:spacing w:after="0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</w:p>
    <w:p w:rsidR="00EA1C0C" w:rsidRDefault="00BF370C"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92710</wp:posOffset>
            </wp:positionV>
            <wp:extent cx="1149985" cy="914400"/>
            <wp:effectExtent l="19050" t="0" r="0" b="0"/>
            <wp:wrapNone/>
            <wp:docPr id="18" name="Billede 17" descr="fly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gray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C" w:rsidRDefault="00EA1C0C"/>
    <w:p w:rsidR="00EA1C0C" w:rsidRDefault="00EA1C0C"/>
    <w:p w:rsidR="00EA1C0C" w:rsidRDefault="00BF370C">
      <w:r>
        <w:rPr>
          <w:noProof/>
          <w:lang w:eastAsia="da-DK"/>
        </w:rPr>
        <w:pict>
          <v:rect id="_x0000_s1049" style="position:absolute;margin-left:-27pt;margin-top:47.95pt;width:540pt;height:54pt;z-index:251702272">
            <v:textbox>
              <w:txbxContent>
                <w:p w:rsidR="00BF370C" w:rsidRPr="00BF370C" w:rsidRDefault="00BF370C" w:rsidP="00BF370C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BF370C">
                    <w:rPr>
                      <w:rFonts w:ascii="Bookman Old Style" w:hAnsi="Bookman Old Style"/>
                      <w:lang w:val="en-US"/>
                    </w:rPr>
                    <w:t>What to do! Cut the cards out and put them face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 down on the table. </w:t>
                  </w:r>
                  <w:r w:rsidR="00E972DC">
                    <w:rPr>
                      <w:rFonts w:ascii="Bookman Old Style" w:hAnsi="Bookman Old Style"/>
                      <w:lang w:val="en-US"/>
                    </w:rPr>
                    <w:t>One student explains what’s on the card. The one to guess the word gets the card. He picks a new card and explains what’s on it. Who gets the most cards?</w:t>
                  </w:r>
                </w:p>
              </w:txbxContent>
            </v:textbox>
          </v:rect>
        </w:pict>
      </w:r>
    </w:p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EA1C0C" w:rsidRDefault="00EA1C0C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A1C0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67EE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A1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17A47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543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7B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5D1F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70C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2DC"/>
    <w:rsid w:val="00E97CAB"/>
    <w:rsid w:val="00EA01E9"/>
    <w:rsid w:val="00EA01FC"/>
    <w:rsid w:val="00EA10A4"/>
    <w:rsid w:val="00EA129F"/>
    <w:rsid w:val="00EA1651"/>
    <w:rsid w:val="00EA1C0C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2013-02-26T19:43:00Z</dcterms:created>
  <dcterms:modified xsi:type="dcterms:W3CDTF">2013-02-26T19:43:00Z</dcterms:modified>
</cp:coreProperties>
</file>