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53" w:rsidRDefault="00FF2855">
      <w:pPr>
        <w:rPr>
          <w:sz w:val="48"/>
        </w:rPr>
      </w:pPr>
      <w:r>
        <w:rPr>
          <w:noProof/>
          <w:sz w:val="48"/>
          <w:lang w:val="de-DE" w:eastAsia="de-DE"/>
        </w:rPr>
        <w:drawing>
          <wp:anchor distT="0" distB="0" distL="114300" distR="114300" simplePos="0" relativeHeight="251671552" behindDoc="0" locked="0" layoutInCell="1" allowOverlap="1">
            <wp:simplePos x="0" y="0"/>
            <wp:positionH relativeFrom="column">
              <wp:posOffset>5715000</wp:posOffset>
            </wp:positionH>
            <wp:positionV relativeFrom="paragraph">
              <wp:posOffset>0</wp:posOffset>
            </wp:positionV>
            <wp:extent cx="687070" cy="518795"/>
            <wp:effectExtent l="25400" t="0" r="0" b="0"/>
            <wp:wrapTight wrapText="bothSides">
              <wp:wrapPolygon edited="0">
                <wp:start x="5590" y="1058"/>
                <wp:lineTo x="799" y="11633"/>
                <wp:lineTo x="-799" y="19035"/>
                <wp:lineTo x="4791" y="20093"/>
                <wp:lineTo x="10381" y="20093"/>
                <wp:lineTo x="15970" y="20093"/>
                <wp:lineTo x="17567" y="20093"/>
                <wp:lineTo x="21560" y="19035"/>
                <wp:lineTo x="21560" y="17978"/>
                <wp:lineTo x="18366" y="8460"/>
                <wp:lineTo x="15172" y="1058"/>
                <wp:lineTo x="5590" y="1058"/>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7070" cy="518795"/>
                    </a:xfrm>
                    <a:prstGeom prst="rect">
                      <a:avLst/>
                    </a:prstGeom>
                    <a:noFill/>
                    <a:ln w="9525">
                      <a:noFill/>
                      <a:miter lim="800000"/>
                      <a:headEnd/>
                      <a:tailEnd/>
                    </a:ln>
                  </pic:spPr>
                </pic:pic>
              </a:graphicData>
            </a:graphic>
          </wp:anchor>
        </w:drawing>
      </w:r>
      <w:r>
        <w:rPr>
          <w:noProof/>
          <w:sz w:val="48"/>
          <w:lang w:val="de-DE" w:eastAsia="de-DE"/>
        </w:rPr>
        <w:drawing>
          <wp:anchor distT="0" distB="0" distL="114300" distR="114300" simplePos="0" relativeHeight="251669504" behindDoc="0" locked="0" layoutInCell="1" allowOverlap="1">
            <wp:simplePos x="0" y="0"/>
            <wp:positionH relativeFrom="column">
              <wp:posOffset>5029200</wp:posOffset>
            </wp:positionH>
            <wp:positionV relativeFrom="paragraph">
              <wp:posOffset>0</wp:posOffset>
            </wp:positionV>
            <wp:extent cx="687070" cy="518795"/>
            <wp:effectExtent l="25400" t="0" r="0" b="0"/>
            <wp:wrapTight wrapText="bothSides">
              <wp:wrapPolygon edited="0">
                <wp:start x="5590" y="1058"/>
                <wp:lineTo x="799" y="11633"/>
                <wp:lineTo x="-799" y="19035"/>
                <wp:lineTo x="4791" y="20093"/>
                <wp:lineTo x="10381" y="20093"/>
                <wp:lineTo x="15970" y="20093"/>
                <wp:lineTo x="17567" y="20093"/>
                <wp:lineTo x="21560" y="19035"/>
                <wp:lineTo x="21560" y="17978"/>
                <wp:lineTo x="18366" y="8460"/>
                <wp:lineTo x="15172" y="1058"/>
                <wp:lineTo x="5590" y="1058"/>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7070" cy="518795"/>
                    </a:xfrm>
                    <a:prstGeom prst="rect">
                      <a:avLst/>
                    </a:prstGeom>
                    <a:noFill/>
                    <a:ln w="9525">
                      <a:noFill/>
                      <a:miter lim="800000"/>
                      <a:headEnd/>
                      <a:tailEnd/>
                    </a:ln>
                  </pic:spPr>
                </pic:pic>
              </a:graphicData>
            </a:graphic>
          </wp:anchor>
        </w:drawing>
      </w:r>
      <w:r>
        <w:rPr>
          <w:noProof/>
          <w:sz w:val="48"/>
          <w:lang w:val="de-DE" w:eastAsia="de-DE"/>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0</wp:posOffset>
            </wp:positionV>
            <wp:extent cx="687070" cy="518795"/>
            <wp:effectExtent l="25400" t="0" r="0" b="0"/>
            <wp:wrapTight wrapText="bothSides">
              <wp:wrapPolygon edited="0">
                <wp:start x="5590" y="1058"/>
                <wp:lineTo x="799" y="11633"/>
                <wp:lineTo x="-799" y="19035"/>
                <wp:lineTo x="4791" y="20093"/>
                <wp:lineTo x="10381" y="20093"/>
                <wp:lineTo x="15970" y="20093"/>
                <wp:lineTo x="17567" y="20093"/>
                <wp:lineTo x="21560" y="19035"/>
                <wp:lineTo x="21560" y="17978"/>
                <wp:lineTo x="18366" y="8460"/>
                <wp:lineTo x="15172" y="1058"/>
                <wp:lineTo x="5590" y="1058"/>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7070" cy="518795"/>
                    </a:xfrm>
                    <a:prstGeom prst="rect">
                      <a:avLst/>
                    </a:prstGeom>
                    <a:noFill/>
                    <a:ln w="9525">
                      <a:noFill/>
                      <a:miter lim="800000"/>
                      <a:headEnd/>
                      <a:tailEnd/>
                    </a:ln>
                  </pic:spPr>
                </pic:pic>
              </a:graphicData>
            </a:graphic>
          </wp:anchor>
        </w:drawing>
      </w:r>
      <w:r>
        <w:rPr>
          <w:noProof/>
          <w:sz w:val="48"/>
          <w:lang w:val="de-DE" w:eastAsia="de-DE"/>
        </w:rPr>
        <w:drawing>
          <wp:anchor distT="0" distB="0" distL="114300" distR="114300" simplePos="0" relativeHeight="251665408" behindDoc="0" locked="0" layoutInCell="1" allowOverlap="1">
            <wp:simplePos x="0" y="0"/>
            <wp:positionH relativeFrom="column">
              <wp:posOffset>3657600</wp:posOffset>
            </wp:positionH>
            <wp:positionV relativeFrom="paragraph">
              <wp:posOffset>0</wp:posOffset>
            </wp:positionV>
            <wp:extent cx="687070" cy="518795"/>
            <wp:effectExtent l="25400" t="0" r="0" b="0"/>
            <wp:wrapTight wrapText="bothSides">
              <wp:wrapPolygon edited="0">
                <wp:start x="5590" y="1058"/>
                <wp:lineTo x="799" y="11633"/>
                <wp:lineTo x="-799" y="19035"/>
                <wp:lineTo x="4791" y="20093"/>
                <wp:lineTo x="10381" y="20093"/>
                <wp:lineTo x="15970" y="20093"/>
                <wp:lineTo x="17567" y="20093"/>
                <wp:lineTo x="21560" y="19035"/>
                <wp:lineTo x="21560" y="17978"/>
                <wp:lineTo x="18366" y="8460"/>
                <wp:lineTo x="15172" y="1058"/>
                <wp:lineTo x="5590" y="1058"/>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7070" cy="518795"/>
                    </a:xfrm>
                    <a:prstGeom prst="rect">
                      <a:avLst/>
                    </a:prstGeom>
                    <a:noFill/>
                    <a:ln w="9525">
                      <a:noFill/>
                      <a:miter lim="800000"/>
                      <a:headEnd/>
                      <a:tailEnd/>
                    </a:ln>
                  </pic:spPr>
                </pic:pic>
              </a:graphicData>
            </a:graphic>
          </wp:anchor>
        </w:drawing>
      </w:r>
      <w:r>
        <w:rPr>
          <w:noProof/>
          <w:sz w:val="48"/>
          <w:lang w:val="de-DE" w:eastAsia="de-DE"/>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0</wp:posOffset>
            </wp:positionV>
            <wp:extent cx="687070" cy="518795"/>
            <wp:effectExtent l="25400" t="0" r="0" b="0"/>
            <wp:wrapTight wrapText="bothSides">
              <wp:wrapPolygon edited="0">
                <wp:start x="5590" y="1058"/>
                <wp:lineTo x="799" y="11633"/>
                <wp:lineTo x="-799" y="19035"/>
                <wp:lineTo x="4791" y="20093"/>
                <wp:lineTo x="10381" y="20093"/>
                <wp:lineTo x="15970" y="20093"/>
                <wp:lineTo x="17567" y="20093"/>
                <wp:lineTo x="21560" y="19035"/>
                <wp:lineTo x="21560" y="17978"/>
                <wp:lineTo x="18366" y="8460"/>
                <wp:lineTo x="15172" y="1058"/>
                <wp:lineTo x="5590" y="1058"/>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7070" cy="518795"/>
                    </a:xfrm>
                    <a:prstGeom prst="rect">
                      <a:avLst/>
                    </a:prstGeom>
                    <a:noFill/>
                    <a:ln w="9525">
                      <a:noFill/>
                      <a:miter lim="800000"/>
                      <a:headEnd/>
                      <a:tailEnd/>
                    </a:ln>
                  </pic:spPr>
                </pic:pic>
              </a:graphicData>
            </a:graphic>
          </wp:anchor>
        </w:drawing>
      </w:r>
      <w:r>
        <w:rPr>
          <w:noProof/>
          <w:sz w:val="48"/>
          <w:lang w:val="de-DE" w:eastAsia="de-DE"/>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0</wp:posOffset>
            </wp:positionV>
            <wp:extent cx="688975" cy="521970"/>
            <wp:effectExtent l="25400" t="0" r="0" b="0"/>
            <wp:wrapTight wrapText="bothSides">
              <wp:wrapPolygon edited="0">
                <wp:start x="5574" y="1051"/>
                <wp:lineTo x="796" y="11562"/>
                <wp:lineTo x="-796" y="18920"/>
                <wp:lineTo x="4778" y="19971"/>
                <wp:lineTo x="10352" y="19971"/>
                <wp:lineTo x="13537" y="19971"/>
                <wp:lineTo x="15926" y="19971"/>
                <wp:lineTo x="21500" y="18920"/>
                <wp:lineTo x="21500" y="16818"/>
                <wp:lineTo x="19908" y="11562"/>
                <wp:lineTo x="15130" y="1051"/>
                <wp:lineTo x="5574" y="1051"/>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8975" cy="521970"/>
                    </a:xfrm>
                    <a:prstGeom prst="rect">
                      <a:avLst/>
                    </a:prstGeom>
                    <a:noFill/>
                    <a:ln w="9525">
                      <a:noFill/>
                      <a:miter lim="800000"/>
                      <a:headEnd/>
                      <a:tailEnd/>
                    </a:ln>
                  </pic:spPr>
                </pic:pic>
              </a:graphicData>
            </a:graphic>
          </wp:anchor>
        </w:drawing>
      </w:r>
      <w:r w:rsidR="00722E8C">
        <w:rPr>
          <w:noProof/>
          <w:sz w:val="48"/>
          <w:lang w:val="en-US" w:eastAsia="da-DK"/>
        </w:rPr>
        <w:pict>
          <v:line id="_x0000_s1026" style="position:absolute;z-index:251658240;mso-wrap-edited:f;mso-position-horizontal:absolute;mso-position-horizontal-relative:text;mso-position-vertical:absolute;mso-position-vertical-relative:text" from="0,36pt" to="522pt,36pt" wrapcoords="-69 -2147483648 -103 -2147483648 -103 -2147483648 21773 -2147483648 21807 -2147483648 21807 -2147483648 21669 -2147483648 -69 -2147483648" strokecolor="#4a7ebb" strokeweight="3.5pt">
            <v:fill o:detectmouseclick="t"/>
            <v:shadow on="t" opacity="22938f" offset="0"/>
            <w10:wrap type="tight"/>
          </v:line>
        </w:pict>
      </w:r>
      <w:r w:rsidR="00A34953">
        <w:rPr>
          <w:sz w:val="48"/>
        </w:rPr>
        <w:t>TPR Dictation</w:t>
      </w:r>
    </w:p>
    <w:p w:rsidR="00A34953" w:rsidRDefault="00A34953"/>
    <w:p w:rsidR="00A34953" w:rsidRPr="00A34953" w:rsidRDefault="00A34953" w:rsidP="00A34953">
      <w:pPr>
        <w:ind w:right="-716"/>
        <w:rPr>
          <w:u w:val="single"/>
        </w:rPr>
      </w:pPr>
      <w:r w:rsidRPr="00A34953">
        <w:rPr>
          <w:u w:val="single"/>
        </w:rPr>
        <w:t>Instructions:</w:t>
      </w:r>
    </w:p>
    <w:p w:rsidR="00A34953" w:rsidRDefault="00A34953" w:rsidP="00A34953">
      <w:pPr>
        <w:pStyle w:val="ListeParagraf"/>
        <w:numPr>
          <w:ilvl w:val="0"/>
          <w:numId w:val="1"/>
        </w:numPr>
        <w:ind w:right="-716"/>
      </w:pPr>
      <w:r>
        <w:t xml:space="preserve">Student are divided into groups of three or four. </w:t>
      </w:r>
    </w:p>
    <w:p w:rsidR="00A34953" w:rsidRDefault="00A34953" w:rsidP="00A34953">
      <w:pPr>
        <w:pStyle w:val="ListeParagraf"/>
        <w:numPr>
          <w:ilvl w:val="0"/>
          <w:numId w:val="1"/>
        </w:numPr>
        <w:ind w:right="-716"/>
      </w:pPr>
      <w:r>
        <w:t>Each group gets a copy of the dictation and a pencil.</w:t>
      </w:r>
    </w:p>
    <w:p w:rsidR="00A34953" w:rsidRDefault="00A34953" w:rsidP="00A34953">
      <w:pPr>
        <w:pStyle w:val="ListeParagraf"/>
        <w:numPr>
          <w:ilvl w:val="0"/>
          <w:numId w:val="1"/>
        </w:numPr>
        <w:ind w:right="-716"/>
      </w:pPr>
      <w:r>
        <w:t>The teacher has placed all the cards with the missing words on on for instance dishes on the floor in the room.</w:t>
      </w:r>
    </w:p>
    <w:p w:rsidR="00A34953" w:rsidRDefault="00A34953" w:rsidP="00A34953">
      <w:pPr>
        <w:pStyle w:val="ListeParagraf"/>
        <w:numPr>
          <w:ilvl w:val="0"/>
          <w:numId w:val="1"/>
        </w:numPr>
        <w:ind w:right="-716"/>
      </w:pPr>
      <w:r>
        <w:t>The groups are placed in different corners of the room.</w:t>
      </w:r>
    </w:p>
    <w:p w:rsidR="00A34953" w:rsidRDefault="00A34953" w:rsidP="00A34953">
      <w:pPr>
        <w:pStyle w:val="ListeParagraf"/>
        <w:numPr>
          <w:ilvl w:val="0"/>
          <w:numId w:val="1"/>
        </w:numPr>
        <w:ind w:right="-716"/>
      </w:pPr>
      <w:r>
        <w:t xml:space="preserve">Students take turns to run for a word. They can only take one at a time. </w:t>
      </w:r>
    </w:p>
    <w:p w:rsidR="00A34953" w:rsidRDefault="00A34953" w:rsidP="00A34953">
      <w:pPr>
        <w:pStyle w:val="ListeParagraf"/>
        <w:numPr>
          <w:ilvl w:val="0"/>
          <w:numId w:val="1"/>
        </w:numPr>
        <w:ind w:right="-716"/>
      </w:pPr>
      <w:r>
        <w:t xml:space="preserve">They run back to their group and the group tries to find the line where the word goes. </w:t>
      </w:r>
    </w:p>
    <w:p w:rsidR="00A34953" w:rsidRDefault="00A34953" w:rsidP="00A34953">
      <w:pPr>
        <w:pStyle w:val="ListeParagraf"/>
        <w:numPr>
          <w:ilvl w:val="0"/>
          <w:numId w:val="1"/>
        </w:numPr>
        <w:ind w:right="-716"/>
      </w:pPr>
      <w:r>
        <w:t>A new student runs off to pick a word.</w:t>
      </w:r>
    </w:p>
    <w:p w:rsidR="00A34953" w:rsidRDefault="000F1AC5" w:rsidP="00A34953">
      <w:pPr>
        <w:pStyle w:val="ListeParagraf"/>
        <w:numPr>
          <w:ilvl w:val="0"/>
          <w:numId w:val="1"/>
        </w:numPr>
        <w:ind w:right="-716"/>
      </w:pPr>
      <w:r>
        <w:rPr>
          <w:noProof/>
          <w:lang w:val="de-DE" w:eastAsia="de-DE"/>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218440</wp:posOffset>
            </wp:positionV>
            <wp:extent cx="1207770" cy="915670"/>
            <wp:effectExtent l="25400" t="0" r="0" b="0"/>
            <wp:wrapTight wrapText="bothSides">
              <wp:wrapPolygon edited="0">
                <wp:start x="7268" y="599"/>
                <wp:lineTo x="5451" y="7789"/>
                <wp:lineTo x="5451" y="10186"/>
                <wp:lineTo x="0" y="14979"/>
                <wp:lineTo x="-454" y="17376"/>
                <wp:lineTo x="2271" y="19773"/>
                <wp:lineTo x="2271" y="20372"/>
                <wp:lineTo x="13628" y="20372"/>
                <wp:lineTo x="15445" y="20372"/>
                <wp:lineTo x="16808" y="20372"/>
                <wp:lineTo x="19079" y="19773"/>
                <wp:lineTo x="18625" y="19773"/>
                <wp:lineTo x="20896" y="18574"/>
                <wp:lineTo x="20442" y="11384"/>
                <wp:lineTo x="15899" y="8388"/>
                <wp:lineTo x="14536" y="1798"/>
                <wp:lineTo x="13628" y="599"/>
                <wp:lineTo x="7268" y="599"/>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7770" cy="915670"/>
                    </a:xfrm>
                    <a:prstGeom prst="rect">
                      <a:avLst/>
                    </a:prstGeom>
                    <a:noFill/>
                    <a:ln w="9525">
                      <a:noFill/>
                      <a:miter lim="800000"/>
                      <a:headEnd/>
                      <a:tailEnd/>
                    </a:ln>
                  </pic:spPr>
                </pic:pic>
              </a:graphicData>
            </a:graphic>
          </wp:anchor>
        </w:drawing>
      </w:r>
      <w:r w:rsidR="00A34953">
        <w:t>Which group finishes first –and are all words correct?</w:t>
      </w:r>
      <w:r w:rsidR="00722E8C">
        <w:t xml:space="preserve"> </w:t>
      </w:r>
      <w:bookmarkStart w:id="0" w:name="_GoBack"/>
      <w:bookmarkEnd w:id="0"/>
    </w:p>
    <w:p w:rsidR="000F1AC5" w:rsidRDefault="000F1AC5" w:rsidP="00A34953">
      <w:pPr>
        <w:ind w:right="-716"/>
      </w:pPr>
    </w:p>
    <w:p w:rsidR="00A34953" w:rsidRDefault="00A34953" w:rsidP="00A34953">
      <w:pPr>
        <w:ind w:right="-716"/>
      </w:pPr>
    </w:p>
    <w:p w:rsidR="00A34953" w:rsidRPr="000F1AC5" w:rsidRDefault="00A34953" w:rsidP="00A34953">
      <w:pPr>
        <w:ind w:right="-716"/>
        <w:rPr>
          <w:sz w:val="28"/>
        </w:rPr>
      </w:pPr>
      <w:r w:rsidRPr="000F1AC5">
        <w:rPr>
          <w:sz w:val="28"/>
        </w:rPr>
        <w:t>TPR Dictation: Giant panda numbers on the up</w:t>
      </w:r>
      <w:r w:rsidR="00FF2855" w:rsidRPr="000F1AC5">
        <w:rPr>
          <w:sz w:val="28"/>
        </w:rPr>
        <w:t xml:space="preserve">  </w:t>
      </w:r>
    </w:p>
    <w:p w:rsidR="00A34953" w:rsidRDefault="00A34953" w:rsidP="00A34953">
      <w:pPr>
        <w:ind w:right="-716"/>
      </w:pPr>
      <w:r>
        <w:t xml:space="preserve">Good _______________ for giant pandas, the number living in the _______________ in ________________ has gone </w:t>
      </w:r>
    </w:p>
    <w:p w:rsidR="00A34953" w:rsidRDefault="00A34953" w:rsidP="00A34953">
      <w:pPr>
        <w:ind w:right="-716"/>
      </w:pPr>
      <w:r>
        <w:t xml:space="preserve">up over the last 10 years.  In 2003 there were around 1,596 pandas living in the wild, but according </w:t>
      </w:r>
    </w:p>
    <w:p w:rsidR="00A34953" w:rsidRDefault="00A34953" w:rsidP="00A34953">
      <w:pPr>
        <w:ind w:right="-716"/>
      </w:pPr>
      <w:r>
        <w:t>to the ___________________ count there are now 1,864.</w:t>
      </w:r>
    </w:p>
    <w:p w:rsidR="00A34953" w:rsidRDefault="00A34953" w:rsidP="00A34953">
      <w:pPr>
        <w:ind w:right="-716"/>
      </w:pPr>
      <w:r>
        <w:t xml:space="preserve">Nearly three quarters of the pandas live in China’s south-western ________________ Sichuan. The </w:t>
      </w:r>
    </w:p>
    <w:p w:rsidR="00A34953" w:rsidRDefault="00A34953" w:rsidP="00A34953">
      <w:pPr>
        <w:ind w:right="-716"/>
      </w:pPr>
      <w:r>
        <w:t xml:space="preserve">number of pandas living in _______________ has grown too, almost 200 more now than there were </w:t>
      </w:r>
    </w:p>
    <w:p w:rsidR="00A34953" w:rsidRDefault="00A34953" w:rsidP="00A34953">
      <w:pPr>
        <w:ind w:right="-716"/>
      </w:pPr>
      <w:r>
        <w:t>________________ in 2003.</w:t>
      </w:r>
    </w:p>
    <w:p w:rsidR="00FF2855" w:rsidRDefault="00A34953" w:rsidP="00A34953">
      <w:pPr>
        <w:ind w:right="-716"/>
      </w:pPr>
      <w:r>
        <w:t xml:space="preserve">Ginette Hemley, from animal charity World ______________ Fund, says it’s great news: ”The rise in the </w:t>
      </w:r>
    </w:p>
    <w:p w:rsidR="00FF2855" w:rsidRDefault="00A34953" w:rsidP="00A34953">
      <w:pPr>
        <w:ind w:right="-716"/>
      </w:pPr>
      <w:r>
        <w:t>population of wild ______________</w:t>
      </w:r>
      <w:r w:rsidR="00FF2855">
        <w:t xml:space="preserve"> pandas is a victory for conservation and _________________ on to </w:t>
      </w:r>
    </w:p>
    <w:p w:rsidR="00FF2855" w:rsidRDefault="00FF2855" w:rsidP="00A34953">
      <w:pPr>
        <w:ind w:right="-716"/>
      </w:pPr>
      <w:r>
        <w:t>celebrate.”</w:t>
      </w:r>
    </w:p>
    <w:p w:rsidR="00FF2855" w:rsidRDefault="00FF2855" w:rsidP="00A34953">
      <w:pPr>
        <w:ind w:right="-716"/>
      </w:pPr>
      <w:r>
        <w:t>But the latest count says the main ________________ to the panda numbers is the building of roads and</w:t>
      </w:r>
    </w:p>
    <w:p w:rsidR="00FF2855" w:rsidRDefault="00FF2855" w:rsidP="00A34953">
      <w:pPr>
        <w:ind w:right="-716"/>
      </w:pPr>
      <w:r>
        <w:t xml:space="preserve"> ________________ stations. Over 300 hydropower stations ______________ 800 miles of roads have been </w:t>
      </w:r>
    </w:p>
    <w:p w:rsidR="00A34953" w:rsidRPr="00FF2855" w:rsidRDefault="00FF2855" w:rsidP="00FF2855">
      <w:pPr>
        <w:ind w:right="-716"/>
      </w:pPr>
      <w:r>
        <w:t>________________ in the area where giant pandas live.</w:t>
      </w:r>
      <w:r w:rsidR="00A34953" w:rsidRPr="00A34953">
        <w:rPr>
          <w:rFonts w:ascii="Times" w:hAnsi="Times"/>
          <w:sz w:val="20"/>
          <w:szCs w:val="20"/>
          <w:lang w:eastAsia="da-DK"/>
        </w:rPr>
        <w:br/>
      </w:r>
    </w:p>
    <w:tbl>
      <w:tblPr>
        <w:tblW w:w="9801" w:type="dxa"/>
        <w:tblCellMar>
          <w:top w:w="15" w:type="dxa"/>
          <w:left w:w="15" w:type="dxa"/>
          <w:bottom w:w="15" w:type="dxa"/>
          <w:right w:w="15" w:type="dxa"/>
        </w:tblCellMar>
        <w:tblLook w:val="0000" w:firstRow="0" w:lastRow="0" w:firstColumn="0" w:lastColumn="0" w:noHBand="0" w:noVBand="0"/>
      </w:tblPr>
      <w:tblGrid>
        <w:gridCol w:w="3553"/>
        <w:gridCol w:w="2939"/>
        <w:gridCol w:w="3309"/>
      </w:tblGrid>
      <w:tr w:rsidR="00A34953" w:rsidRPr="00A34953">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news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wild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China</w:t>
            </w:r>
          </w:p>
        </w:tc>
      </w:tr>
      <w:tr w:rsidR="00A34953" w:rsidRPr="00A3495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latest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of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captivity</w:t>
            </w:r>
          </w:p>
        </w:tc>
      </w:tr>
      <w:tr w:rsidR="00A34953" w:rsidRPr="00A34953">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back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Wildlife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giant</w:t>
            </w:r>
          </w:p>
        </w:tc>
      </w:tr>
      <w:tr w:rsidR="00A34953" w:rsidRPr="00A34953">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definitely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threat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power</w:t>
            </w:r>
          </w:p>
        </w:tc>
      </w:tr>
      <w:tr w:rsidR="00A34953" w:rsidRPr="00A34953">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and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built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A34953" w:rsidRPr="00A34953" w:rsidRDefault="00A34953" w:rsidP="00A34953">
            <w:pPr>
              <w:spacing w:after="0" w:line="0" w:lineRule="atLeast"/>
              <w:jc w:val="center"/>
              <w:rPr>
                <w:rFonts w:ascii="Times" w:hAnsi="Times" w:cs="Times New Roman"/>
                <w:sz w:val="20"/>
                <w:szCs w:val="20"/>
                <w:lang w:eastAsia="da-DK"/>
              </w:rPr>
            </w:pPr>
            <w:r w:rsidRPr="00A34953">
              <w:rPr>
                <w:rFonts w:ascii="Arial" w:hAnsi="Arial" w:cs="Times New Roman"/>
                <w:b/>
                <w:bCs/>
                <w:color w:val="404040"/>
                <w:sz w:val="39"/>
                <w:szCs w:val="39"/>
                <w:shd w:val="clear" w:color="auto" w:fill="FFFFFF"/>
                <w:lang w:eastAsia="da-DK"/>
              </w:rPr>
              <w:t>build</w:t>
            </w:r>
          </w:p>
        </w:tc>
      </w:tr>
    </w:tbl>
    <w:p w:rsidR="00FF2855" w:rsidRDefault="00FF2855" w:rsidP="00FF2855">
      <w:pPr>
        <w:pStyle w:val="ListeParagraf"/>
        <w:spacing w:after="0"/>
        <w:rPr>
          <w:rFonts w:ascii="Times" w:hAnsi="Times"/>
          <w:sz w:val="20"/>
          <w:szCs w:val="20"/>
          <w:lang w:eastAsia="da-DK"/>
        </w:rPr>
      </w:pPr>
    </w:p>
    <w:p w:rsidR="00A34953" w:rsidRPr="00A34953" w:rsidRDefault="00A34953" w:rsidP="00FF2855">
      <w:pPr>
        <w:pStyle w:val="ListeParagraf"/>
        <w:spacing w:after="0"/>
        <w:rPr>
          <w:rFonts w:ascii="Times" w:hAnsi="Times"/>
          <w:sz w:val="20"/>
          <w:szCs w:val="20"/>
          <w:lang w:eastAsia="da-DK"/>
        </w:rPr>
      </w:pPr>
    </w:p>
    <w:p w:rsidR="00FF2855" w:rsidRDefault="00FF2855" w:rsidP="00A34953">
      <w:pPr>
        <w:ind w:right="-716"/>
      </w:pPr>
    </w:p>
    <w:p w:rsidR="00FF2855" w:rsidRDefault="00FF2855" w:rsidP="00A34953">
      <w:pPr>
        <w:ind w:right="-716"/>
      </w:pPr>
      <w:r>
        <w:t>Key:</w:t>
      </w:r>
    </w:p>
    <w:p w:rsidR="00FF2855" w:rsidRPr="00FF2855" w:rsidRDefault="00FF2855" w:rsidP="00FF2855">
      <w:pPr>
        <w:spacing w:after="0"/>
        <w:rPr>
          <w:rFonts w:ascii="Times" w:hAnsi="Times" w:cs="Times New Roman"/>
          <w:sz w:val="20"/>
          <w:szCs w:val="20"/>
          <w:lang w:eastAsia="da-DK"/>
        </w:rPr>
      </w:pPr>
      <w:r w:rsidRPr="00FF2855">
        <w:rPr>
          <w:rFonts w:ascii="Arial" w:hAnsi="Arial" w:cs="Times New Roman"/>
          <w:b/>
          <w:bCs/>
          <w:color w:val="404040"/>
          <w:sz w:val="15"/>
          <w:szCs w:val="15"/>
          <w:shd w:val="clear" w:color="auto" w:fill="FFFFFF"/>
          <w:lang w:eastAsia="da-DK"/>
        </w:rPr>
        <w:t>Good news for giant pandas - the number living in the wild in China has gone up over the last 10 years.</w:t>
      </w:r>
    </w:p>
    <w:p w:rsidR="00FF2855" w:rsidRPr="00FF2855" w:rsidRDefault="00FF2855" w:rsidP="00FF2855">
      <w:pPr>
        <w:spacing w:after="0"/>
        <w:rPr>
          <w:rFonts w:ascii="Times" w:hAnsi="Times" w:cs="Times New Roman"/>
          <w:sz w:val="20"/>
          <w:szCs w:val="20"/>
          <w:lang w:eastAsia="da-DK"/>
        </w:rPr>
      </w:pPr>
      <w:r w:rsidRPr="00FF2855">
        <w:rPr>
          <w:rFonts w:ascii="Arial" w:hAnsi="Arial" w:cs="Times New Roman"/>
          <w:color w:val="404040"/>
          <w:sz w:val="15"/>
          <w:szCs w:val="15"/>
          <w:shd w:val="clear" w:color="auto" w:fill="FFFFFF"/>
          <w:lang w:eastAsia="da-DK"/>
        </w:rPr>
        <w:t>In 2003 there were around 1,596 pandas living in the wild, but according to the latest count there are now 1,864.</w:t>
      </w:r>
    </w:p>
    <w:p w:rsidR="00FF2855" w:rsidRPr="00FF2855" w:rsidRDefault="00FF2855" w:rsidP="00FF2855">
      <w:pPr>
        <w:spacing w:after="0"/>
        <w:rPr>
          <w:rFonts w:ascii="Times" w:hAnsi="Times" w:cs="Times New Roman"/>
          <w:sz w:val="20"/>
          <w:szCs w:val="20"/>
          <w:lang w:eastAsia="da-DK"/>
        </w:rPr>
      </w:pPr>
      <w:r w:rsidRPr="00FF2855">
        <w:rPr>
          <w:rFonts w:ascii="Arial" w:hAnsi="Arial" w:cs="Times New Roman"/>
          <w:color w:val="404040"/>
          <w:sz w:val="15"/>
          <w:szCs w:val="15"/>
          <w:shd w:val="clear" w:color="auto" w:fill="FFFFFF"/>
          <w:lang w:eastAsia="da-DK"/>
        </w:rPr>
        <w:t>Nearly three quarters of the pandas live in China's south-western province of Sichuan.</w:t>
      </w:r>
    </w:p>
    <w:p w:rsidR="00FF2855" w:rsidRPr="00FF2855" w:rsidRDefault="00FF2855" w:rsidP="00FF2855">
      <w:pPr>
        <w:spacing w:after="0"/>
        <w:rPr>
          <w:rFonts w:ascii="Times" w:hAnsi="Times" w:cs="Times New Roman"/>
          <w:sz w:val="20"/>
          <w:szCs w:val="20"/>
          <w:lang w:eastAsia="da-DK"/>
        </w:rPr>
      </w:pPr>
      <w:r w:rsidRPr="00FF2855">
        <w:rPr>
          <w:rFonts w:ascii="Arial" w:hAnsi="Arial" w:cs="Times New Roman"/>
          <w:color w:val="404040"/>
          <w:sz w:val="15"/>
          <w:szCs w:val="15"/>
          <w:shd w:val="clear" w:color="auto" w:fill="FFFFFF"/>
          <w:lang w:eastAsia="da-DK"/>
        </w:rPr>
        <w:t>The number of giant pandas in captivity has grown too - almost 200 more now than there were back in 2003.</w:t>
      </w:r>
    </w:p>
    <w:p w:rsidR="00FF2855" w:rsidRPr="00FF2855" w:rsidRDefault="00FF2855" w:rsidP="00FF2855">
      <w:pPr>
        <w:spacing w:after="0"/>
        <w:rPr>
          <w:rFonts w:ascii="Times" w:hAnsi="Times" w:cs="Times New Roman"/>
          <w:sz w:val="20"/>
          <w:szCs w:val="20"/>
          <w:lang w:eastAsia="da-DK"/>
        </w:rPr>
      </w:pPr>
      <w:r w:rsidRPr="00FF2855">
        <w:rPr>
          <w:rFonts w:ascii="Arial" w:hAnsi="Arial" w:cs="Times New Roman"/>
          <w:color w:val="404040"/>
          <w:sz w:val="15"/>
          <w:szCs w:val="15"/>
          <w:shd w:val="clear" w:color="auto" w:fill="FFFFFF"/>
          <w:lang w:eastAsia="da-DK"/>
        </w:rPr>
        <w:t>Ginette Hemley, from animal charity World Wildlife Fund, says it's great news: "The rise in the population of wild giant pandas is a victory for conservation and definitely one to celebrate.''</w:t>
      </w:r>
    </w:p>
    <w:p w:rsidR="00FF2855" w:rsidRPr="00FF2855" w:rsidRDefault="00FF2855" w:rsidP="00FF2855">
      <w:pPr>
        <w:spacing w:after="0"/>
        <w:rPr>
          <w:rFonts w:ascii="Times" w:hAnsi="Times"/>
          <w:sz w:val="20"/>
          <w:szCs w:val="20"/>
          <w:lang w:eastAsia="da-DK"/>
        </w:rPr>
      </w:pPr>
      <w:r w:rsidRPr="00FF2855">
        <w:rPr>
          <w:rFonts w:ascii="Arial" w:hAnsi="Arial"/>
          <w:color w:val="404040"/>
          <w:sz w:val="15"/>
          <w:szCs w:val="15"/>
          <w:shd w:val="clear" w:color="auto" w:fill="FFFFFF"/>
          <w:lang w:eastAsia="da-DK"/>
        </w:rPr>
        <w:t>But the latest count says the main threat to the panda numbers is the building of roads and power stations. Over 300 hydropower stations and 800 miles of roads have been built in areas where giant pandas live.</w:t>
      </w:r>
    </w:p>
    <w:p w:rsidR="00A34953" w:rsidRPr="00A34953" w:rsidRDefault="00A34953" w:rsidP="00A34953">
      <w:pPr>
        <w:ind w:right="-716"/>
      </w:pPr>
    </w:p>
    <w:sectPr w:rsidR="00A34953" w:rsidRPr="00A34953" w:rsidSect="00FF2855">
      <w:pgSz w:w="11900" w:h="16840"/>
      <w:pgMar w:top="851"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4A92"/>
    <w:multiLevelType w:val="hybridMultilevel"/>
    <w:tmpl w:val="EC2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34953"/>
    <w:rsid w:val="000F1AC5"/>
    <w:rsid w:val="00722E8C"/>
    <w:rsid w:val="00A34953"/>
    <w:rsid w:val="00FF2855"/>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BA0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953"/>
    <w:pPr>
      <w:ind w:left="720"/>
      <w:contextualSpacing/>
    </w:pPr>
  </w:style>
  <w:style w:type="paragraph" w:styleId="NormalWeb">
    <w:name w:val="Normal (Web)"/>
    <w:basedOn w:val="Normal"/>
    <w:uiPriority w:val="99"/>
    <w:rsid w:val="00A34953"/>
    <w:pPr>
      <w:spacing w:beforeLines="1" w:afterLines="1"/>
    </w:pPr>
    <w:rPr>
      <w:rFonts w:ascii="Times" w:hAnsi="Times"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169">
      <w:bodyDiv w:val="1"/>
      <w:marLeft w:val="0"/>
      <w:marRight w:val="0"/>
      <w:marTop w:val="0"/>
      <w:marBottom w:val="0"/>
      <w:divBdr>
        <w:top w:val="none" w:sz="0" w:space="0" w:color="auto"/>
        <w:left w:val="none" w:sz="0" w:space="0" w:color="auto"/>
        <w:bottom w:val="none" w:sz="0" w:space="0" w:color="auto"/>
        <w:right w:val="none" w:sz="0" w:space="0" w:color="auto"/>
      </w:divBdr>
    </w:div>
    <w:div w:id="1204173583">
      <w:bodyDiv w:val="1"/>
      <w:marLeft w:val="0"/>
      <w:marRight w:val="0"/>
      <w:marTop w:val="0"/>
      <w:marBottom w:val="0"/>
      <w:divBdr>
        <w:top w:val="none" w:sz="0" w:space="0" w:color="auto"/>
        <w:left w:val="none" w:sz="0" w:space="0" w:color="auto"/>
        <w:bottom w:val="none" w:sz="0" w:space="0" w:color="auto"/>
        <w:right w:val="none" w:sz="0" w:space="0" w:color="auto"/>
      </w:divBdr>
      <w:divsChild>
        <w:div w:id="19693869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12F4-6067-4767-A8C0-EA14645C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Koch</dc:creator>
  <cp:keywords/>
  <cp:lastModifiedBy>User</cp:lastModifiedBy>
  <cp:revision>4</cp:revision>
  <dcterms:created xsi:type="dcterms:W3CDTF">2015-03-01T08:53:00Z</dcterms:created>
  <dcterms:modified xsi:type="dcterms:W3CDTF">2019-06-11T20:27:00Z</dcterms:modified>
</cp:coreProperties>
</file>