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08" w:rsidRPr="008E1A94" w:rsidRDefault="008E1A94">
      <w:pPr>
        <w:rPr>
          <w:b/>
        </w:rPr>
      </w:pPr>
      <w:r w:rsidRPr="008E1A94">
        <w:rPr>
          <w:b/>
        </w:rPr>
        <w:t xml:space="preserve">      der                      die                        das</w:t>
      </w:r>
    </w:p>
    <w:p w:rsidR="008E1A94" w:rsidRDefault="00B13CC0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1.65pt;margin-top:1.65pt;width:98.25pt;height:90pt;z-index:251660288">
            <v:textbox>
              <w:txbxContent>
                <w:p w:rsidR="008E1A94" w:rsidRDefault="008E1A94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057275" cy="857250"/>
                        <wp:effectExtent l="19050" t="0" r="9525" b="0"/>
                        <wp:docPr id="7" name="Bild 7" descr="Halbes Brot Stockfotos und Bilder - Laden Sie 256 lizenzfreie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albes Brot Stockfotos und Bilder - Laden Sie 256 lizenzfreie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5370" cy="855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27" type="#_x0000_t202" style="position:absolute;margin-left:161.65pt;margin-top:1.65pt;width:96pt;height:90pt;z-index:251659264">
            <v:textbox>
              <w:txbxContent>
                <w:p w:rsidR="008E1A94" w:rsidRDefault="008E1A94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027890" cy="914400"/>
                        <wp:effectExtent l="19050" t="0" r="0" b="0"/>
                        <wp:docPr id="4" name="Bild 4" descr="Bananen aus fairem Anbau | Generation 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ananen aus fairem Anbau | Generation 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6795" cy="91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26" type="#_x0000_t202" style="position:absolute;margin-left:10.9pt;margin-top:1.65pt;width:90.75pt;height:90pt;z-index:251658240">
            <v:textbox>
              <w:txbxContent>
                <w:p w:rsidR="008E1A94" w:rsidRDefault="008E1A94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960120" cy="855107"/>
                        <wp:effectExtent l="19050" t="0" r="0" b="0"/>
                        <wp:docPr id="1" name="Bild 1" descr="Roter Halber Apfel Mit Einem Blatt Isoliert Auf Weißem Hintergrund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oter Halber Apfel Mit Einem Blatt Isoliert Auf Weißem Hintergrund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0120" cy="8551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E1A94" w:rsidRDefault="008E1A94"/>
    <w:p w:rsidR="008E1A94" w:rsidRDefault="008E1A94"/>
    <w:p w:rsidR="008E1A94" w:rsidRDefault="008E1A94"/>
    <w:p w:rsidR="008E1A94" w:rsidRDefault="008E1A94"/>
    <w:p w:rsidR="008E1A94" w:rsidRDefault="008E1A94">
      <w:r>
        <w:t>ein halb</w:t>
      </w:r>
      <w:r w:rsidRPr="008E1A94">
        <w:rPr>
          <w:b/>
          <w:u w:val="single"/>
        </w:rPr>
        <w:t>er</w:t>
      </w:r>
      <w:r>
        <w:t xml:space="preserve"> Apfel          eine halb</w:t>
      </w:r>
      <w:r w:rsidRPr="008E1A94">
        <w:rPr>
          <w:b/>
          <w:u w:val="single"/>
        </w:rPr>
        <w:t>e</w:t>
      </w:r>
      <w:r>
        <w:t xml:space="preserve"> Banane           ein halb</w:t>
      </w:r>
      <w:r w:rsidRPr="008E1A94">
        <w:rPr>
          <w:b/>
          <w:u w:val="single"/>
        </w:rPr>
        <w:t xml:space="preserve">es </w:t>
      </w:r>
      <w:r>
        <w:t>Brot</w:t>
      </w:r>
    </w:p>
    <w:p w:rsidR="008E1A94" w:rsidRPr="008E1A94" w:rsidRDefault="008E1A94">
      <w:pPr>
        <w:rPr>
          <w:b/>
          <w:u w:val="single"/>
        </w:rPr>
      </w:pPr>
      <w:r w:rsidRPr="008E1A94">
        <w:rPr>
          <w:b/>
          <w:u w:val="single"/>
        </w:rPr>
        <w:t>Akkusativ:</w:t>
      </w:r>
    </w:p>
    <w:p w:rsidR="008E1A94" w:rsidRDefault="008E1A94">
      <w:r>
        <w:t xml:space="preserve">Ich möchte </w:t>
      </w:r>
      <w:r w:rsidRPr="00247985">
        <w:rPr>
          <w:u w:val="single"/>
        </w:rPr>
        <w:t>einen halben</w:t>
      </w:r>
      <w:r>
        <w:t xml:space="preserve"> Apfel.</w:t>
      </w:r>
      <w:r w:rsidR="00ED1768">
        <w:t xml:space="preserve"> </w:t>
      </w:r>
      <w:r>
        <w:t xml:space="preserve">Ich esse </w:t>
      </w:r>
      <w:r w:rsidRPr="00247985">
        <w:rPr>
          <w:u w:val="single"/>
        </w:rPr>
        <w:t>eine halbe</w:t>
      </w:r>
      <w:r>
        <w:t xml:space="preserve"> Banane.</w:t>
      </w:r>
    </w:p>
    <w:p w:rsidR="00247985" w:rsidRDefault="008E1A94">
      <w:r>
        <w:t xml:space="preserve">Ich kaufe </w:t>
      </w:r>
      <w:r w:rsidRPr="00247985">
        <w:rPr>
          <w:u w:val="single"/>
        </w:rPr>
        <w:t>ein halbes</w:t>
      </w:r>
      <w:r>
        <w:t xml:space="preserve"> Brot.</w:t>
      </w:r>
      <w:r w:rsidR="00247985">
        <w:t xml:space="preserve">                                        </w:t>
      </w:r>
    </w:p>
    <w:p w:rsidR="00247985" w:rsidRDefault="00247985">
      <w:r>
        <w:t xml:space="preserve">                </w:t>
      </w:r>
    </w:p>
    <w:p w:rsidR="008E1A94" w:rsidRPr="00247985" w:rsidRDefault="00B13CC0">
      <w:r w:rsidRPr="00B13CC0">
        <w:rPr>
          <w:b/>
          <w:noProof/>
          <w:lang w:eastAsia="de-DE"/>
        </w:rPr>
        <w:pict>
          <v:shape id="_x0000_s1029" type="#_x0000_t202" style="position:absolute;margin-left:3.4pt;margin-top:20.3pt;width:102pt;height:99.75pt;z-index:251661312">
            <v:textbox>
              <w:txbxContent>
                <w:p w:rsidR="008E1A94" w:rsidRDefault="008E1A94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102995" cy="1181100"/>
                        <wp:effectExtent l="19050" t="0" r="1905" b="0"/>
                        <wp:docPr id="10" name="Bild 10" descr="Messbecher aus Gl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Messbecher aus Gl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2995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C27A2" w:rsidRPr="00247985">
        <w:rPr>
          <w:b/>
        </w:rPr>
        <w:t xml:space="preserve">       </w:t>
      </w:r>
      <w:r w:rsidR="00247985" w:rsidRPr="00247985">
        <w:rPr>
          <w:b/>
        </w:rPr>
        <w:t>der</w:t>
      </w:r>
      <w:r w:rsidR="002C27A2" w:rsidRPr="00247985">
        <w:rPr>
          <w:b/>
        </w:rPr>
        <w:t xml:space="preserve">           </w:t>
      </w:r>
      <w:r w:rsidR="00247985">
        <w:t xml:space="preserve">             </w:t>
      </w:r>
      <w:r w:rsidR="00247985" w:rsidRPr="00247985">
        <w:rPr>
          <w:b/>
        </w:rPr>
        <w:t>die</w:t>
      </w:r>
      <w:r w:rsidR="002C27A2" w:rsidRPr="00247985">
        <w:rPr>
          <w:b/>
        </w:rPr>
        <w:t xml:space="preserve">       </w:t>
      </w:r>
      <w:r w:rsidR="00247985" w:rsidRPr="00247985">
        <w:rPr>
          <w:b/>
        </w:rPr>
        <w:t xml:space="preserve">                     das</w:t>
      </w:r>
      <w:r w:rsidR="002C27A2" w:rsidRPr="00247985">
        <w:rPr>
          <w:b/>
        </w:rPr>
        <w:t xml:space="preserve">                                                                              </w:t>
      </w:r>
    </w:p>
    <w:p w:rsidR="002C27A2" w:rsidRDefault="00B13CC0">
      <w:r w:rsidRPr="00B13CC0">
        <w:rPr>
          <w:b/>
          <w:noProof/>
          <w:lang w:eastAsia="de-DE"/>
        </w:rPr>
        <w:pict>
          <v:shape id="_x0000_s1032" type="#_x0000_t202" style="position:absolute;margin-left:311.65pt;margin-top:6.9pt;width:114.1pt;height:109.55pt;z-index:251664384">
            <v:textbox>
              <w:txbxContent>
                <w:p w:rsidR="002C27A2" w:rsidRDefault="002C27A2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895350" cy="1341069"/>
                        <wp:effectExtent l="19050" t="0" r="0" b="0"/>
                        <wp:docPr id="16" name="Bild 16" descr="Obstschale auf einer Küchenwaage Vektor Clipart Bild -vc018137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Obstschale auf einer Küchenwaage Vektor Clipart Bild -vc018137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190" cy="1340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13CC0">
        <w:rPr>
          <w:b/>
          <w:noProof/>
          <w:lang w:eastAsia="de-DE"/>
        </w:rPr>
        <w:pict>
          <v:shape id="_x0000_s1031" type="#_x0000_t202" style="position:absolute;margin-left:161.65pt;margin-top:6.9pt;width:107.85pt;height:109.55pt;z-index:251663360">
            <v:textbox>
              <w:txbxContent>
                <w:p w:rsidR="008E1A94" w:rsidRDefault="008E1A94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038823" cy="1304365"/>
                        <wp:effectExtent l="19050" t="0" r="8927" b="0"/>
                        <wp:docPr id="13" name="Bild 13" descr="visualisierung-stunde-viertelstunde- - Zaubereinmaleins - DesignBlo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visualisierung-stunde-viertelstunde- - Zaubereinmaleins - DesignBlo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5585" cy="1312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C27A2" w:rsidRDefault="002C27A2"/>
    <w:p w:rsidR="002C27A2" w:rsidRDefault="00B13CC0">
      <w:r w:rsidRPr="00B13CC0">
        <w:rPr>
          <w:b/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6.3pt;margin-top:17.85pt;width:22.65pt;height:.6pt;z-index:251662336" o:connectortype="straight">
            <v:stroke endarrow="block"/>
          </v:shape>
        </w:pict>
      </w:r>
    </w:p>
    <w:p w:rsidR="002C27A2" w:rsidRDefault="00B13CC0">
      <w:r>
        <w:rPr>
          <w:noProof/>
          <w:lang w:eastAsia="de-DE"/>
        </w:rPr>
        <w:pict>
          <v:shape id="_x0000_s1035" type="#_x0000_t32" style="position:absolute;margin-left:254.65pt;margin-top:3.5pt;width:11.4pt;height:.55pt;flip:x;z-index:251667456" o:connectortype="straight">
            <v:stroke endarrow="block"/>
          </v:shape>
        </w:pict>
      </w:r>
    </w:p>
    <w:p w:rsidR="002C27A2" w:rsidRDefault="002C27A2"/>
    <w:p w:rsidR="002C27A2" w:rsidRDefault="002C27A2"/>
    <w:p w:rsidR="002C27A2" w:rsidRDefault="002C27A2">
      <w:r>
        <w:t xml:space="preserve">ein </w:t>
      </w:r>
      <w:r w:rsidR="00CC1D60">
        <w:t>V</w:t>
      </w:r>
      <w:r>
        <w:t xml:space="preserve">iertel Liter           eine Viertelstunde           ein </w:t>
      </w:r>
      <w:r w:rsidR="00CC1D60">
        <w:t>V</w:t>
      </w:r>
      <w:r>
        <w:t xml:space="preserve">iertel Kilo   </w:t>
      </w:r>
    </w:p>
    <w:p w:rsidR="002C27A2" w:rsidRDefault="002C27A2"/>
    <w:p w:rsidR="002C27A2" w:rsidRPr="002C27A2" w:rsidRDefault="002C27A2">
      <w:pPr>
        <w:rPr>
          <w:b/>
          <w:u w:val="single"/>
        </w:rPr>
      </w:pPr>
      <w:r w:rsidRPr="002C27A2">
        <w:rPr>
          <w:b/>
          <w:u w:val="single"/>
        </w:rPr>
        <w:t>Akkusativ:</w:t>
      </w:r>
    </w:p>
    <w:p w:rsidR="002C27A2" w:rsidRDefault="002C27A2">
      <w:r>
        <w:t xml:space="preserve">Ich trinke </w:t>
      </w:r>
      <w:r w:rsidRPr="00247985">
        <w:rPr>
          <w:u w:val="single"/>
        </w:rPr>
        <w:t>einen Viertel</w:t>
      </w:r>
      <w:r>
        <w:t xml:space="preserve"> Liter Milch.</w:t>
      </w:r>
      <w:r w:rsidR="00ED1768">
        <w:t xml:space="preserve"> </w:t>
      </w:r>
      <w:r>
        <w:t xml:space="preserve">Ich warte </w:t>
      </w:r>
      <w:r w:rsidRPr="00247985">
        <w:rPr>
          <w:u w:val="single"/>
        </w:rPr>
        <w:t>eine Viertelstunde</w:t>
      </w:r>
      <w:r>
        <w:t>.</w:t>
      </w:r>
    </w:p>
    <w:p w:rsidR="00247985" w:rsidRDefault="002C27A2">
      <w:r>
        <w:t xml:space="preserve">Ich kaufe </w:t>
      </w:r>
      <w:r w:rsidRPr="00247985">
        <w:rPr>
          <w:u w:val="single"/>
        </w:rPr>
        <w:t>ein Viertel Kilo</w:t>
      </w:r>
      <w:r>
        <w:t xml:space="preserve"> Obst.        </w:t>
      </w:r>
    </w:p>
    <w:p w:rsidR="00247985" w:rsidRDefault="00247985"/>
    <w:p w:rsidR="002C27A2" w:rsidRDefault="00B13CC0">
      <w:pPr>
        <w:rPr>
          <w:b/>
        </w:rPr>
      </w:pPr>
      <w:r>
        <w:rPr>
          <w:b/>
          <w:noProof/>
          <w:lang w:eastAsia="de-DE"/>
        </w:rPr>
        <w:pict>
          <v:shape id="_x0000_s1037" type="#_x0000_t202" style="position:absolute;margin-left:311.65pt;margin-top:25.55pt;width:145.1pt;height:107.9pt;z-index:251669504">
            <v:textbox>
              <w:txbxContent>
                <w:p w:rsidR="00CC1D60" w:rsidRDefault="00D161FA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650365" cy="1229941"/>
                        <wp:effectExtent l="19050" t="0" r="6985" b="0"/>
                        <wp:docPr id="25" name="Bild 25" descr="Küchenwaage Test + Vergleich im Mai 2020 ᐅ Top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Küchenwaage Test + Vergleich im Mai 2020 ᐅ Top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0365" cy="12299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lang w:eastAsia="de-DE"/>
        </w:rPr>
        <w:pict>
          <v:shape id="_x0000_s1034" type="#_x0000_t32" style="position:absolute;margin-left:9.9pt;margin-top:76.9pt;width:44.75pt;height:0;z-index:251666432" o:connectortype="straight">
            <v:stroke endarrow="block"/>
          </v:shape>
        </w:pict>
      </w:r>
      <w:r>
        <w:rPr>
          <w:b/>
          <w:noProof/>
          <w:lang w:eastAsia="de-DE"/>
        </w:rPr>
        <w:pict>
          <v:shape id="_x0000_s1036" type="#_x0000_t202" style="position:absolute;margin-left:148.75pt;margin-top:25.55pt;width:120.75pt;height:100.55pt;z-index:251668480">
            <v:textbox>
              <w:txbxContent>
                <w:p w:rsidR="00247985" w:rsidRDefault="00247985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493520" cy="1097280"/>
                        <wp:effectExtent l="19050" t="0" r="0" b="0"/>
                        <wp:docPr id="19" name="Bild 19" descr="Ziffernblatt-Wecker Digital-Uhr-clipart - Uhr png herunterladen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Ziffernblatt-Wecker Digital-Uhr-clipart - Uhr png herunterladen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7775" cy="11004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lang w:eastAsia="de-DE"/>
        </w:rPr>
        <w:pict>
          <v:shape id="_x0000_s1033" type="#_x0000_t202" style="position:absolute;margin-left:3.4pt;margin-top:25.55pt;width:102pt;height:100.55pt;z-index:251665408">
            <v:textbox>
              <w:txbxContent>
                <w:p w:rsidR="00247985" w:rsidRDefault="00CC1D60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102995" cy="1179266"/>
                        <wp:effectExtent l="19050" t="0" r="1905" b="0"/>
                        <wp:docPr id="22" name="Bild 22" descr="RÉCIPIENT DOSEUR EN POLYPROPYLÈNE, DIAMÈTRE EN HAUT 15 CM Comparer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RÉCIPIENT DOSEUR EN POLYPROPYLÈNE, DIAMÈTRE EN HAUT 15 CM Comparer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2995" cy="11792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47985" w:rsidRPr="00247985">
        <w:rPr>
          <w:b/>
        </w:rPr>
        <w:t xml:space="preserve">     der                        die                          das</w:t>
      </w:r>
      <w:r w:rsidR="002C27A2" w:rsidRPr="00247985">
        <w:rPr>
          <w:b/>
        </w:rPr>
        <w:t xml:space="preserve"> </w:t>
      </w:r>
      <w:r w:rsidR="00CC1D60">
        <w:rPr>
          <w:b/>
        </w:rPr>
        <w:t xml:space="preserve">               </w:t>
      </w:r>
    </w:p>
    <w:p w:rsidR="00CC1D60" w:rsidRDefault="00CC1D60">
      <w:pPr>
        <w:rPr>
          <w:b/>
        </w:rPr>
      </w:pPr>
    </w:p>
    <w:p w:rsidR="00CC1D60" w:rsidRDefault="00CC1D60">
      <w:pPr>
        <w:rPr>
          <w:b/>
        </w:rPr>
      </w:pPr>
    </w:p>
    <w:p w:rsidR="00CC1D60" w:rsidRDefault="00CC1D60">
      <w:pPr>
        <w:rPr>
          <w:b/>
        </w:rPr>
      </w:pPr>
    </w:p>
    <w:p w:rsidR="00CC1D60" w:rsidRDefault="00CC1D60">
      <w:pPr>
        <w:rPr>
          <w:b/>
        </w:rPr>
      </w:pPr>
    </w:p>
    <w:p w:rsidR="00CC1D60" w:rsidRDefault="00CC1D60">
      <w:pPr>
        <w:rPr>
          <w:b/>
        </w:rPr>
      </w:pPr>
    </w:p>
    <w:p w:rsidR="00CC1D60" w:rsidRDefault="00CC1D60">
      <w:pPr>
        <w:rPr>
          <w:b/>
        </w:rPr>
      </w:pPr>
    </w:p>
    <w:p w:rsidR="00CC1D60" w:rsidRDefault="00CC1D60">
      <w:r w:rsidRPr="00CC1D60">
        <w:t>ein dreiviertel Liter</w:t>
      </w:r>
      <w:r>
        <w:t xml:space="preserve">  eine dreiviertel Stunde         ein dreiviertel Kilo</w:t>
      </w:r>
    </w:p>
    <w:p w:rsidR="00ED1768" w:rsidRDefault="00ED1768"/>
    <w:p w:rsidR="00ED1768" w:rsidRPr="00CC1D60" w:rsidRDefault="00ED1768">
      <w:r>
        <w:t>Ich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ED1768" w:rsidRPr="00CC1D60" w:rsidSect="00BE175A">
      <w:pgSz w:w="11906" w:h="16838"/>
      <w:pgMar w:top="1701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E1A94"/>
    <w:rsid w:val="00210018"/>
    <w:rsid w:val="00247985"/>
    <w:rsid w:val="002C27A2"/>
    <w:rsid w:val="004044EE"/>
    <w:rsid w:val="00871D08"/>
    <w:rsid w:val="008E1A94"/>
    <w:rsid w:val="00AA6EE7"/>
    <w:rsid w:val="00B13CC0"/>
    <w:rsid w:val="00B85DA4"/>
    <w:rsid w:val="00BC6251"/>
    <w:rsid w:val="00BE175A"/>
    <w:rsid w:val="00C36FCC"/>
    <w:rsid w:val="00CC1D60"/>
    <w:rsid w:val="00D161FA"/>
    <w:rsid w:val="00ED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0"/>
        <o:r id="V:Rule5" type="connector" idref="#_x0000_s1035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8"/>
        <w:szCs w:val="28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1D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1A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1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2</cp:revision>
  <dcterms:created xsi:type="dcterms:W3CDTF">2020-05-12T04:38:00Z</dcterms:created>
  <dcterms:modified xsi:type="dcterms:W3CDTF">2020-05-12T04:38:00Z</dcterms:modified>
</cp:coreProperties>
</file>