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81" w:rsidRPr="00FF1F81" w:rsidRDefault="00FF1F81" w:rsidP="00FF1F81">
      <w:pPr>
        <w:pStyle w:val="AralkYok"/>
        <w:jc w:val="center"/>
        <w:rPr>
          <w:b/>
          <w:sz w:val="32"/>
          <w:szCs w:val="32"/>
        </w:rPr>
      </w:pPr>
      <w:r w:rsidRPr="00FF1F81">
        <w:rPr>
          <w:b/>
          <w:sz w:val="32"/>
          <w:szCs w:val="32"/>
        </w:rPr>
        <w:t>LİSESİ II.DÖNEM 11. SINIFLAR TC.İNKILAP TARİHİ VE ATATÜRKÇÜLÜK DERSİ I. YAZILI SINAVI</w:t>
      </w:r>
    </w:p>
    <w:p w:rsidR="00FF1F81" w:rsidRPr="000231E8" w:rsidRDefault="00FF1F81" w:rsidP="00FF1F81">
      <w:pPr>
        <w:pStyle w:val="AralkYok"/>
        <w:rPr>
          <w:b/>
        </w:rPr>
      </w:pPr>
      <w:r w:rsidRPr="000231E8">
        <w:rPr>
          <w:b/>
        </w:rPr>
        <w:t>ADI-SOYADI:</w:t>
      </w:r>
    </w:p>
    <w:p w:rsidR="00D140B3" w:rsidRDefault="00FF1F81" w:rsidP="00FF1F81">
      <w:pPr>
        <w:pStyle w:val="AralkYok"/>
        <w:rPr>
          <w:b/>
        </w:rPr>
      </w:pPr>
      <w:r w:rsidRPr="000231E8">
        <w:rPr>
          <w:b/>
        </w:rPr>
        <w:t>SINIFI-NUMARASI</w:t>
      </w:r>
    </w:p>
    <w:p w:rsidR="007F574C" w:rsidRDefault="007F574C" w:rsidP="00FF1F81">
      <w:pPr>
        <w:pStyle w:val="AralkYok"/>
        <w:rPr>
          <w:sz w:val="16"/>
          <w:szCs w:val="16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8" w:hanging="389"/>
        <w:jc w:val="both"/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>SORU 1)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8" w:hanging="389"/>
        <w:jc w:val="both"/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 xml:space="preserve"> Kurtuluş Savaşı'nın hazırlık döneminde aşağıdaki</w:t>
      </w: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softHyphen/>
        <w:t>lerden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8" w:hanging="389"/>
        <w:jc w:val="both"/>
        <w:rPr>
          <w:rFonts w:eastAsia="Times New Roman" w:cs="Arial"/>
          <w:b/>
          <w:bCs/>
          <w:color w:val="000000"/>
          <w:spacing w:val="-3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>hangisinde ulusal egemenliğin gerçekleş</w:t>
      </w: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3"/>
          <w:sz w:val="16"/>
          <w:szCs w:val="16"/>
          <w:lang w:eastAsia="tr-TR"/>
        </w:rPr>
        <w:t>mesine yönelik bir karar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8" w:hanging="389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3"/>
          <w:sz w:val="16"/>
          <w:szCs w:val="16"/>
          <w:u w:val="single"/>
          <w:lang w:eastAsia="tr-TR"/>
        </w:rPr>
        <w:t>alınmamıştır?</w:t>
      </w:r>
    </w:p>
    <w:p w:rsidR="007F574C" w:rsidRPr="0004400F" w:rsidRDefault="007F574C" w:rsidP="007F574C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2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Amasya Genelgesi</w:t>
      </w:r>
    </w:p>
    <w:p w:rsidR="007F574C" w:rsidRPr="0004400F" w:rsidRDefault="007F574C" w:rsidP="007F574C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>I. TBMM'de</w:t>
      </w:r>
    </w:p>
    <w:p w:rsidR="007F574C" w:rsidRPr="0004400F" w:rsidRDefault="007F574C" w:rsidP="007F574C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Erzurum Kongresi</w:t>
      </w:r>
    </w:p>
    <w:p w:rsidR="007F574C" w:rsidRPr="0004400F" w:rsidRDefault="007F574C" w:rsidP="007F574C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6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Sivas Kongresi</w:t>
      </w:r>
    </w:p>
    <w:p w:rsidR="007F574C" w:rsidRPr="0004400F" w:rsidRDefault="007F574C" w:rsidP="007F574C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6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Misak-ı Milli kararlarında</w:t>
      </w:r>
    </w:p>
    <w:p w:rsidR="007F574C" w:rsidRPr="0004400F" w:rsidRDefault="007F574C" w:rsidP="007F574C">
      <w:pPr>
        <w:spacing w:after="0" w:line="0" w:lineRule="atLeast"/>
        <w:jc w:val="both"/>
        <w:rPr>
          <w:rFonts w:cs="Arial"/>
          <w:b/>
          <w:sz w:val="16"/>
          <w:szCs w:val="16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  <w:t>SORU 2)</w:t>
      </w:r>
    </w:p>
    <w:p w:rsidR="00D04038" w:rsidRPr="0004400F" w:rsidRDefault="00D04038" w:rsidP="00D04038">
      <w:pPr>
        <w:pStyle w:val="AralkYok"/>
        <w:rPr>
          <w:rStyle w:val="FontStyle231"/>
          <w:rFonts w:asciiTheme="minorHAnsi" w:hAnsiTheme="minorHAnsi" w:cstheme="minorBidi"/>
          <w:b/>
          <w:color w:val="auto"/>
        </w:rPr>
      </w:pPr>
      <w:r w:rsidRPr="0004400F">
        <w:rPr>
          <w:rStyle w:val="FontStyle231"/>
          <w:rFonts w:asciiTheme="minorHAnsi" w:hAnsiTheme="minorHAnsi" w:cstheme="minorBidi"/>
          <w:b/>
          <w:color w:val="auto"/>
        </w:rPr>
        <w:t>Amasya Genelgesi ‘nin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b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I.  Vatanın bütünlüğü ve milletin bağımsızlığı tehlikededir.</w:t>
      </w:r>
    </w:p>
    <w:p w:rsidR="0004400F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II.  İstanbul Hükümeti üzerine düşen sorumluluğu yeri</w:t>
      </w:r>
      <w:r w:rsidRPr="0004400F">
        <w:rPr>
          <w:rStyle w:val="FontStyle112"/>
          <w:rFonts w:asciiTheme="minorHAnsi"/>
          <w:sz w:val="16"/>
          <w:szCs w:val="16"/>
        </w:rPr>
        <w:softHyphen/>
        <w:t>ne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getirememektedir.</w:t>
      </w:r>
    </w:p>
    <w:p w:rsidR="0004400F" w:rsidRPr="0004400F" w:rsidRDefault="00D04038" w:rsidP="0004400F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III.  Milletin geleceğini yine milletin azim ve kararı kurta</w:t>
      </w:r>
      <w:r w:rsidRPr="0004400F">
        <w:rPr>
          <w:rStyle w:val="FontStyle112"/>
          <w:rFonts w:asciiTheme="minorHAnsi"/>
          <w:sz w:val="16"/>
          <w:szCs w:val="16"/>
        </w:rPr>
        <w:softHyphen/>
        <w:t>racaktır.</w:t>
      </w:r>
    </w:p>
    <w:p w:rsidR="00D04038" w:rsidRPr="0004400F" w:rsidRDefault="00D04038" w:rsidP="0004400F">
      <w:pPr>
        <w:pStyle w:val="AralkYok"/>
        <w:rPr>
          <w:rStyle w:val="FontStyle135"/>
          <w:rFonts w:asciiTheme="minorHAnsi"/>
          <w:b w:val="0"/>
          <w:bCs w:val="0"/>
          <w:sz w:val="16"/>
          <w:szCs w:val="16"/>
        </w:rPr>
      </w:pPr>
      <w:r w:rsidRPr="0004400F">
        <w:rPr>
          <w:rStyle w:val="FontStyle135"/>
          <w:rFonts w:asciiTheme="minorHAnsi"/>
          <w:sz w:val="16"/>
          <w:szCs w:val="16"/>
        </w:rPr>
        <w:t>hükümlerinden hangilerinin, Milli Mücadele'nin yön</w:t>
      </w:r>
      <w:r w:rsidRPr="0004400F">
        <w:rPr>
          <w:rStyle w:val="FontStyle135"/>
          <w:rFonts w:asciiTheme="minorHAnsi"/>
          <w:sz w:val="16"/>
          <w:szCs w:val="16"/>
        </w:rPr>
        <w:softHyphen/>
        <w:t>temini belirleyici bir nitelik taşıdığı söylenebilir?</w:t>
      </w:r>
    </w:p>
    <w:p w:rsidR="00D04038" w:rsidRPr="0004400F" w:rsidRDefault="00D04038" w:rsidP="00D04038">
      <w:pPr>
        <w:pStyle w:val="Style2"/>
        <w:widowControl/>
        <w:tabs>
          <w:tab w:val="left" w:pos="2066"/>
          <w:tab w:val="left" w:pos="3730"/>
        </w:tabs>
        <w:spacing w:before="43" w:line="338" w:lineRule="exact"/>
        <w:ind w:left="439"/>
        <w:jc w:val="left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A) Yalnız I</w:t>
      </w:r>
      <w:r w:rsidRPr="0004400F">
        <w:rPr>
          <w:rStyle w:val="FontStyle112"/>
          <w:rFonts w:asciiTheme="minorHAnsi"/>
          <w:sz w:val="16"/>
          <w:szCs w:val="16"/>
        </w:rPr>
        <w:tab/>
        <w:t>B) Yalnız II</w:t>
      </w:r>
      <w:r w:rsidRPr="0004400F">
        <w:rPr>
          <w:rStyle w:val="FontStyle112"/>
          <w:rFonts w:asciiTheme="minorHAnsi"/>
          <w:sz w:val="16"/>
          <w:szCs w:val="16"/>
        </w:rPr>
        <w:tab/>
        <w:t>C) Yalnız III</w:t>
      </w:r>
    </w:p>
    <w:p w:rsidR="00D04038" w:rsidRPr="0004400F" w:rsidRDefault="00D04038" w:rsidP="0004400F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D) I  ve II</w:t>
      </w:r>
      <w:r w:rsidRPr="0004400F">
        <w:rPr>
          <w:rStyle w:val="FontStyle112"/>
          <w:rFonts w:asciiTheme="minorHAnsi"/>
          <w:sz w:val="16"/>
          <w:szCs w:val="16"/>
        </w:rPr>
        <w:tab/>
      </w:r>
      <w:r w:rsidR="0004400F" w:rsidRPr="0004400F">
        <w:rPr>
          <w:rStyle w:val="FontStyle135"/>
          <w:rFonts w:asciiTheme="minorHAnsi"/>
          <w:b w:val="0"/>
          <w:sz w:val="16"/>
          <w:szCs w:val="16"/>
        </w:rPr>
        <w:t xml:space="preserve">E) </w:t>
      </w:r>
      <w:r w:rsidRPr="0004400F">
        <w:rPr>
          <w:rStyle w:val="FontStyle112"/>
          <w:rFonts w:asciiTheme="minorHAnsi"/>
          <w:sz w:val="16"/>
          <w:szCs w:val="16"/>
        </w:rPr>
        <w:t>II ve III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682" w:hanging="672"/>
        <w:jc w:val="both"/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</w:pPr>
    </w:p>
    <w:p w:rsidR="00D04038" w:rsidRPr="0004400F" w:rsidRDefault="007F574C" w:rsidP="00D04038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682" w:hanging="672"/>
        <w:jc w:val="both"/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  <w:t>SORU 3)</w:t>
      </w:r>
    </w:p>
    <w:p w:rsidR="00D04038" w:rsidRPr="0004400F" w:rsidRDefault="00D04038" w:rsidP="00D04038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682" w:hanging="672"/>
        <w:jc w:val="both"/>
        <w:rPr>
          <w:rStyle w:val="FontStyle231"/>
          <w:rFonts w:asciiTheme="minorHAnsi" w:eastAsia="Times New Roman" w:hAnsiTheme="minorHAnsi"/>
          <w:b/>
          <w:spacing w:val="-5"/>
          <w:lang w:eastAsia="tr-TR"/>
        </w:rPr>
      </w:pPr>
      <w:r w:rsidRPr="0004400F">
        <w:rPr>
          <w:rStyle w:val="FontStyle232"/>
          <w:rFonts w:asciiTheme="minorHAnsi" w:hAnsiTheme="minorHAnsi"/>
        </w:rPr>
        <w:t xml:space="preserve">Erzurum Kongresinde alınan </w:t>
      </w:r>
      <w:r w:rsidRPr="0004400F">
        <w:rPr>
          <w:rStyle w:val="FontStyle231"/>
          <w:rFonts w:asciiTheme="minorHAnsi" w:hAnsiTheme="minorHAnsi"/>
        </w:rPr>
        <w:t>"milli sınırlar İçinde vatan bir</w:t>
      </w:r>
    </w:p>
    <w:p w:rsidR="00D04038" w:rsidRPr="0004400F" w:rsidRDefault="00D04038" w:rsidP="00D04038">
      <w:pPr>
        <w:pStyle w:val="AralkYok"/>
        <w:rPr>
          <w:rStyle w:val="FontStyle232"/>
          <w:rFonts w:asciiTheme="minorHAnsi" w:hAnsiTheme="minorHAnsi"/>
        </w:rPr>
      </w:pPr>
      <w:r w:rsidRPr="0004400F">
        <w:rPr>
          <w:rStyle w:val="FontStyle231"/>
          <w:rFonts w:asciiTheme="minorHAnsi" w:hAnsiTheme="minorHAnsi"/>
        </w:rPr>
        <w:t xml:space="preserve">bütündür parçalanamaz." </w:t>
      </w:r>
      <w:r w:rsidRPr="0004400F">
        <w:rPr>
          <w:rStyle w:val="FontStyle232"/>
          <w:rFonts w:asciiTheme="minorHAnsi" w:hAnsiTheme="minorHAnsi"/>
        </w:rPr>
        <w:t>kararının aşa-ğıdakilerden hangisinin içinde yer alması kong</w:t>
      </w:r>
      <w:r w:rsidRPr="0004400F">
        <w:rPr>
          <w:rStyle w:val="FontStyle232"/>
          <w:rFonts w:asciiTheme="minorHAnsi" w:hAnsiTheme="minorHAnsi"/>
        </w:rPr>
        <w:softHyphen/>
        <w:t>re kararlarının Meclis-i Mebusan'a yansıdığını gösterir?</w:t>
      </w:r>
    </w:p>
    <w:p w:rsidR="00D04038" w:rsidRPr="0004400F" w:rsidRDefault="00D04038" w:rsidP="00D04038">
      <w:pPr>
        <w:pStyle w:val="Style80"/>
        <w:widowControl/>
        <w:tabs>
          <w:tab w:val="left" w:pos="691"/>
        </w:tabs>
        <w:spacing w:before="50" w:line="245" w:lineRule="exact"/>
        <w:ind w:firstLine="0"/>
        <w:jc w:val="left"/>
        <w:rPr>
          <w:rStyle w:val="FontStyle231"/>
          <w:rFonts w:asciiTheme="minorHAnsi" w:hAnsiTheme="minorHAnsi"/>
        </w:rPr>
      </w:pPr>
      <w:r w:rsidRPr="0004400F">
        <w:rPr>
          <w:rStyle w:val="FontStyle231"/>
          <w:rFonts w:asciiTheme="minorHAnsi" w:hAnsiTheme="minorHAnsi"/>
        </w:rPr>
        <w:t>A)  Amasya Genelgesi'nde</w:t>
      </w:r>
    </w:p>
    <w:p w:rsidR="00D04038" w:rsidRPr="0004400F" w:rsidRDefault="00D04038" w:rsidP="00D04038">
      <w:pPr>
        <w:pStyle w:val="Style80"/>
        <w:widowControl/>
        <w:tabs>
          <w:tab w:val="left" w:pos="691"/>
        </w:tabs>
        <w:spacing w:line="245" w:lineRule="exact"/>
        <w:ind w:firstLine="0"/>
        <w:jc w:val="left"/>
        <w:rPr>
          <w:rStyle w:val="FontStyle231"/>
          <w:rFonts w:asciiTheme="minorHAnsi" w:hAnsiTheme="minorHAnsi"/>
        </w:rPr>
      </w:pPr>
      <w:r w:rsidRPr="0004400F">
        <w:rPr>
          <w:rStyle w:val="FontStyle231"/>
          <w:rFonts w:asciiTheme="minorHAnsi" w:hAnsiTheme="minorHAnsi"/>
        </w:rPr>
        <w:t>B)  Amasya Görüşmesinde</w:t>
      </w:r>
    </w:p>
    <w:p w:rsidR="00D04038" w:rsidRPr="0004400F" w:rsidRDefault="00D04038" w:rsidP="00D04038">
      <w:pPr>
        <w:pStyle w:val="Style80"/>
        <w:widowControl/>
        <w:tabs>
          <w:tab w:val="left" w:pos="691"/>
        </w:tabs>
        <w:spacing w:line="245" w:lineRule="exact"/>
        <w:ind w:firstLine="0"/>
        <w:jc w:val="left"/>
        <w:rPr>
          <w:rStyle w:val="FontStyle231"/>
          <w:rFonts w:asciiTheme="minorHAnsi" w:hAnsiTheme="minorHAnsi"/>
        </w:rPr>
      </w:pPr>
      <w:r w:rsidRPr="0004400F">
        <w:rPr>
          <w:rStyle w:val="FontStyle231"/>
          <w:rFonts w:asciiTheme="minorHAnsi" w:hAnsiTheme="minorHAnsi"/>
        </w:rPr>
        <w:t>C)  Alaşehir Kongresinde</w:t>
      </w:r>
    </w:p>
    <w:p w:rsidR="00D04038" w:rsidRPr="0004400F" w:rsidRDefault="00D04038" w:rsidP="00D04038">
      <w:pPr>
        <w:pStyle w:val="Style80"/>
        <w:widowControl/>
        <w:tabs>
          <w:tab w:val="left" w:pos="691"/>
        </w:tabs>
        <w:spacing w:line="245" w:lineRule="exact"/>
        <w:ind w:firstLine="0"/>
        <w:jc w:val="left"/>
        <w:rPr>
          <w:rStyle w:val="FontStyle232"/>
          <w:rFonts w:asciiTheme="minorHAnsi" w:hAnsiTheme="minorHAnsi"/>
        </w:rPr>
      </w:pPr>
      <w:r w:rsidRPr="0004400F">
        <w:rPr>
          <w:rStyle w:val="FontStyle231"/>
          <w:rFonts w:asciiTheme="minorHAnsi" w:hAnsiTheme="minorHAnsi"/>
        </w:rPr>
        <w:t>D)  Havza Genelgesi'nde</w:t>
      </w:r>
    </w:p>
    <w:p w:rsidR="007F574C" w:rsidRPr="0004400F" w:rsidRDefault="00D04038" w:rsidP="00D04038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  <w:r w:rsidRPr="0004400F">
        <w:rPr>
          <w:rStyle w:val="FontStyle231"/>
          <w:rFonts w:asciiTheme="minorHAnsi" w:hAnsiTheme="minorHAnsi"/>
        </w:rPr>
        <w:t>E)  Misak-ı Mİlli'de</w:t>
      </w:r>
    </w:p>
    <w:p w:rsidR="0004400F" w:rsidRPr="0004400F" w:rsidRDefault="0004400F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  <w:t>SORU 4)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color w:val="000000"/>
          <w:spacing w:val="-2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2"/>
          <w:sz w:val="16"/>
          <w:szCs w:val="16"/>
          <w:lang w:eastAsia="tr-TR"/>
        </w:rPr>
        <w:t>I. TBMM'nin açılışı sırasında bir grup milletvekili Os</w:t>
      </w:r>
      <w:r w:rsidRPr="0004400F">
        <w:rPr>
          <w:rFonts w:eastAsia="Times New Roman" w:cs="Arial"/>
          <w:color w:val="000000"/>
          <w:spacing w:val="-2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color w:val="000000"/>
          <w:spacing w:val="-2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2"/>
          <w:sz w:val="16"/>
          <w:szCs w:val="16"/>
          <w:lang w:eastAsia="tr-TR"/>
        </w:rPr>
        <w:t>manlı parlamenter sisteminde olduğu gibi TBMM'nin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yanı sıra Ayan Meclisi'nin benzeri bir kurumun oluştu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rulmasını önerdiler; ancak önerileri reddedildi.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0" w:lineRule="atLeast"/>
        <w:ind w:left="389" w:hanging="389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Buna göre, öneriyi yapanların;</w:t>
      </w:r>
    </w:p>
    <w:p w:rsidR="007F574C" w:rsidRPr="0004400F" w:rsidRDefault="007F574C" w:rsidP="007F574C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Ulusal egemenlikle çeliştikleri</w:t>
      </w:r>
    </w:p>
    <w:p w:rsidR="007F574C" w:rsidRPr="0004400F" w:rsidRDefault="007F574C" w:rsidP="007F574C">
      <w:pPr>
        <w:widowControl w:val="0"/>
        <w:numPr>
          <w:ilvl w:val="0"/>
          <w:numId w:val="4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2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Mandater rejimi savundukları</w:t>
      </w:r>
    </w:p>
    <w:p w:rsidR="007F574C" w:rsidRPr="0004400F" w:rsidRDefault="007F574C" w:rsidP="007F574C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Ulusal egemenlikten yana olanların TBMM'de daha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güçlü oldukları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yargılarından hangilerine ulaşılabilir?</w:t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>A) Yalnız  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7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818"/>
        </w:tabs>
        <w:autoSpaceDE w:val="0"/>
        <w:autoSpaceDN w:val="0"/>
        <w:adjustRightInd w:val="0"/>
        <w:spacing w:after="0" w:line="0" w:lineRule="atLeast"/>
        <w:ind w:left="1229"/>
        <w:jc w:val="both"/>
        <w:rPr>
          <w:rFonts w:eastAsia="Times New Roman" w:cs="Arial"/>
          <w:color w:val="000000"/>
          <w:spacing w:val="-4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D)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E) I,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9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9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9"/>
          <w:sz w:val="16"/>
          <w:szCs w:val="16"/>
          <w:lang w:eastAsia="tr-TR"/>
        </w:rPr>
        <w:t>SORU 5)</w:t>
      </w:r>
    </w:p>
    <w:p w:rsidR="00D04038" w:rsidRPr="0004400F" w:rsidRDefault="00D04038" w:rsidP="00D04038">
      <w:pPr>
        <w:pStyle w:val="Style62"/>
        <w:widowControl/>
        <w:tabs>
          <w:tab w:val="left" w:pos="389"/>
        </w:tabs>
        <w:spacing w:before="7" w:line="245" w:lineRule="exact"/>
        <w:ind w:right="22" w:firstLine="0"/>
        <w:rPr>
          <w:rStyle w:val="FontStyle135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Amasya Genelgesi'nde, "Milletimizin haklarını dile geti</w:t>
      </w:r>
      <w:r w:rsidRPr="0004400F">
        <w:rPr>
          <w:rStyle w:val="FontStyle112"/>
          <w:rFonts w:asciiTheme="minorHAnsi"/>
          <w:sz w:val="16"/>
          <w:szCs w:val="16"/>
        </w:rPr>
        <w:softHyphen/>
        <w:t>rip bütün dünyaya duyurmak için her türlü etki ve dene</w:t>
      </w:r>
      <w:r w:rsidRPr="0004400F">
        <w:rPr>
          <w:rStyle w:val="FontStyle112"/>
          <w:rFonts w:asciiTheme="minorHAnsi"/>
          <w:sz w:val="16"/>
          <w:szCs w:val="16"/>
        </w:rPr>
        <w:softHyphen/>
        <w:t>timden uzak bir kurulun varlığı gereklidir." maddesi yer almıştır.</w:t>
      </w:r>
    </w:p>
    <w:p w:rsidR="00D04038" w:rsidRPr="0004400F" w:rsidRDefault="00D04038" w:rsidP="00D04038">
      <w:pPr>
        <w:pStyle w:val="AralkYok"/>
        <w:rPr>
          <w:rStyle w:val="FontStyle135"/>
          <w:rFonts w:asciiTheme="minorHAnsi" w:eastAsiaTheme="minorHAnsi" w:cstheme="minorBidi"/>
          <w:bCs w:val="0"/>
          <w:color w:val="auto"/>
          <w:sz w:val="16"/>
          <w:szCs w:val="16"/>
        </w:rPr>
      </w:pPr>
      <w:r w:rsidRPr="0004400F">
        <w:rPr>
          <w:rStyle w:val="FontStyle135"/>
          <w:rFonts w:asciiTheme="minorHAnsi" w:eastAsiaTheme="minorHAnsi" w:cstheme="minorBidi"/>
          <w:bCs w:val="0"/>
          <w:color w:val="auto"/>
          <w:sz w:val="16"/>
          <w:szCs w:val="16"/>
        </w:rPr>
        <w:t>Amasya Genelgesi'nde bu maddeye yer verilmesine aşağıdakilerden hangisinin neden olduğu savunu</w:t>
      </w:r>
      <w:r w:rsidRPr="0004400F">
        <w:rPr>
          <w:rStyle w:val="FontStyle135"/>
          <w:rFonts w:asciiTheme="minorHAnsi" w:eastAsiaTheme="minorHAnsi" w:cstheme="minorBidi"/>
          <w:bCs w:val="0"/>
          <w:color w:val="auto"/>
          <w:sz w:val="16"/>
          <w:szCs w:val="16"/>
        </w:rPr>
        <w:softHyphen/>
        <w:t>labilir?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A)  Kuvayımilliye birliklerinin kurulması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B)  Manda düşüncesinin ortaya atılması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C)  İtilaf Devletleri arasında anlaşmazlık çıkması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D)  Avrupa devletlerinin yardımına ihtiyaç duyulması</w:t>
      </w:r>
    </w:p>
    <w:p w:rsidR="00D04038" w:rsidRPr="0004400F" w:rsidRDefault="00D04038" w:rsidP="00D04038">
      <w:pPr>
        <w:pStyle w:val="AralkYok"/>
        <w:rPr>
          <w:rStyle w:val="FontStyle112"/>
          <w:rFonts w:asciiTheme="minorHAnsi"/>
          <w:sz w:val="16"/>
          <w:szCs w:val="16"/>
        </w:rPr>
      </w:pPr>
      <w:r w:rsidRPr="0004400F">
        <w:rPr>
          <w:rStyle w:val="FontStyle112"/>
          <w:rFonts w:asciiTheme="minorHAnsi"/>
          <w:sz w:val="16"/>
          <w:szCs w:val="16"/>
        </w:rPr>
        <w:t>E)  İstanbul Hükümetinin İtilaf Devletleri'nin baskısı altı</w:t>
      </w:r>
      <w:r w:rsidRPr="0004400F">
        <w:rPr>
          <w:rStyle w:val="FontStyle112"/>
          <w:rFonts w:asciiTheme="minorHAnsi"/>
          <w:sz w:val="16"/>
          <w:szCs w:val="16"/>
        </w:rPr>
        <w:softHyphen/>
        <w:t>na girmesi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04400F" w:rsidRPr="0004400F" w:rsidRDefault="0004400F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  <w:t>SORU 6)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Kurtuluş Savaşı sırasında, 1919'da başlayan ayaklan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malar TBMM'nin açılmasından sonra daha da yaygın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laştı</w:t>
      </w:r>
      <w:r w:rsidRPr="0004400F"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  <w:t>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  <w:t xml:space="preserve"> Ulusal mücadele karşıtı bu ayaklanmaların;</w:t>
      </w:r>
    </w:p>
    <w:p w:rsidR="007F574C" w:rsidRPr="0004400F" w:rsidRDefault="007F574C" w:rsidP="007F574C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İşgalleri kolaylaştırma</w:t>
      </w:r>
    </w:p>
    <w:p w:rsidR="007F574C" w:rsidRPr="0004400F" w:rsidRDefault="007F574C" w:rsidP="007F574C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3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TBMM'yi etkisizleştirme</w:t>
      </w:r>
    </w:p>
    <w:p w:rsidR="007F574C" w:rsidRPr="0004400F" w:rsidRDefault="007F574C" w:rsidP="007F574C">
      <w:pPr>
        <w:widowControl w:val="0"/>
        <w:numPr>
          <w:ilvl w:val="0"/>
          <w:numId w:val="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0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Halkın TBMM'nin etrafında bütünleşmesini engelle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17"/>
          <w:sz w:val="16"/>
          <w:szCs w:val="16"/>
          <w:lang w:eastAsia="tr-TR"/>
        </w:rPr>
        <w:t>me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0"/>
          <w:sz w:val="16"/>
          <w:szCs w:val="16"/>
          <w:lang w:val="en-US" w:eastAsia="tr-TR"/>
        </w:rPr>
      </w:pP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>hedeflerinden hangilerinin gerçekleştirilmesine yö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nelik olduğu söylenebilir?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050"/>
          <w:tab w:val="left" w:pos="3509"/>
        </w:tabs>
        <w:autoSpaceDE w:val="0"/>
        <w:autoSpaceDN w:val="0"/>
        <w:adjustRightInd w:val="0"/>
        <w:spacing w:after="0" w:line="0" w:lineRule="atLeast"/>
        <w:ind w:left="37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13"/>
          <w:sz w:val="16"/>
          <w:szCs w:val="16"/>
          <w:lang w:eastAsia="tr-TR"/>
        </w:rPr>
        <w:t xml:space="preserve"> 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491"/>
        </w:tabs>
        <w:autoSpaceDE w:val="0"/>
        <w:autoSpaceDN w:val="0"/>
        <w:adjustRightInd w:val="0"/>
        <w:spacing w:after="0" w:line="0" w:lineRule="atLeast"/>
        <w:ind w:left="1210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D)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E) I,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491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2491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5"/>
          <w:sz w:val="16"/>
          <w:szCs w:val="16"/>
          <w:lang w:eastAsia="tr-TR"/>
        </w:rPr>
        <w:t>SORU 7)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491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 I.   Güçler Birliği ilkesi benimsendi.</w:t>
      </w:r>
    </w:p>
    <w:p w:rsidR="007F574C" w:rsidRPr="001C233E" w:rsidRDefault="007F574C" w:rsidP="007F574C">
      <w:pPr>
        <w:widowControl w:val="0"/>
        <w:numPr>
          <w:ilvl w:val="0"/>
          <w:numId w:val="9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1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>Başkomutanlık   Yasası   ile   Mustafa   Kemal'e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TBMM'nin yetkileri üçer aylık sürelerle devredildi.</w:t>
      </w:r>
    </w:p>
    <w:p w:rsidR="007F574C" w:rsidRPr="0004400F" w:rsidRDefault="007F574C" w:rsidP="007F574C">
      <w:pPr>
        <w:widowControl w:val="0"/>
        <w:numPr>
          <w:ilvl w:val="0"/>
          <w:numId w:val="9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İstiklâl Marşı kabul edildi.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b/>
          <w:bCs/>
          <w:color w:val="000000"/>
          <w:spacing w:val="-7"/>
          <w:sz w:val="16"/>
          <w:szCs w:val="16"/>
          <w:lang w:eastAsia="tr-TR"/>
        </w:rPr>
        <w:t>I. TBMM Dönemi'nde alınan bu kararlardan hangile</w:t>
      </w:r>
      <w:r w:rsidRPr="0004400F">
        <w:rPr>
          <w:rFonts w:eastAsia="Times New Roman" w:cs="Arial"/>
          <w:b/>
          <w:bCs/>
          <w:color w:val="000000"/>
          <w:spacing w:val="-7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rinin, ülkenin sorunlarına ilişkin politikaların üretil</w:t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>mesi ve uygulanması sürecini hızlandırmaya yöne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softHyphen/>
        <w:t>lik olduğu savunulabilir?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016"/>
          <w:tab w:val="left" w:pos="3576"/>
        </w:tabs>
        <w:autoSpaceDE w:val="0"/>
        <w:autoSpaceDN w:val="0"/>
        <w:adjustRightInd w:val="0"/>
        <w:spacing w:after="0" w:line="0" w:lineRule="atLeast"/>
        <w:ind w:left="408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467"/>
        </w:tabs>
        <w:autoSpaceDE w:val="0"/>
        <w:autoSpaceDN w:val="0"/>
        <w:adjustRightInd w:val="0"/>
        <w:spacing w:after="0" w:line="0" w:lineRule="atLeast"/>
        <w:ind w:left="1190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D) I ve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E) I,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13"/>
          <w:sz w:val="16"/>
          <w:szCs w:val="16"/>
          <w:lang w:eastAsia="tr-TR"/>
        </w:rPr>
        <w:t>SORU 8)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1921 Anayasası'nda "Şer-i hükümlerinin yerine getiril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mesi TBMM'ye aittir." hükmü yer almıştır.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Bu hüküm aşağıdakilerden hangisinin kanıtıdır?</w:t>
      </w:r>
    </w:p>
    <w:p w:rsidR="007F574C" w:rsidRPr="0004400F" w:rsidRDefault="007F574C" w:rsidP="007F574C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2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Yönetim şeklinin değiştiğinin</w:t>
      </w:r>
    </w:p>
    <w:p w:rsidR="007F574C" w:rsidRPr="0004400F" w:rsidRDefault="007F574C" w:rsidP="007F574C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6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Güçler ayrılığının uygulandığının</w:t>
      </w:r>
    </w:p>
    <w:p w:rsidR="007F574C" w:rsidRPr="0004400F" w:rsidRDefault="007F574C" w:rsidP="007F574C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Meclis hükümeti sisteminin devam ettirildiğinin</w:t>
      </w:r>
    </w:p>
    <w:p w:rsidR="007F574C" w:rsidRPr="0004400F" w:rsidRDefault="007F574C" w:rsidP="007F574C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8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Kabine sisteminin uygulandığının</w:t>
      </w:r>
    </w:p>
    <w:p w:rsidR="007F574C" w:rsidRPr="0004400F" w:rsidRDefault="007F574C" w:rsidP="007F574C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color w:val="000000"/>
          <w:spacing w:val="-18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Anayasa'nın laik olmadığının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ind w:left="413"/>
        <w:jc w:val="both"/>
        <w:rPr>
          <w:rFonts w:eastAsia="Times New Roman" w:cs="Arial"/>
          <w:color w:val="000000"/>
          <w:spacing w:val="-5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b/>
          <w:color w:val="000000"/>
          <w:spacing w:val="-10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b/>
          <w:color w:val="000000"/>
          <w:spacing w:val="-10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10"/>
          <w:sz w:val="16"/>
          <w:szCs w:val="16"/>
          <w:lang w:eastAsia="tr-TR"/>
        </w:rPr>
        <w:t>SORU 9)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b/>
          <w:bCs/>
          <w:color w:val="000000"/>
          <w:spacing w:val="-7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 xml:space="preserve">M. Kemal Ankara'da açılacak olan yeni meclisin </w:t>
      </w:r>
      <w:r w:rsidRPr="0004400F">
        <w:rPr>
          <w:rFonts w:eastAsia="Times New Roman" w:cs="Arial"/>
          <w:b/>
          <w:bCs/>
          <w:color w:val="000000"/>
          <w:spacing w:val="-7"/>
          <w:sz w:val="16"/>
          <w:szCs w:val="16"/>
          <w:lang w:eastAsia="tr-TR"/>
        </w:rPr>
        <w:t>"kuru</w:t>
      </w:r>
      <w:r w:rsidRPr="0004400F">
        <w:rPr>
          <w:rFonts w:eastAsia="Times New Roman" w:cs="Arial"/>
          <w:b/>
          <w:bCs/>
          <w:color w:val="000000"/>
          <w:spacing w:val="-7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color w:val="000000"/>
          <w:spacing w:val="-6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 xml:space="preserve">cu meclis"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olarak tanımlanmasını planlamış, fakat da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ha sonra </w:t>
      </w: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 xml:space="preserve">"olağanüstü yetkilere sahip meclis"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deyi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mini kullanmıştır.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Bu açıklamaya karşın TBMM'nin kurucu meclis ol</w:t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9"/>
          <w:sz w:val="16"/>
          <w:szCs w:val="16"/>
          <w:lang w:eastAsia="tr-TR"/>
        </w:rPr>
        <w:t>duğuna;</w:t>
      </w:r>
    </w:p>
    <w:p w:rsidR="007F574C" w:rsidRPr="0004400F" w:rsidRDefault="007F574C" w:rsidP="007F574C">
      <w:pPr>
        <w:widowControl w:val="0"/>
        <w:numPr>
          <w:ilvl w:val="0"/>
          <w:numId w:val="1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Başkanlığına Mustafa Kemal Paşa'nın seçilmiş ol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10"/>
          <w:sz w:val="16"/>
          <w:szCs w:val="16"/>
          <w:lang w:eastAsia="tr-TR"/>
        </w:rPr>
        <w:t>ması</w:t>
      </w:r>
    </w:p>
    <w:p w:rsidR="007F574C" w:rsidRPr="0004400F" w:rsidRDefault="007F574C" w:rsidP="007F574C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3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Teşkilat-ı Esasiye'yi kabul etmesi</w:t>
      </w:r>
    </w:p>
    <w:p w:rsidR="007F574C" w:rsidRPr="0004400F" w:rsidRDefault="007F574C" w:rsidP="007F574C">
      <w:pPr>
        <w:widowControl w:val="0"/>
        <w:numPr>
          <w:ilvl w:val="0"/>
          <w:numId w:val="1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3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Üyelerinin seçimle belirlenmiş olması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>özelliklerinden hangileri kanıt olarak gösterilebilir?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        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C)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842"/>
        </w:tabs>
        <w:autoSpaceDE w:val="0"/>
        <w:autoSpaceDN w:val="0"/>
        <w:adjustRightInd w:val="0"/>
        <w:spacing w:after="0" w:line="0" w:lineRule="atLeast"/>
        <w:ind w:left="1219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D) </w:t>
      </w:r>
      <w:r w:rsidRPr="001C233E">
        <w:rPr>
          <w:rFonts w:eastAsia="Times New Roman" w:cs="Arial"/>
          <w:color w:val="000000"/>
          <w:spacing w:val="-6"/>
          <w:sz w:val="16"/>
          <w:szCs w:val="16"/>
          <w:lang w:val="de-DE" w:eastAsia="tr-TR"/>
        </w:rPr>
        <w:t xml:space="preserve">II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ve </w:t>
      </w:r>
      <w:r w:rsidRPr="001C233E">
        <w:rPr>
          <w:rFonts w:eastAsia="Times New Roman" w:cs="Arial"/>
          <w:color w:val="000000"/>
          <w:spacing w:val="-6"/>
          <w:sz w:val="16"/>
          <w:szCs w:val="16"/>
          <w:lang w:val="de-DE" w:eastAsia="tr-TR"/>
        </w:rPr>
        <w:t>III</w:t>
      </w:r>
      <w:r w:rsidRPr="001C233E">
        <w:rPr>
          <w:rFonts w:eastAsia="Times New Roman" w:cs="Arial"/>
          <w:color w:val="000000"/>
          <w:sz w:val="16"/>
          <w:szCs w:val="16"/>
          <w:lang w:val="de-DE" w:eastAsia="tr-TR"/>
        </w:rPr>
        <w:tab/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E) I, </w:t>
      </w:r>
      <w:r w:rsidRPr="001C233E">
        <w:rPr>
          <w:rFonts w:eastAsia="Times New Roman" w:cs="Arial"/>
          <w:color w:val="000000"/>
          <w:spacing w:val="-4"/>
          <w:sz w:val="16"/>
          <w:szCs w:val="16"/>
          <w:lang w:val="de-DE" w:eastAsia="tr-TR"/>
        </w:rPr>
        <w:t xml:space="preserve">II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ve </w:t>
      </w:r>
      <w:r w:rsidRPr="001C233E">
        <w:rPr>
          <w:rFonts w:eastAsia="Times New Roman" w:cs="Arial"/>
          <w:color w:val="000000"/>
          <w:spacing w:val="-4"/>
          <w:sz w:val="16"/>
          <w:szCs w:val="16"/>
          <w:lang w:val="de-DE" w:eastAsia="tr-TR"/>
        </w:rPr>
        <w:t>III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4"/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SORU 10)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4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 xml:space="preserve">  Kurtuluş Savaşı sırasında meydana gelen;</w:t>
      </w:r>
    </w:p>
    <w:p w:rsidR="007F574C" w:rsidRPr="0004400F" w:rsidRDefault="007F574C" w:rsidP="007F574C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Tekalif-i Milliye Kanunu'nun yayınlanması</w:t>
      </w:r>
    </w:p>
    <w:p w:rsidR="007F574C" w:rsidRPr="0004400F" w:rsidRDefault="007F574C" w:rsidP="007F574C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1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>Vatana ihanet Yasası'nın çıkartılması</w:t>
      </w:r>
    </w:p>
    <w:p w:rsidR="007F574C" w:rsidRPr="0004400F" w:rsidRDefault="007F574C" w:rsidP="007F574C">
      <w:pPr>
        <w:widowControl w:val="0"/>
        <w:numPr>
          <w:ilvl w:val="0"/>
          <w:numId w:val="1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>Egemenlik haklarına saygılı olan devletlerin her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türlü yardım önerisinin kabul edilmesi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>gelişmelerinden hangilerinin TBMM'nin milli müca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softHyphen/>
        <w:t>dele sırasında ekonomik sıkıntı çektiğine kanıt ola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rak gösterilebilir?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1982"/>
          <w:tab w:val="left" w:pos="3595"/>
        </w:tabs>
        <w:autoSpaceDE w:val="0"/>
        <w:autoSpaceDN w:val="0"/>
        <w:adjustRightInd w:val="0"/>
        <w:spacing w:after="0" w:line="0" w:lineRule="atLeast"/>
        <w:ind w:left="418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770"/>
        </w:tabs>
        <w:autoSpaceDE w:val="0"/>
        <w:autoSpaceDN w:val="0"/>
        <w:adjustRightInd w:val="0"/>
        <w:spacing w:after="0" w:line="0" w:lineRule="atLeast"/>
        <w:ind w:left="1291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D)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E) I,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427" w:right="5" w:hanging="379"/>
        <w:jc w:val="both"/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427" w:right="5" w:hanging="379"/>
        <w:jc w:val="both"/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>SORU 11)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427" w:right="5" w:hanging="379"/>
        <w:jc w:val="both"/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 xml:space="preserve"> İtilâf Devletleri'nin I. İnönü Muharebesi'nden sonra </w:t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toplanan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427" w:right="5" w:hanging="379"/>
        <w:jc w:val="both"/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Londra Konferansı'na İstanbul Hükümeti'nin yanında TBMM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427" w:right="5" w:hanging="379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Hükümetinl de çağırması;</w:t>
      </w:r>
    </w:p>
    <w:p w:rsidR="007F574C" w:rsidRPr="0004400F" w:rsidRDefault="007F574C" w:rsidP="007F574C">
      <w:pPr>
        <w:widowControl w:val="0"/>
        <w:numPr>
          <w:ilvl w:val="0"/>
          <w:numId w:val="1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b/>
          <w:bCs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Barış yanlısı oldukları</w:t>
      </w:r>
    </w:p>
    <w:p w:rsidR="007F574C" w:rsidRPr="001C233E" w:rsidRDefault="007F574C" w:rsidP="007F574C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TBMM'yi Türk halkının gerçek temsilcisi olarak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>gördükleri</w:t>
      </w:r>
    </w:p>
    <w:p w:rsidR="007F574C" w:rsidRPr="001C233E" w:rsidRDefault="007F574C" w:rsidP="007F574C">
      <w:pPr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Görüş ayrılıklarından yararlanmaya çalıştıkları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br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yargılardan hangilerini doğrular?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021"/>
          <w:tab w:val="left" w:pos="3653"/>
        </w:tabs>
        <w:autoSpaceDE w:val="0"/>
        <w:autoSpaceDN w:val="0"/>
        <w:adjustRightInd w:val="0"/>
        <w:spacing w:after="0" w:line="0" w:lineRule="atLeast"/>
        <w:ind w:left="432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846"/>
        </w:tabs>
        <w:autoSpaceDE w:val="0"/>
        <w:autoSpaceDN w:val="0"/>
        <w:adjustRightInd w:val="0"/>
        <w:spacing w:after="0" w:line="0" w:lineRule="atLeast"/>
        <w:ind w:left="1258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D) </w:t>
      </w:r>
      <w:r w:rsidRPr="001C233E">
        <w:rPr>
          <w:rFonts w:eastAsia="Times New Roman" w:cs="Arial"/>
          <w:color w:val="000000"/>
          <w:spacing w:val="-5"/>
          <w:sz w:val="16"/>
          <w:szCs w:val="16"/>
          <w:lang w:val="de-DE" w:eastAsia="tr-TR"/>
        </w:rPr>
        <w:t xml:space="preserve">II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ve </w:t>
      </w:r>
      <w:r w:rsidRPr="001C233E">
        <w:rPr>
          <w:rFonts w:eastAsia="Times New Roman" w:cs="Arial"/>
          <w:color w:val="000000"/>
          <w:spacing w:val="-5"/>
          <w:sz w:val="16"/>
          <w:szCs w:val="16"/>
          <w:lang w:val="de-DE" w:eastAsia="tr-TR"/>
        </w:rPr>
        <w:t>III</w:t>
      </w:r>
      <w:r w:rsidRPr="001C233E">
        <w:rPr>
          <w:rFonts w:eastAsia="Times New Roman" w:cs="Arial"/>
          <w:color w:val="000000"/>
          <w:sz w:val="16"/>
          <w:szCs w:val="16"/>
          <w:lang w:val="de-DE" w:eastAsia="tr-TR"/>
        </w:rPr>
        <w:tab/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E) </w:t>
      </w:r>
      <w:r w:rsidRPr="0004400F">
        <w:rPr>
          <w:rFonts w:eastAsia="Times New Roman" w:cs="Arial"/>
          <w:b/>
          <w:bCs/>
          <w:color w:val="000000"/>
          <w:spacing w:val="-4"/>
          <w:sz w:val="16"/>
          <w:szCs w:val="16"/>
          <w:lang w:eastAsia="tr-TR"/>
        </w:rPr>
        <w:t xml:space="preserve">I, </w:t>
      </w:r>
      <w:r w:rsidRPr="001C233E">
        <w:rPr>
          <w:rFonts w:eastAsia="Times New Roman" w:cs="Arial"/>
          <w:color w:val="000000"/>
          <w:spacing w:val="-4"/>
          <w:sz w:val="16"/>
          <w:szCs w:val="16"/>
          <w:lang w:val="de-DE" w:eastAsia="tr-TR"/>
        </w:rPr>
        <w:t xml:space="preserve">II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ve </w:t>
      </w:r>
      <w:r w:rsidRPr="001C233E">
        <w:rPr>
          <w:rFonts w:eastAsia="Times New Roman" w:cs="Arial"/>
          <w:color w:val="000000"/>
          <w:spacing w:val="-4"/>
          <w:sz w:val="16"/>
          <w:szCs w:val="16"/>
          <w:lang w:val="de-DE" w:eastAsia="tr-TR"/>
        </w:rPr>
        <w:t>III</w:t>
      </w: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04400F" w:rsidRDefault="0004400F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4"/>
          <w:sz w:val="16"/>
          <w:szCs w:val="16"/>
          <w:lang w:eastAsia="tr-TR"/>
        </w:rPr>
        <w:t>SORU 12)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color w:val="000000"/>
          <w:spacing w:val="-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 xml:space="preserve"> Düzenli Ordu Kütahya - Eskişehir Muharebesi'nde ye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nilince TBMM'de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bulunan muhalefet, Mustafa Kemal'e 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yönelik eleştirilerini artırmıştır.</w:t>
      </w:r>
    </w:p>
    <w:p w:rsidR="007F574C" w:rsidRPr="0004400F" w:rsidRDefault="007F574C" w:rsidP="007F57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394" w:right="38" w:hanging="394"/>
        <w:jc w:val="both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>Bu bilgilerin;</w:t>
      </w:r>
    </w:p>
    <w:p w:rsidR="007F574C" w:rsidRPr="0004400F" w:rsidRDefault="007F574C" w:rsidP="007F574C">
      <w:pPr>
        <w:widowControl w:val="0"/>
        <w:numPr>
          <w:ilvl w:val="0"/>
          <w:numId w:val="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4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TBMM'de muhalefetin çoğunluğu oluşturduğu,</w:t>
      </w:r>
    </w:p>
    <w:p w:rsidR="007F574C" w:rsidRPr="0004400F" w:rsidRDefault="007F574C" w:rsidP="007F574C">
      <w:pPr>
        <w:widowControl w:val="0"/>
        <w:numPr>
          <w:ilvl w:val="0"/>
          <w:numId w:val="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2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TBMM'de Mustafa Kemal'e tam destek verilmediği,</w:t>
      </w:r>
    </w:p>
    <w:p w:rsidR="007F574C" w:rsidRPr="0004400F" w:rsidRDefault="007F574C" w:rsidP="007F574C">
      <w:pPr>
        <w:widowControl w:val="0"/>
        <w:numPr>
          <w:ilvl w:val="0"/>
          <w:numId w:val="1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9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Halkın düzenli orduya desteğini geri çektiği,</w:t>
      </w: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br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>yargılarından hangilerinin kanıtı olduğu söylenebi</w:t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b/>
          <w:bCs/>
          <w:color w:val="000000"/>
          <w:spacing w:val="-9"/>
          <w:sz w:val="16"/>
          <w:szCs w:val="16"/>
          <w:lang w:eastAsia="tr-TR"/>
        </w:rPr>
        <w:t>lir?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1997"/>
          <w:tab w:val="left" w:pos="3629"/>
        </w:tabs>
        <w:autoSpaceDE w:val="0"/>
        <w:autoSpaceDN w:val="0"/>
        <w:adjustRightInd w:val="0"/>
        <w:spacing w:after="0" w:line="0" w:lineRule="atLeast"/>
        <w:ind w:left="408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>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C)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760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                              D)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C) I,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b/>
          <w:color w:val="000000"/>
          <w:spacing w:val="-14"/>
          <w:sz w:val="16"/>
          <w:szCs w:val="16"/>
          <w:lang w:eastAsia="tr-TR"/>
        </w:rPr>
      </w:pPr>
      <w:r w:rsidRPr="0004400F">
        <w:rPr>
          <w:rFonts w:eastAsia="Times New Roman" w:cs="Arial"/>
          <w:b/>
          <w:color w:val="000000"/>
          <w:spacing w:val="-14"/>
          <w:sz w:val="16"/>
          <w:szCs w:val="16"/>
          <w:lang w:eastAsia="tr-TR"/>
        </w:rPr>
        <w:t>SORU  13)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color w:val="000000"/>
          <w:spacing w:val="-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>Kurtuluş Savaşı'nı belirleyen cephe Batı Cephesi'dir.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color w:val="000000"/>
          <w:spacing w:val="-6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Burada kazanılan başarılar sadece bu cepheyi değil di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softHyphen/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0" w:lineRule="atLeast"/>
        <w:ind w:left="394" w:hanging="394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4"/>
          <w:sz w:val="16"/>
          <w:szCs w:val="16"/>
          <w:lang w:eastAsia="tr-TR"/>
        </w:rPr>
        <w:t>ğer cepheleri de doğrudan etkiledi.</w:t>
      </w:r>
    </w:p>
    <w:p w:rsidR="007F574C" w:rsidRPr="0004400F" w:rsidRDefault="007F574C" w:rsidP="007F574C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5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Gümrü Antlaşması'nın imzalanması ile Doğu Cep-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hesi'nin kapanması</w:t>
      </w:r>
    </w:p>
    <w:p w:rsidR="007F574C" w:rsidRPr="001C233E" w:rsidRDefault="007F574C" w:rsidP="007F574C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3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>Fransızlarla Ankara Antlaşması'nın imzalanması ile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Güney Cephesi'nin kapanması</w:t>
      </w:r>
    </w:p>
    <w:p w:rsidR="007F574C" w:rsidRPr="001C233E" w:rsidRDefault="007F574C" w:rsidP="007F574C">
      <w:pPr>
        <w:widowControl w:val="0"/>
        <w:numPr>
          <w:ilvl w:val="0"/>
          <w:numId w:val="1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0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>İtalyanların işgal ettikleri topraklarımızdan çekilme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softHyphen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br/>
      </w:r>
      <w:r w:rsidRPr="0004400F">
        <w:rPr>
          <w:rFonts w:eastAsia="Times New Roman" w:cs="Arial"/>
          <w:color w:val="000000"/>
          <w:spacing w:val="-10"/>
          <w:sz w:val="16"/>
          <w:szCs w:val="16"/>
          <w:lang w:eastAsia="tr-TR"/>
        </w:rPr>
        <w:t>si</w:t>
      </w:r>
    </w:p>
    <w:p w:rsidR="007F574C" w:rsidRPr="001C233E" w:rsidRDefault="007F574C" w:rsidP="007F574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0" w:lineRule="atLeast"/>
        <w:rPr>
          <w:rFonts w:eastAsia="Times New Roman" w:cs="Arial"/>
          <w:color w:val="000000"/>
          <w:spacing w:val="-10"/>
          <w:sz w:val="16"/>
          <w:szCs w:val="16"/>
          <w:lang w:eastAsia="tr-TR"/>
        </w:rPr>
      </w:pPr>
      <w:r w:rsidRPr="0004400F">
        <w:rPr>
          <w:rFonts w:eastAsia="Times New Roman" w:cs="Arial"/>
          <w:b/>
          <w:bCs/>
          <w:color w:val="000000"/>
          <w:spacing w:val="-5"/>
          <w:sz w:val="16"/>
          <w:szCs w:val="16"/>
          <w:lang w:eastAsia="tr-TR"/>
        </w:rPr>
        <w:t xml:space="preserve">gelişmelerinden hangileri yukarıdaki yargıya kanıt 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lang w:eastAsia="tr-TR"/>
        </w:rPr>
        <w:t xml:space="preserve">olarak </w:t>
      </w:r>
      <w:r w:rsidRPr="0004400F">
        <w:rPr>
          <w:rFonts w:eastAsia="Times New Roman" w:cs="Arial"/>
          <w:b/>
          <w:bCs/>
          <w:color w:val="000000"/>
          <w:spacing w:val="-6"/>
          <w:sz w:val="16"/>
          <w:szCs w:val="16"/>
          <w:u w:val="single"/>
          <w:lang w:eastAsia="tr-TR"/>
        </w:rPr>
        <w:t>gösterilemez?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112"/>
          <w:tab w:val="left" w:pos="3859"/>
        </w:tabs>
        <w:autoSpaceDE w:val="0"/>
        <w:autoSpaceDN w:val="0"/>
        <w:adjustRightInd w:val="0"/>
        <w:spacing w:after="0" w:line="0" w:lineRule="atLeast"/>
        <w:ind w:left="403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7"/>
          <w:sz w:val="16"/>
          <w:szCs w:val="16"/>
          <w:lang w:eastAsia="tr-TR"/>
        </w:rPr>
        <w:t>A) Yalnız I</w:t>
      </w:r>
      <w:r w:rsidRPr="0004400F">
        <w:rPr>
          <w:rFonts w:eastAsia="Times New Roman" w:cs="Arial"/>
          <w:color w:val="000000"/>
          <w:sz w:val="16"/>
          <w:szCs w:val="16"/>
          <w:lang w:eastAsia="tr-TR"/>
        </w:rPr>
        <w:tab/>
      </w: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B) Yalnız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5"/>
          <w:sz w:val="16"/>
          <w:szCs w:val="16"/>
          <w:lang w:eastAsia="tr-TR"/>
        </w:rPr>
        <w:t xml:space="preserve">C) I ve </w:t>
      </w:r>
      <w:r w:rsidRPr="0004400F">
        <w:rPr>
          <w:rFonts w:eastAsia="Times New Roman" w:cs="Arial"/>
          <w:color w:val="000000"/>
          <w:spacing w:val="-5"/>
          <w:sz w:val="16"/>
          <w:szCs w:val="16"/>
          <w:lang w:val="en-US" w:eastAsia="tr-TR"/>
        </w:rPr>
        <w:t>II</w:t>
      </w:r>
    </w:p>
    <w:p w:rsidR="007F574C" w:rsidRPr="0004400F" w:rsidRDefault="007F574C" w:rsidP="007F574C">
      <w:pPr>
        <w:widowControl w:val="0"/>
        <w:shd w:val="clear" w:color="auto" w:fill="FFFFFF"/>
        <w:tabs>
          <w:tab w:val="left" w:pos="2837"/>
        </w:tabs>
        <w:autoSpaceDE w:val="0"/>
        <w:autoSpaceDN w:val="0"/>
        <w:adjustRightInd w:val="0"/>
        <w:spacing w:after="0" w:line="0" w:lineRule="atLeast"/>
        <w:ind w:left="1200"/>
        <w:rPr>
          <w:rFonts w:eastAsia="Times New Roman" w:cs="Arial"/>
          <w:sz w:val="16"/>
          <w:szCs w:val="16"/>
          <w:lang w:eastAsia="tr-TR"/>
        </w:rPr>
      </w:pPr>
      <w:r w:rsidRPr="0004400F">
        <w:rPr>
          <w:rFonts w:eastAsia="Times New Roman" w:cs="Arial"/>
          <w:color w:val="000000"/>
          <w:spacing w:val="-6"/>
          <w:sz w:val="16"/>
          <w:szCs w:val="16"/>
          <w:lang w:eastAsia="tr-TR"/>
        </w:rPr>
        <w:t xml:space="preserve">D) I ve </w:t>
      </w:r>
      <w:r w:rsidRPr="0004400F">
        <w:rPr>
          <w:rFonts w:eastAsia="Times New Roman" w:cs="Arial"/>
          <w:color w:val="000000"/>
          <w:spacing w:val="-6"/>
          <w:sz w:val="16"/>
          <w:szCs w:val="16"/>
          <w:lang w:val="en-US" w:eastAsia="tr-TR"/>
        </w:rPr>
        <w:t>III</w:t>
      </w:r>
      <w:r w:rsidRPr="0004400F">
        <w:rPr>
          <w:rFonts w:eastAsia="Times New Roman" w:cs="Arial"/>
          <w:color w:val="000000"/>
          <w:sz w:val="16"/>
          <w:szCs w:val="16"/>
          <w:lang w:val="en-US" w:eastAsia="tr-TR"/>
        </w:rPr>
        <w:tab/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E) I,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 xml:space="preserve">II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eastAsia="tr-TR"/>
        </w:rPr>
        <w:t xml:space="preserve">ve </w:t>
      </w:r>
      <w:r w:rsidRPr="0004400F">
        <w:rPr>
          <w:rFonts w:eastAsia="Times New Roman" w:cs="Arial"/>
          <w:color w:val="000000"/>
          <w:spacing w:val="-3"/>
          <w:sz w:val="16"/>
          <w:szCs w:val="16"/>
          <w:lang w:val="en-US" w:eastAsia="tr-TR"/>
        </w:rPr>
        <w:t>III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>SORU 14)  Mustafa Kemal ‘in 19 Mayıs 1919’da Samsun ‘a çıktıktan sonra uygulamaya başladığı kurtuluş planını sırası ve dönemleriyle birlikte yazınız.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>SORU 15) I. TBMM'nin olağanüstü yetkilere sahip olduğunun göstergeleri nelerdir , yazınız?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>SORU 16) Mustafa Kemal'in TBMM açıldığında meclise verdiği önergeye göre kabul edilen meclisin statüsü ile ilgili maddeleri yazınız.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>SORU 17)Kurtuluş Savaşı sırasında Rusya ile imzalanan Moskova Anlaşması'nın önemini maddeler halinde yazınız.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04400F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</w:p>
    <w:p w:rsidR="00D04038" w:rsidRPr="0004400F" w:rsidRDefault="0004400F" w:rsidP="00D04038">
      <w:pPr>
        <w:spacing w:after="0"/>
        <w:jc w:val="both"/>
        <w:rPr>
          <w:rFonts w:cs="Arial"/>
          <w:b/>
          <w:sz w:val="16"/>
          <w:szCs w:val="16"/>
        </w:rPr>
      </w:pPr>
      <w:r w:rsidRPr="0004400F">
        <w:rPr>
          <w:rFonts w:cs="Arial"/>
          <w:b/>
          <w:sz w:val="16"/>
          <w:szCs w:val="16"/>
        </w:rPr>
        <w:t>SORU 18</w:t>
      </w:r>
      <w:r w:rsidR="00D04038" w:rsidRPr="0004400F">
        <w:rPr>
          <w:rFonts w:cs="Arial"/>
          <w:b/>
          <w:sz w:val="16"/>
          <w:szCs w:val="16"/>
        </w:rPr>
        <w:t>) Sivas Kongresi'nin hangi maddeleri Erzurum Kongresi'nin bölgesel kararlarının ulusal hale dönüştürülmüş şeklidir?</w:t>
      </w: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</w:p>
    <w:p w:rsidR="007F574C" w:rsidRPr="0004400F" w:rsidRDefault="007F574C" w:rsidP="007F574C">
      <w:pPr>
        <w:spacing w:after="0" w:line="0" w:lineRule="atLeast"/>
        <w:jc w:val="both"/>
        <w:rPr>
          <w:rFonts w:cs="Arial"/>
          <w:b/>
          <w:sz w:val="16"/>
          <w:szCs w:val="16"/>
        </w:rPr>
      </w:pPr>
    </w:p>
    <w:p w:rsidR="007F574C" w:rsidRPr="0004400F" w:rsidRDefault="007F574C" w:rsidP="007F574C">
      <w:pPr>
        <w:spacing w:after="0" w:line="0" w:lineRule="atLeast"/>
        <w:jc w:val="both"/>
        <w:rPr>
          <w:rFonts w:cs="Arial"/>
          <w:b/>
          <w:sz w:val="16"/>
          <w:szCs w:val="16"/>
        </w:rPr>
      </w:pPr>
    </w:p>
    <w:p w:rsidR="007F574C" w:rsidRPr="0004400F" w:rsidRDefault="007F574C" w:rsidP="007F574C">
      <w:pPr>
        <w:spacing w:after="0" w:line="0" w:lineRule="atLeast"/>
        <w:jc w:val="both"/>
        <w:rPr>
          <w:rFonts w:cs="Arial"/>
          <w:b/>
          <w:sz w:val="16"/>
          <w:szCs w:val="16"/>
        </w:rPr>
      </w:pPr>
    </w:p>
    <w:p w:rsidR="007F574C" w:rsidRPr="0004400F" w:rsidRDefault="007F574C" w:rsidP="007F574C">
      <w:pPr>
        <w:spacing w:after="0" w:line="0" w:lineRule="atLeast"/>
        <w:jc w:val="both"/>
        <w:rPr>
          <w:rFonts w:cs="Arial"/>
          <w:b/>
          <w:sz w:val="16"/>
          <w:szCs w:val="16"/>
        </w:rPr>
      </w:pPr>
    </w:p>
    <w:p w:rsidR="007F574C" w:rsidRPr="0004400F" w:rsidRDefault="007F574C" w:rsidP="007F574C">
      <w:pPr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 xml:space="preserve">NOT:İlk 13 soru 4'er puan , diğer sorular 10 'ar puan, sınav süresi bir ders saatidir.                </w:t>
      </w:r>
    </w:p>
    <w:p w:rsidR="007F574C" w:rsidRPr="00D35D2D" w:rsidRDefault="007F574C" w:rsidP="00D35D2D">
      <w:pPr>
        <w:spacing w:after="0" w:line="0" w:lineRule="atLeast"/>
        <w:jc w:val="both"/>
        <w:rPr>
          <w:rFonts w:eastAsia="Times New Roman" w:cs="Arial"/>
          <w:b/>
          <w:sz w:val="16"/>
          <w:szCs w:val="16"/>
          <w:lang w:eastAsia="tr-TR"/>
        </w:rPr>
      </w:pPr>
      <w:r w:rsidRPr="0004400F">
        <w:rPr>
          <w:rFonts w:eastAsia="Times New Roman" w:cs="Arial"/>
          <w:b/>
          <w:sz w:val="16"/>
          <w:szCs w:val="16"/>
          <w:lang w:eastAsia="tr-TR"/>
        </w:rPr>
        <w:t xml:space="preserve">                                                                           BAŞARILAR…</w:t>
      </w:r>
      <w:bookmarkStart w:id="0" w:name="_GoBack"/>
      <w:bookmarkEnd w:id="0"/>
    </w:p>
    <w:sectPr w:rsidR="007F574C" w:rsidRPr="00D35D2D" w:rsidSect="00353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C3" w:rsidRDefault="00B041C3" w:rsidP="009618C0">
      <w:pPr>
        <w:spacing w:after="0" w:line="240" w:lineRule="auto"/>
      </w:pPr>
      <w:r>
        <w:separator/>
      </w:r>
    </w:p>
  </w:endnote>
  <w:endnote w:type="continuationSeparator" w:id="1">
    <w:p w:rsidR="00B041C3" w:rsidRDefault="00B041C3" w:rsidP="009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C3" w:rsidRDefault="00B041C3" w:rsidP="009618C0">
      <w:pPr>
        <w:spacing w:after="0" w:line="240" w:lineRule="auto"/>
      </w:pPr>
      <w:r>
        <w:separator/>
      </w:r>
    </w:p>
  </w:footnote>
  <w:footnote w:type="continuationSeparator" w:id="1">
    <w:p w:rsidR="00B041C3" w:rsidRDefault="00B041C3" w:rsidP="009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C0" w:rsidRDefault="009618C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75C6"/>
    <w:multiLevelType w:val="singleLevel"/>
    <w:tmpl w:val="A04AD83A"/>
    <w:lvl w:ilvl="0">
      <w:start w:val="1"/>
      <w:numFmt w:val="upperRoman"/>
      <w:lvlText w:val="%1."/>
      <w:legacy w:legacy="1" w:legacySpace="0" w:legacyIndent="26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19EB0445"/>
    <w:multiLevelType w:val="singleLevel"/>
    <w:tmpl w:val="A04AD83A"/>
    <w:lvl w:ilvl="0">
      <w:start w:val="1"/>
      <w:numFmt w:val="upperRoman"/>
      <w:lvlText w:val="%1."/>
      <w:legacy w:legacy="1" w:legacySpace="0" w:legacyIndent="26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48128B6"/>
    <w:multiLevelType w:val="singleLevel"/>
    <w:tmpl w:val="A04AD83A"/>
    <w:lvl w:ilvl="0">
      <w:start w:val="1"/>
      <w:numFmt w:val="upperRoman"/>
      <w:lvlText w:val="%1.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279C3F22"/>
    <w:multiLevelType w:val="singleLevel"/>
    <w:tmpl w:val="7CAEBB6E"/>
    <w:lvl w:ilvl="0">
      <w:start w:val="1"/>
      <w:numFmt w:val="upperLetter"/>
      <w:lvlText w:val="%1)"/>
      <w:legacy w:legacy="1" w:legacySpace="0" w:legacyIndent="27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2FE81F56"/>
    <w:multiLevelType w:val="singleLevel"/>
    <w:tmpl w:val="A04AD83A"/>
    <w:lvl w:ilvl="0">
      <w:start w:val="1"/>
      <w:numFmt w:val="upperRoman"/>
      <w:lvlText w:val="%1."/>
      <w:legacy w:legacy="1" w:legacySpace="0" w:legacyIndent="26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390B1EEF"/>
    <w:multiLevelType w:val="singleLevel"/>
    <w:tmpl w:val="A04AD83A"/>
    <w:lvl w:ilvl="0">
      <w:start w:val="1"/>
      <w:numFmt w:val="upperRoman"/>
      <w:lvlText w:val="%1."/>
      <w:legacy w:legacy="1" w:legacySpace="0" w:legacyIndent="2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393A2994"/>
    <w:multiLevelType w:val="singleLevel"/>
    <w:tmpl w:val="FBA6A36A"/>
    <w:lvl w:ilvl="0">
      <w:start w:val="1"/>
      <w:numFmt w:val="upperLetter"/>
      <w:lvlText w:val="%1)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3D425995"/>
    <w:multiLevelType w:val="singleLevel"/>
    <w:tmpl w:val="A04AD83A"/>
    <w:lvl w:ilvl="0">
      <w:start w:val="1"/>
      <w:numFmt w:val="upperRoman"/>
      <w:lvlText w:val="%1."/>
      <w:legacy w:legacy="1" w:legacySpace="0" w:legacyIndent="27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476532F7"/>
    <w:multiLevelType w:val="singleLevel"/>
    <w:tmpl w:val="A04AD83A"/>
    <w:lvl w:ilvl="0">
      <w:start w:val="2"/>
      <w:numFmt w:val="upperRoman"/>
      <w:lvlText w:val="%1."/>
      <w:legacy w:legacy="1" w:legacySpace="0" w:legacyIndent="26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49BA3832"/>
    <w:multiLevelType w:val="singleLevel"/>
    <w:tmpl w:val="A04AD83A"/>
    <w:lvl w:ilvl="0">
      <w:start w:val="2"/>
      <w:numFmt w:val="upperRoman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517C495B"/>
    <w:multiLevelType w:val="singleLevel"/>
    <w:tmpl w:val="A04AD83A"/>
    <w:lvl w:ilvl="0">
      <w:start w:val="1"/>
      <w:numFmt w:val="upperRoman"/>
      <w:lvlText w:val="%1."/>
      <w:legacy w:legacy="1" w:legacySpace="0" w:legacyIndent="2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6B864929"/>
    <w:multiLevelType w:val="singleLevel"/>
    <w:tmpl w:val="FBA6A36A"/>
    <w:lvl w:ilvl="0">
      <w:start w:val="1"/>
      <w:numFmt w:val="upperLetter"/>
      <w:lvlText w:val="%1)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>
    <w:nsid w:val="77CC25B0"/>
    <w:multiLevelType w:val="singleLevel"/>
    <w:tmpl w:val="A04AD83A"/>
    <w:lvl w:ilvl="0">
      <w:start w:val="1"/>
      <w:numFmt w:val="upperRoman"/>
      <w:lvlText w:val="%1."/>
      <w:legacy w:legacy="1" w:legacySpace="0" w:legacyIndent="273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  <w:lvlOverride w:ilvl="0">
      <w:startOverride w:val="2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lvl w:ilvl="0">
        <w:start w:val="1"/>
        <w:numFmt w:val="upperRoman"/>
        <w:lvlText w:val="%1.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lvl w:ilvl="0">
        <w:start w:val="1"/>
        <w:numFmt w:val="upperRoman"/>
        <w:lvlText w:val="%1.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1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lvl w:ilvl="0">
        <w:start w:val="1"/>
        <w:numFmt w:val="upperRoman"/>
        <w:lvlText w:val="%1.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7"/>
    <w:lvlOverride w:ilvl="0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503"/>
    <w:rsid w:val="000231E8"/>
    <w:rsid w:val="0004400F"/>
    <w:rsid w:val="001C233E"/>
    <w:rsid w:val="002629AE"/>
    <w:rsid w:val="00353503"/>
    <w:rsid w:val="003E6631"/>
    <w:rsid w:val="005120B6"/>
    <w:rsid w:val="007F574C"/>
    <w:rsid w:val="008A0C87"/>
    <w:rsid w:val="009618C0"/>
    <w:rsid w:val="00994077"/>
    <w:rsid w:val="00AD182F"/>
    <w:rsid w:val="00B041C3"/>
    <w:rsid w:val="00D04038"/>
    <w:rsid w:val="00D140B3"/>
    <w:rsid w:val="00D35D2D"/>
    <w:rsid w:val="00D35FE9"/>
    <w:rsid w:val="00DD056E"/>
    <w:rsid w:val="00E03A78"/>
    <w:rsid w:val="00FF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503"/>
    <w:pPr>
      <w:spacing w:after="0" w:line="240" w:lineRule="auto"/>
    </w:pPr>
  </w:style>
  <w:style w:type="paragraph" w:customStyle="1" w:styleId="Style2">
    <w:name w:val="Style2"/>
    <w:basedOn w:val="Normal"/>
    <w:uiPriority w:val="99"/>
    <w:rsid w:val="00D0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tr-TR"/>
    </w:rPr>
  </w:style>
  <w:style w:type="paragraph" w:customStyle="1" w:styleId="Style62">
    <w:name w:val="Style62"/>
    <w:basedOn w:val="Normal"/>
    <w:uiPriority w:val="99"/>
    <w:rsid w:val="00D04038"/>
    <w:pPr>
      <w:widowControl w:val="0"/>
      <w:autoSpaceDE w:val="0"/>
      <w:autoSpaceDN w:val="0"/>
      <w:adjustRightInd w:val="0"/>
      <w:spacing w:after="0" w:line="238" w:lineRule="exact"/>
      <w:ind w:hanging="389"/>
      <w:jc w:val="both"/>
    </w:pPr>
    <w:rPr>
      <w:rFonts w:ascii="Arial Unicode MS" w:eastAsia="Arial Unicode MS" w:cs="Arial Unicode MS"/>
      <w:sz w:val="24"/>
      <w:szCs w:val="24"/>
      <w:lang w:eastAsia="tr-TR"/>
    </w:rPr>
  </w:style>
  <w:style w:type="character" w:customStyle="1" w:styleId="FontStyle112">
    <w:name w:val="Font Style112"/>
    <w:basedOn w:val="VarsaylanParagrafYazTipi"/>
    <w:uiPriority w:val="99"/>
    <w:rsid w:val="00D04038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135">
    <w:name w:val="Font Style135"/>
    <w:basedOn w:val="VarsaylanParagrafYazTipi"/>
    <w:uiPriority w:val="99"/>
    <w:rsid w:val="00D04038"/>
    <w:rPr>
      <w:rFonts w:ascii="Arial Unicode MS" w:eastAsia="Arial Unicode MS" w:cs="Arial Unicode MS"/>
      <w:b/>
      <w:bCs/>
      <w:color w:val="000000"/>
      <w:sz w:val="14"/>
      <w:szCs w:val="14"/>
    </w:rPr>
  </w:style>
  <w:style w:type="paragraph" w:customStyle="1" w:styleId="Style80">
    <w:name w:val="Style80"/>
    <w:basedOn w:val="Normal"/>
    <w:uiPriority w:val="99"/>
    <w:rsid w:val="00D04038"/>
    <w:pPr>
      <w:widowControl w:val="0"/>
      <w:autoSpaceDE w:val="0"/>
      <w:autoSpaceDN w:val="0"/>
      <w:adjustRightInd w:val="0"/>
      <w:spacing w:after="0" w:line="187" w:lineRule="exact"/>
      <w:ind w:hanging="295"/>
      <w:jc w:val="both"/>
    </w:pPr>
    <w:rPr>
      <w:rFonts w:ascii="Arial" w:eastAsiaTheme="minorEastAsia" w:hAnsi="Arial" w:cs="Arial"/>
      <w:sz w:val="24"/>
      <w:szCs w:val="24"/>
      <w:lang w:eastAsia="tr-TR"/>
    </w:rPr>
  </w:style>
  <w:style w:type="character" w:customStyle="1" w:styleId="FontStyle231">
    <w:name w:val="Font Style231"/>
    <w:basedOn w:val="VarsaylanParagrafYazTipi"/>
    <w:uiPriority w:val="99"/>
    <w:rsid w:val="00D04038"/>
    <w:rPr>
      <w:rFonts w:ascii="Arial" w:hAnsi="Arial" w:cs="Arial"/>
      <w:color w:val="000000"/>
      <w:sz w:val="16"/>
      <w:szCs w:val="16"/>
    </w:rPr>
  </w:style>
  <w:style w:type="character" w:customStyle="1" w:styleId="FontStyle232">
    <w:name w:val="Font Style232"/>
    <w:basedOn w:val="VarsaylanParagrafYazTipi"/>
    <w:uiPriority w:val="99"/>
    <w:rsid w:val="00D04038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47">
    <w:name w:val="Style47"/>
    <w:basedOn w:val="Normal"/>
    <w:uiPriority w:val="99"/>
    <w:rsid w:val="00D04038"/>
    <w:pPr>
      <w:widowControl w:val="0"/>
      <w:autoSpaceDE w:val="0"/>
      <w:autoSpaceDN w:val="0"/>
      <w:adjustRightInd w:val="0"/>
      <w:spacing w:after="0" w:line="202" w:lineRule="exact"/>
      <w:ind w:hanging="389"/>
      <w:jc w:val="both"/>
    </w:pPr>
    <w:rPr>
      <w:rFonts w:ascii="Arial" w:eastAsiaTheme="minorEastAsia" w:hAnsi="Arial" w:cs="Arial"/>
      <w:sz w:val="24"/>
      <w:szCs w:val="24"/>
      <w:lang w:eastAsia="tr-TR"/>
    </w:rPr>
  </w:style>
  <w:style w:type="paragraph" w:customStyle="1" w:styleId="Style67">
    <w:name w:val="Style67"/>
    <w:basedOn w:val="Normal"/>
    <w:uiPriority w:val="99"/>
    <w:rsid w:val="00D04038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Unicode MS" w:eastAsia="Arial Unicode MS" w:cs="Arial Unicode MS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D182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61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618C0"/>
  </w:style>
  <w:style w:type="paragraph" w:styleId="Altbilgi">
    <w:name w:val="footer"/>
    <w:basedOn w:val="Normal"/>
    <w:link w:val="AltbilgiChar"/>
    <w:uiPriority w:val="99"/>
    <w:semiHidden/>
    <w:unhideWhenUsed/>
    <w:rsid w:val="00961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1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User</cp:lastModifiedBy>
  <cp:revision>6</cp:revision>
  <dcterms:created xsi:type="dcterms:W3CDTF">2018-08-31T20:14:00Z</dcterms:created>
  <dcterms:modified xsi:type="dcterms:W3CDTF">2020-01-31T13:17:00Z</dcterms:modified>
  <cp:category>www.HangiSoru.com</cp:category>
</cp:coreProperties>
</file>