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DB" w:rsidRPr="00E704F6" w:rsidRDefault="00E704F6" w:rsidP="00E704F6">
      <w:pPr>
        <w:ind w:left="3540" w:firstLine="708"/>
        <w:rPr>
          <w:sz w:val="28"/>
          <w:szCs w:val="28"/>
        </w:rPr>
      </w:pPr>
      <w:r w:rsidRPr="00E704F6">
        <w:rPr>
          <w:b/>
          <w:sz w:val="28"/>
          <w:szCs w:val="28"/>
        </w:rPr>
        <w:t>ÇAMLIBEL ANADOLU LİSESİ</w:t>
      </w:r>
      <w:r w:rsidR="00A13A3B" w:rsidRPr="00E704F6">
        <w:rPr>
          <w:b/>
          <w:sz w:val="28"/>
          <w:szCs w:val="28"/>
        </w:rPr>
        <w:t xml:space="preserve"> PROJE HAZIRLAMA DERSİ </w:t>
      </w:r>
      <w:r w:rsidRPr="00E704F6">
        <w:rPr>
          <w:b/>
          <w:sz w:val="28"/>
          <w:szCs w:val="28"/>
        </w:rPr>
        <w:t>12. SINIF</w:t>
      </w:r>
      <w:r w:rsidR="00A13A3B" w:rsidRPr="00E704F6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</w:t>
      </w:r>
      <w:r w:rsidR="00A13A3B" w:rsidRPr="00E704F6">
        <w:rPr>
          <w:b/>
          <w:sz w:val="28"/>
          <w:szCs w:val="28"/>
        </w:rPr>
        <w:t>ÜNİTELENDİRİLMİŞ YILLIK DERS PLANI</w:t>
      </w:r>
    </w:p>
    <w:tbl>
      <w:tblPr>
        <w:tblStyle w:val="TabloKlavuzu"/>
        <w:tblW w:w="4895" w:type="pct"/>
        <w:tblInd w:w="-176" w:type="dxa"/>
        <w:tblLook w:val="04A0"/>
      </w:tblPr>
      <w:tblGrid>
        <w:gridCol w:w="548"/>
        <w:gridCol w:w="498"/>
        <w:gridCol w:w="498"/>
        <w:gridCol w:w="2379"/>
        <w:gridCol w:w="3332"/>
        <w:gridCol w:w="3982"/>
        <w:gridCol w:w="1827"/>
        <w:gridCol w:w="2222"/>
      </w:tblGrid>
      <w:tr w:rsidR="001043DB" w:rsidTr="008B041F">
        <w:trPr>
          <w:cantSplit/>
          <w:trHeight w:val="1282"/>
          <w:tblHeader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rPr>
                <w:b/>
              </w:rPr>
              <w:t>ÜNİTELER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rPr>
                <w:b/>
              </w:rPr>
              <w:t>ÖĞRENME TEKNİKLERİ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  <w:rPr>
                <w:b/>
              </w:rPr>
            </w:pPr>
            <w:r>
              <w:t>1.HAFTA(17-23)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t>I.ÜNİTE: : BİLİM, ARAŞTIRMA, PROJE İLİŞKİSİ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t xml:space="preserve">1. Bilgi ve </w:t>
            </w:r>
            <w:r>
              <w:t>çeşitlerini tanır.2. Bilgi çeşitleri arasındaki farkı ayırt eder.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t>BİLGİ VE ÇEŞİTLERİ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br/>
            </w:r>
            <w:r>
              <w:rPr>
                <w:b/>
              </w:rPr>
              <w:t>2018-2019 Eğitim-Öğretim yılı başlangıcı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2.HAFTA(24-30)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I.ÜNİTE: : BİLİM, ARAŞTIRMA, PROJE İLİŞKİSİ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3. Bilgi çeşitleri arasındaki farkl</w:t>
            </w:r>
            <w:r>
              <w:t>ara ilişkin örnekler verir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BİLGİNİN ÖNEMİ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Gösteri, Anlatım, Soru-Cevap, Uygulama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3.HAFTA(01-07)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I.ÜNİTE: : BİLİM, ARAŞTIRMA, PROJE İLİŞKİSİ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 Teknolojinin, bilimsel gelişmelerin bir ürünü olduğunu fark eder.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 xml:space="preserve">BİLİMİN HAYATIMIZDAKİ YERİ VE </w:t>
            </w:r>
            <w:r>
              <w:t>ÖNEMİ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4.HAFTA(08-14)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I.ÜNİTE: : BİLİM, ARAŞTIRMA, PROJE İLİŞKİSİ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2. Bilimin günlük hayatındaki yeri ve önemini açıklar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BİLİMİN HAYATIMIZDAKİ YERİ VE ÖNEMİ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5.HAFTA(15-21)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 xml:space="preserve">I.ÜNİTE: : </w:t>
            </w:r>
            <w:r>
              <w:t>BİLİM, ARAŞTIRMA, PROJE İLİŞKİSİ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1.Çeşitli alanlardaki problem durumlarının projelendirilebileceğini fark eder.2. Bilim, araştırma ve proje arasındaki ilişkiyi açıklar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BİLİM, ARAŞTIRMA VE PROJE İLİŞKİSİ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6.HAFTA(22-28)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I.ÜNİTE: : BİLİM, ARAŞTIRMA, PROJE İLİŞKİSİ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 Bilgiye ulaşmada araştırmanın gerekliliğine inanır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PROJE HAZIRLAMADA ARAŞTIRMANIN ÖNEMİ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lastRenderedPageBreak/>
              <w:t>EKİM-KASIM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7.HAFTA(29-04)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I.ÜNİTE: : BİLİM, ARAŞTIRMA, PROJE İLİŞKİSİI.ÜNİTE: : BİLİM, ARAŞ</w:t>
            </w:r>
            <w:r>
              <w:t>TIRMA, PROJE İLİŞKİSİ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2. Proje hazırlama sürecinde araştırma yapmanın önemini fark eder.2. Proje hazırlama sürecinde araştırma yapmanın önemini fark eder.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PROJE HAZIRLAMADA ARAŞTIRMANIN ÖNEMİPROJE HAZIRLAMADA ARAŞTIRMANIN ÖNEMİ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Soru-Cevap,Anlatım,</w:t>
            </w:r>
            <w:r>
              <w:t xml:space="preserve">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8.HAFTA(05-11)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I.ÜNİTE: : BİLİM, ARAŞTIRMA, PROJE İLİŞKİSİ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 Proje hazırlamanın temel amaçlarını fark eder.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PROJE HAZIRLAMADA ARAŞTIRMANIN ÖNEMİ 1. YAZILI SINAVI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9.HAFTA(12-18)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I.ÜNİTE: : BİLİM, ARAŞTIRMA, PROJE İLİŞKİSİ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 Proje hazırlamanın temel amaçlarını fark eder.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NİÇİN PROJE HAZIRLARIZ?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10.HAFTA(19-25)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II. ÜNİTE: : PROJE HAZIRLAMA BASAMAKLARIII. ÜNİT</w:t>
            </w:r>
            <w:r>
              <w:t>E: : PROJE HAZIRLAMA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2. Proje hazırlamanın gerekçelerini açıklar.2. Proje hazırlamanın gerekçelerini açıklar.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PROBLEMPROBLEM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Soru-Cevap,Anlatım,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11.HAFTA(26-02)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 xml:space="preserve">II. ÜNİTE: : PROJE </w:t>
            </w:r>
            <w:r>
              <w:t>HAZIRLAMA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1.Çevresinde rahatsız olduğu durumlara örnekler verir.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Atatürk’ ün Çalışma Prensipleri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12.HAFTA(03-09)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II. ÜNİTE: : PROJE HAZIRLAMA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 xml:space="preserve">2.Rahatsızlık duyduğu konu ile ilgili proje konusu </w:t>
            </w:r>
            <w:r>
              <w:t>belirler.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DENENCE VE SORULAR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lastRenderedPageBreak/>
              <w:t>ARALIK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13.HAFTA(10-16)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II. ÜNİTE: : PROJE HAZIRLAMA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1.Problemin çözümüne yönelik sorular sorar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DENENCE VE SORULAR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14.HAFTA(17-23)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 xml:space="preserve">2 </w:t>
            </w:r>
            <w:r>
              <w:t>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II. ÜNİTE: : PROJE HAZIRLAMA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2. Denencelere uygun tahminlerde bulunur.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PLANLAMA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15.HAFTA(24-30)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II. ÜNİTE: : PROJE HAZIRLAMA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2. Denencelere uygun tahminlerde bulunur.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 xml:space="preserve">2. YAZILI </w:t>
            </w:r>
            <w:r>
              <w:t>SINAVIDENENCELERİN SINANMASI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16.HAFTA(31-06)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II. ÜNİTE: : PROJE HAZIRLAMA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1.Denencelerin sınanması için gerekli aşamaları planlar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DENENCELERİN SINANMASI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17.HAFTA(07-13)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II. ÜNİTE: : PROJE HAZIRLAMA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1.Denencelerin sınanması ile problemin çözülüp çözülmediğini kontrol eder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DENENCELERİN SINANMASI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18.HAFTA(14-20)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II. ÜNİTE: : PROJE HAZIRLAMA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1.Denencelerin sınanması ile problemin çözülüp çözülmediğini kontrol eder.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DENENCELERİN SINANMASI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19.HAFTA(04-10)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II. ÜNİTE: : PROJE HAZIRLAMA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 xml:space="preserve">1.Denencelerin sınanması ile </w:t>
            </w:r>
            <w:r>
              <w:t>problemin çözülüp çözülmediğini kontrol eder.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DENENCELERİN SINANMASI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lastRenderedPageBreak/>
              <w:t>ŞUBAT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20.HAFTA(11-17)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II. ÜNİTE: : PROJE HAZIRLAMA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1.Denencelerin sınanması ile problemin çözülüp çözülmediğini kontrol</w:t>
            </w:r>
            <w:r>
              <w:t xml:space="preserve"> eder.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DENENCELERİN SINANMASI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21.HAFTA(18-24)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II. ÜNİTE: : PROJE HAZIRLAMA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1.Denence sonuçlarını ortaya koyar ve değerlendirir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DENENCE SONUÇLARININDEĞERLENDİRİLMESİ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22.HAFTA(25-03)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II. ÜNİTE: : PROJE HAZIRLAMA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1.Denence sonuçlarını ortaya koyar ve değerlendirir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DENENCE SONUÇLARININDEĞERLENDİRİLMESİ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23.HAFTA(04-10)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III. ÜNİTE: : PROJENİN YAZILMASI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 Proje hazırlama</w:t>
            </w:r>
            <w:r>
              <w:t xml:space="preserve"> basamakları ile proje yazma basamakları arasındaki ilişkiyi kurar.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PROJE YAZMA BASAMAKLARI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24.HAFTA(11-17)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III. ÜNİTE: : PROJENİN YAZILMASI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 Proje hazırlama basamakları ile proje yazma basamakları arasındaki ilişkiyi k</w:t>
            </w:r>
            <w:r>
              <w:t>urar.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VERİLERİN DÜZENLENMESİ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25.HAFTA(18-24)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III. ÜNİTE: : PROJENİN YAZILMASI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 Proje yazma basamaklarına uygun olarak elde ettiği verileri düzenler.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 xml:space="preserve">RAPORUN </w:t>
            </w:r>
            <w:r>
              <w:t>YAZILMASI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26.HAFTA(25-31)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III. ÜNİTE: : PROJENİN YAZILMASI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1.Proje yazma basamaklarına uygun olarak proje raporunu yazar.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RAPORUN YAZILMASI1 YAZILI SINAVI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lastRenderedPageBreak/>
              <w:t>NİSAN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27.HAFTA(01-07)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III. ÜNİTE: : PROJENİN YAZILMASI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1.Proje yazma basamaklarına uygun olarak proje raporunu yazar.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RAPORUN YAZILMASI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28.HAFTA(08-14)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III. ÜNİTE: : PROJENİN YAZILMASI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 xml:space="preserve">1.Proje yazma basamaklarına uygun olarak proje raporunu </w:t>
            </w:r>
            <w:r>
              <w:t>yazar.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RAPORUN YAZILMASI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29.HAFTA(15-21)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III. ÜNİTE: : PROJENİN YAZILMASI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1.Proje yazma basamaklarına uygun olarak proje raporunu yazar.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RAPORUN YAZILMASI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30.HAFTA(22-28)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 xml:space="preserve">IV. ÜNİTE: : </w:t>
            </w:r>
            <w:r>
              <w:t>PROJENİN SUNULMASI VE UYGULANMASI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1.Projesini sunuma hazır hale getirir.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PROJENİN SUNULMASI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31.HAFTA(29-05)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IV. ÜNİTE: : PROJENİN SUNULMASI VE UYGULANMASI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 xml:space="preserve">2.Projesini </w:t>
            </w:r>
            <w:r>
              <w:t>sergiler.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PROJENİN SUNULMASI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32.HAFTA(06-12)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IV. ÜNİTE: : PROJENİN SUNULMASI VE UYGULANMASI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1.Projesini sunuma hazır hale getirir.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PROJENİN SUNULMASI - Atatürk’ ün Gençliğe Hitabesinin Açıklanması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33.HAFTA(13-19)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IV. ÜNİTE: : PROJENİN SUNULMASI VE UYGULANMASI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2.Projesini sergiler.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2. YAZILI SINAVI PROJENİN SUNULMASI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lastRenderedPageBreak/>
              <w:t>MAYIS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34.HAFTA(20-26)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IV. ÜNİTE: : PROJENİN SUNULMASI VE UYGULANMASI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2.Projesini sergiler.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PROJENİN SUNULMASI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1282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35.HAFTA(27-02)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IV. ÜNİTE: : PROJENİN SUNULMASI VE UYGULANMASI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1.Hazırlamış oldukları projelerini günlük hayata geçirirler.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PROJENİN UYGULANMASI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1043DB"/>
        </w:tc>
      </w:tr>
      <w:tr w:rsidR="001043DB" w:rsidTr="008B041F">
        <w:trPr>
          <w:cantSplit/>
          <w:trHeight w:val="79"/>
        </w:trPr>
        <w:tc>
          <w:tcPr>
            <w:tcW w:w="179" w:type="pct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36.HAFTA(10-16)</w:t>
            </w:r>
          </w:p>
        </w:tc>
        <w:tc>
          <w:tcPr>
            <w:tcW w:w="0" w:type="auto"/>
            <w:textDirection w:val="btLr"/>
          </w:tcPr>
          <w:p w:rsidR="001043DB" w:rsidRDefault="00A13A3B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IV. ÜNİTE: : PROJENİN SUNULMASI VE UYGULANMASI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1.Hazırlamış oldukları projelerini günlük hayata geçirirler.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PROJENİN UYGULANMASI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t>Anlatım, Soru-Cevap,</w:t>
            </w:r>
          </w:p>
        </w:tc>
        <w:tc>
          <w:tcPr>
            <w:tcW w:w="0" w:type="auto"/>
            <w:vAlign w:val="center"/>
          </w:tcPr>
          <w:p w:rsidR="001043DB" w:rsidRDefault="00A13A3B"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 w:rsidR="008B041F" w:rsidRDefault="008B041F" w:rsidP="008B041F"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p w:rsidR="001043DB" w:rsidRDefault="001043DB" w:rsidP="00461EC9"/>
    <w:sectPr w:rsidR="001043DB" w:rsidSect="001043DB">
      <w:pgSz w:w="16838" w:h="11906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A3B" w:rsidRDefault="00A13A3B" w:rsidP="00F97C23">
      <w:pPr>
        <w:spacing w:after="0" w:line="240" w:lineRule="auto"/>
      </w:pPr>
      <w:r>
        <w:separator/>
      </w:r>
    </w:p>
  </w:endnote>
  <w:endnote w:type="continuationSeparator" w:id="1">
    <w:p w:rsidR="00A13A3B" w:rsidRDefault="00A13A3B" w:rsidP="00F9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A3B" w:rsidRDefault="00A13A3B" w:rsidP="00F97C23">
      <w:pPr>
        <w:spacing w:after="0" w:line="240" w:lineRule="auto"/>
      </w:pPr>
      <w:r>
        <w:separator/>
      </w:r>
    </w:p>
  </w:footnote>
  <w:footnote w:type="continuationSeparator" w:id="1">
    <w:p w:rsidR="00A13A3B" w:rsidRDefault="00A13A3B" w:rsidP="00F97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3DB"/>
    <w:rsid w:val="001043DB"/>
    <w:rsid w:val="00341582"/>
    <w:rsid w:val="00461EC9"/>
    <w:rsid w:val="008B041F"/>
    <w:rsid w:val="00A13A3B"/>
    <w:rsid w:val="00E704F6"/>
    <w:rsid w:val="00F9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ineNumber">
    <w:name w:val="Line Number"/>
    <w:basedOn w:val="VarsaylanParagrafYazTipi"/>
    <w:semiHidden/>
    <w:rsid w:val="001043DB"/>
  </w:style>
  <w:style w:type="character" w:styleId="Kpr">
    <w:name w:val="Hyperlink"/>
    <w:rsid w:val="001043DB"/>
    <w:rPr>
      <w:color w:val="0000FF"/>
      <w:u w:val="single"/>
    </w:rPr>
  </w:style>
  <w:style w:type="character" w:styleId="SatrNumaras">
    <w:name w:val="line number"/>
    <w:basedOn w:val="VarsaylanParagrafYazTipi"/>
    <w:semiHidden/>
    <w:rsid w:val="001043DB"/>
  </w:style>
  <w:style w:type="table" w:styleId="TabloBasit1">
    <w:name w:val="Table Simple 1"/>
    <w:basedOn w:val="NormalTablo"/>
    <w:rsid w:val="001043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1043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9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97C23"/>
  </w:style>
  <w:style w:type="paragraph" w:styleId="Altbilgi">
    <w:name w:val="footer"/>
    <w:basedOn w:val="Normal"/>
    <w:link w:val="AltbilgiChar"/>
    <w:uiPriority w:val="99"/>
    <w:semiHidden/>
    <w:unhideWhenUsed/>
    <w:rsid w:val="00F97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97C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cp:lastPrinted>2018-09-20T09:25:00Z</cp:lastPrinted>
  <dcterms:created xsi:type="dcterms:W3CDTF">2018-09-20T09:26:00Z</dcterms:created>
  <dcterms:modified xsi:type="dcterms:W3CDTF">2018-09-20T09:26:00Z</dcterms:modified>
</cp:coreProperties>
</file>