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28" w:rsidRPr="00096471" w:rsidRDefault="002E5E28" w:rsidP="002E5E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COĞRAFYA DERSİ 9. SINIF 1. DÖNEM 1. YAZILI SORULARI (2) (TEST)</w:t>
      </w:r>
    </w:p>
    <w:p w:rsidR="002E5E28" w:rsidRPr="00096471" w:rsidRDefault="002E5E28" w:rsidP="002E5E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………..……………..…</w:t>
      </w:r>
      <w:proofErr w:type="gramEnd"/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OKULU 9/… SINIFI</w:t>
      </w:r>
    </w:p>
    <w:p w:rsidR="002E5E28" w:rsidRPr="00096471" w:rsidRDefault="002E5E28" w:rsidP="002E5E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COĞRAFYA DERSİ 1. DÖNEM 1. YAZILISI</w:t>
      </w:r>
    </w:p>
    <w:p w:rsidR="002E5E28" w:rsidRPr="00096471" w:rsidRDefault="002E5E28" w:rsidP="002E5E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Tarih: …/…/</w:t>
      </w:r>
      <w:proofErr w:type="gramStart"/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……</w:t>
      </w:r>
      <w:proofErr w:type="gramEnd"/>
    </w:p>
    <w:p w:rsidR="002E5E28" w:rsidRPr="00096471" w:rsidRDefault="002E5E28" w:rsidP="002E5E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ADI SOYADI</w:t>
      </w:r>
      <w:proofErr w:type="gramStart"/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:…………………………</w:t>
      </w:r>
      <w:proofErr w:type="gramEnd"/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NU</w:t>
      </w:r>
      <w:proofErr w:type="gramStart"/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:…………..</w:t>
      </w:r>
      <w:proofErr w:type="gramEnd"/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PUAN</w:t>
      </w:r>
      <w:proofErr w:type="gramStart"/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:………</w:t>
      </w:r>
      <w:proofErr w:type="gramEnd"/>
    </w:p>
    <w:p w:rsidR="002E5E28" w:rsidRPr="00096471" w:rsidRDefault="002E5E28" w:rsidP="002E5E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96471">
        <w:rPr>
          <w:rFonts w:ascii="Arial" w:eastAsia="Times New Roman" w:hAnsi="Arial" w:cs="Arial"/>
          <w:sz w:val="18"/>
          <w:szCs w:val="18"/>
          <w:lang w:eastAsia="tr-TR"/>
        </w:rPr>
        <w:t>l.</w:t>
      </w:r>
      <w:proofErr w:type="gramEnd"/>
      <w:r w:rsidRPr="00096471">
        <w:rPr>
          <w:rFonts w:ascii="Arial" w:eastAsia="Times New Roman" w:hAnsi="Arial" w:cs="Arial"/>
          <w:sz w:val="18"/>
          <w:szCs w:val="18"/>
          <w:lang w:eastAsia="tr-TR"/>
        </w:rPr>
        <w:t xml:space="preserve"> Aydınlanma çemberinin yıl içinde yer değiştirmesi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II. Gece - gündüz süre farklarının oluşması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III. Yerel saat farklarının oluşması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IV. Dinamik basınç kuşaklarının oluşması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V. Dönenceler arasında gölgelerin yılda 2 kez sıfır olması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Yukarıda verilenlerden hangisi, eksen eğikliği ve yörünge hareketlerinin sonuçları arasında yer almaz?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I ve II                         B) II ve III               C) III ve IV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 II ve IV                       E) III ve V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2.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noProof/>
          <w:sz w:val="18"/>
          <w:szCs w:val="18"/>
          <w:lang w:val="de-DE" w:eastAsia="de-DE"/>
        </w:rPr>
        <w:drawing>
          <wp:inline distT="0" distB="0" distL="0" distR="0" wp14:anchorId="01EE2AF5" wp14:editId="28F2B360">
            <wp:extent cx="1257300" cy="1143000"/>
            <wp:effectExtent l="19050" t="0" r="0" b="0"/>
            <wp:docPr id="1" name="Picture 1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“Güneş ışınlarının atmosfer içinde aldığı yolun uzaması, ışınların daha fazla tutulmasına neden olur.”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Buna göre, yukarıdaki şekilde numaralandırılmış noktalardan hangisine 21 Haziran günü güneş ışınları atmosferde en fazla tutulmaya uğrayarak gelir?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V                B) IV         C) III        D) II       E) l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3.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 Narrow" w:eastAsia="Times New Roman" w:hAnsi="Arial Narrow" w:cs="Times New Roman"/>
          <w:noProof/>
          <w:sz w:val="20"/>
          <w:szCs w:val="20"/>
          <w:lang w:val="de-DE" w:eastAsia="de-DE"/>
        </w:rPr>
        <w:drawing>
          <wp:inline distT="0" distB="0" distL="0" distR="0" wp14:anchorId="01D83077" wp14:editId="5DC7ED64">
            <wp:extent cx="2105025" cy="1019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 xml:space="preserve">Yukarıdaki grafikte herhangi bir enlemde bulunan bir cismin yıllık gölge uzunluğu değişimi gösterilmiştir. </w:t>
      </w: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Cismin bulunduğu enlem aşağıdakilerden hangisi olabilir?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66° 33' Kuzey          B) 23° 27'              C) 10° Güney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 40° Güney               E) Ekvator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4.</w:t>
      </w:r>
      <w:r w:rsidRPr="00096471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I. Yer ekseninin yörünge düzlemine eğik olması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II. Dünyanın yörüngedeki yeri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III. Aydınlanma çemberinin yeri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IV. Eksen hareketlerinin süresi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V. Gece ve gündüzlerin oluşması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Yukarıda verilenlerden hangileri, Yerkürenin yıllık hareketine bağlı olarak değişir?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I ve V                         B) I ve III                C) II ve III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 III ve IV                      E) IV ve V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5.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 Narrow" w:eastAsia="Times New Roman" w:hAnsi="Arial Narrow" w:cs="Times New Roman"/>
          <w:noProof/>
          <w:sz w:val="20"/>
          <w:szCs w:val="20"/>
          <w:lang w:val="de-DE" w:eastAsia="de-DE"/>
        </w:rPr>
        <w:drawing>
          <wp:inline distT="0" distB="0" distL="0" distR="0" wp14:anchorId="59EAFCF4" wp14:editId="26F71580">
            <wp:extent cx="2314575" cy="11430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lastRenderedPageBreak/>
        <w:t>Yukarıdaki Dünya haritası üzerinde numaralandırılmış noktalardan hangisinde, 21 Aralık tarihinde Güneş en erken doğar, en geç batar?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l                                  B) II                        C) III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 IV                              E) V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6.</w:t>
      </w:r>
      <w:r w:rsidRPr="00096471">
        <w:rPr>
          <w:rFonts w:ascii="Arial" w:eastAsia="Times New Roman" w:hAnsi="Arial" w:cs="Arial"/>
          <w:sz w:val="18"/>
          <w:szCs w:val="18"/>
          <w:lang w:eastAsia="tr-TR"/>
        </w:rPr>
        <w:t xml:space="preserve"> “Harita üzerindeki bir uzunluğun yeryüzündeki gerçek uzunluğa oranına ölçek denir.”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Bu tanıma göre, bir harita ölçeğinin paydasındaki rakam büyüdükçe, aşağıdakilerden hangisi kesinlikle doğru olur?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Yer şekillerinin ayrıntısı artar.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B) Ölçek büyür.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C) Ayrıntılarda azalma olur.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 Yükselti değerlerinde artma olur.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 xml:space="preserve">E) Kullanılan </w:t>
      </w:r>
      <w:proofErr w:type="gramStart"/>
      <w:r w:rsidRPr="00096471">
        <w:rPr>
          <w:rFonts w:ascii="Arial" w:eastAsia="Times New Roman" w:hAnsi="Arial" w:cs="Arial"/>
          <w:sz w:val="18"/>
          <w:szCs w:val="18"/>
          <w:lang w:eastAsia="tr-TR"/>
        </w:rPr>
        <w:t>kağıt</w:t>
      </w:r>
      <w:proofErr w:type="gramEnd"/>
      <w:r w:rsidRPr="00096471">
        <w:rPr>
          <w:rFonts w:ascii="Arial" w:eastAsia="Times New Roman" w:hAnsi="Arial" w:cs="Arial"/>
          <w:sz w:val="18"/>
          <w:szCs w:val="18"/>
          <w:lang w:eastAsia="tr-TR"/>
        </w:rPr>
        <w:t xml:space="preserve"> büyür.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7.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 Narrow" w:eastAsia="Times New Roman" w:hAnsi="Arial Narrow" w:cs="Times New Roman"/>
          <w:noProof/>
          <w:sz w:val="20"/>
          <w:szCs w:val="20"/>
          <w:lang w:val="de-DE" w:eastAsia="de-DE"/>
        </w:rPr>
        <w:drawing>
          <wp:inline distT="0" distB="0" distL="0" distR="0" wp14:anchorId="7000A8D0" wp14:editId="6459212E">
            <wp:extent cx="2562225" cy="12096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Yukarıdaki haritada görülen </w:t>
      </w:r>
      <w:proofErr w:type="spellStart"/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Kayaköy</w:t>
      </w:r>
      <w:proofErr w:type="spellEnd"/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ile </w:t>
      </w:r>
      <w:proofErr w:type="spellStart"/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Kıyıköy</w:t>
      </w:r>
      <w:proofErr w:type="spellEnd"/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arasındaki kuş uçuşu uzaklık kaç km.dir?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35                              B) 30                      C) 25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 20                             E) 15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8.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noProof/>
          <w:sz w:val="18"/>
          <w:szCs w:val="18"/>
          <w:lang w:val="de-DE" w:eastAsia="de-DE"/>
        </w:rPr>
        <w:drawing>
          <wp:inline distT="0" distB="0" distL="0" distR="0" wp14:anchorId="4A5AD806" wp14:editId="1A1E30C1">
            <wp:extent cx="1647825" cy="428625"/>
            <wp:effectExtent l="19050" t="0" r="9525" b="0"/>
            <wp:docPr id="5" name="Picture 5" descr="Untitled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Yukarıdaki çizik ölçeğin kesir ölçek değerinin 1/400 000 olması için uzunluğunun kaç cm olması gerekir?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1                                B) 2                        C) 3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 4                               E) 8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9. 1/300 000 ölçekli bir haritada 8 cm olarak ölçülen bir uzunluk, 1/1 200 000 ölçekli başka bir haritada kaç cm ölçülür?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2                                B) 4                        C) 16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 24                             E) 32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10.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 Narrow" w:eastAsia="Times New Roman" w:hAnsi="Arial Narrow" w:cs="Times New Roman"/>
          <w:noProof/>
          <w:sz w:val="20"/>
          <w:szCs w:val="20"/>
          <w:lang w:val="de-DE" w:eastAsia="de-DE"/>
        </w:rPr>
        <w:drawing>
          <wp:inline distT="0" distB="0" distL="0" distR="0" wp14:anchorId="13411609" wp14:editId="42F71A68">
            <wp:extent cx="2238375" cy="9810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Yukarıda verilen bilgilere göre, II numaralı haritanın ölçeği aşağıdakilerden hangisidir?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1/2 000 000             B) 1/1 600 000     C) 1/800 000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 1/600 000               E) 1/400 000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11.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96471">
        <w:rPr>
          <w:rFonts w:ascii="Arial" w:eastAsia="Times New Roman" w:hAnsi="Arial" w:cs="Arial"/>
          <w:sz w:val="18"/>
          <w:szCs w:val="18"/>
          <w:lang w:eastAsia="tr-TR"/>
        </w:rPr>
        <w:t>l.</w:t>
      </w:r>
      <w:proofErr w:type="gramEnd"/>
      <w:r w:rsidRPr="00096471">
        <w:rPr>
          <w:rFonts w:ascii="Arial" w:eastAsia="Times New Roman" w:hAnsi="Arial" w:cs="Arial"/>
          <w:sz w:val="18"/>
          <w:szCs w:val="18"/>
          <w:lang w:eastAsia="tr-TR"/>
        </w:rPr>
        <w:t xml:space="preserve"> Eğim hesaplama</w:t>
      </w:r>
    </w:p>
    <w:p w:rsidR="002E5E28" w:rsidRPr="00096471" w:rsidRDefault="00096471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 xml:space="preserve">II. Profil </w:t>
      </w:r>
      <w:r w:rsidR="002E5E28" w:rsidRPr="00096471">
        <w:rPr>
          <w:rFonts w:ascii="Arial" w:eastAsia="Times New Roman" w:hAnsi="Arial" w:cs="Arial"/>
          <w:sz w:val="18"/>
          <w:szCs w:val="18"/>
          <w:lang w:eastAsia="tr-TR"/>
        </w:rPr>
        <w:t>çıkarma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III. Yükselti değerlerini belirleme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IV. Uzunluk ve alan hesaplama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Yukarıda verilenler hakkında, aşağıdaki haritaların hangisinden bilgi edinilebilir?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Fiziki haritalar                         B) Siyasi haritalar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C) Nüfus haritaları                     D) Ekonomik haritalar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E) İzoterm haritaları</w:t>
      </w:r>
    </w:p>
    <w:p w:rsidR="00096471" w:rsidRDefault="00096471" w:rsidP="002E5E28">
      <w:pPr>
        <w:shd w:val="clear" w:color="auto" w:fill="FFFFFF"/>
        <w:ind w:left="180" w:right="72" w:firstLine="180"/>
        <w:rPr>
          <w:rFonts w:ascii="Arial" w:eastAsia="Times New Roman" w:hAnsi="Arial" w:cs="Arial"/>
          <w:sz w:val="18"/>
          <w:szCs w:val="18"/>
          <w:lang w:eastAsia="tr-TR"/>
        </w:rPr>
      </w:pP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lastRenderedPageBreak/>
        <w:t>12.</w:t>
      </w:r>
      <w:r w:rsidRPr="00096471">
        <w:rPr>
          <w:rFonts w:ascii="Arial" w:eastAsia="Times New Roman" w:hAnsi="Arial" w:cs="Arial"/>
          <w:sz w:val="18"/>
          <w:szCs w:val="18"/>
          <w:lang w:eastAsia="tr-TR"/>
        </w:rPr>
        <w:t xml:space="preserve"> Yer yüzeyinin engebesi, bitki örtüşü, yüzeyi oluşturan kayaların rengi ve parlaklığı güneş ışınlarının yansımasında etkilidir.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Aşağıdakilerden hangisinde, güneş ışınlarının yansıma oranı diğerlerinden daha yüksektir?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Orman                      B) Bulutlu hava                    C) Çöl arazisi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 Kar örtüşü               E) Deniz yüzeyi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13.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noProof/>
          <w:sz w:val="18"/>
          <w:szCs w:val="18"/>
          <w:lang w:val="de-DE" w:eastAsia="de-DE"/>
        </w:rPr>
        <w:drawing>
          <wp:inline distT="0" distB="0" distL="0" distR="0" wp14:anchorId="1CBCD808" wp14:editId="13B872FE">
            <wp:extent cx="1628775" cy="1304925"/>
            <wp:effectExtent l="19050" t="0" r="9525" b="0"/>
            <wp:docPr id="7" name="Picture 7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Yukarıdaki izohips haritasında bir tepenin kuzey yamacındaki K noktasından ok yönünde hareket ederek güney yamacındaki L noktasına gelen kişi, aşağıdakilerden hangisini gözleyemez?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Eğimin önce fazlayken, sonra azaldığını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B) Ulaştığı noktanın yükseltisinin 150 metre olduğunu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C) Tepenin yükseltisinin 300 m. den fazla olduğunu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 Sıcaklığın değiştiğini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E) Yükseltinin sürekli arttığını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14.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noProof/>
          <w:sz w:val="18"/>
          <w:szCs w:val="18"/>
          <w:lang w:val="de-DE" w:eastAsia="de-DE"/>
        </w:rPr>
        <w:drawing>
          <wp:inline distT="0" distB="0" distL="0" distR="0" wp14:anchorId="262023B6" wp14:editId="3A06C1C1">
            <wp:extent cx="1647825" cy="1352550"/>
            <wp:effectExtent l="19050" t="0" r="9525" b="0"/>
            <wp:docPr id="8" name="Picture 8" descr="Untitled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Yukarıdaki izohips haritasında yer alan C noktasının yükseltisi 400 m. olduğuna göre, A ve B noktaları arasındaki </w:t>
      </w:r>
      <w:proofErr w:type="gramStart"/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yükselti .farkı</w:t>
      </w:r>
      <w:proofErr w:type="gramEnd"/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kaç metredir?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50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B) 100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C) 150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 400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E) 600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15.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 Narrow" w:eastAsia="Times New Roman" w:hAnsi="Arial Narrow" w:cs="Times New Roman"/>
          <w:noProof/>
          <w:sz w:val="20"/>
          <w:szCs w:val="20"/>
          <w:lang w:val="de-DE" w:eastAsia="de-DE"/>
        </w:rPr>
        <w:drawing>
          <wp:inline distT="0" distB="0" distL="0" distR="0" wp14:anchorId="3043CB47" wp14:editId="33DA252E">
            <wp:extent cx="2562225" cy="857250"/>
            <wp:effectExtent l="19050" t="0" r="9525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Yukarıdaki izohips haritasında gösterilen A noktasının yükseltisinin bulunabilmesi için, numaralandırılmış yerlerden hangisinin yükselti değeri bilinmelidir?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    1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B)    2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C)   3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   4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E)    5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16.</w:t>
      </w:r>
      <w:r w:rsidRPr="00096471">
        <w:rPr>
          <w:rFonts w:ascii="Arial" w:eastAsia="Times New Roman" w:hAnsi="Arial" w:cs="Arial"/>
          <w:sz w:val="18"/>
          <w:szCs w:val="18"/>
          <w:lang w:eastAsia="tr-TR"/>
        </w:rPr>
        <w:t xml:space="preserve"> “Troposferin Ekvator'daki kalınlığı yaklaşık 16 km. iken, kutuplarda yaklaşık 6 km.dir.”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Ekvator'da troposfer kalınlığının daha fazla olmasının temel nedeni, aşağıdakilerden hangisidir?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Buharlaşmanın şiddetli olması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B) Gece ve gündüz süresinin eşit olması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C) Isınan havanın genleşip yükselmesi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 Su buharının fazla olması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E) Yağmur ormanlarının olması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lastRenderedPageBreak/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17. Ekinoks tarihlerinde, Ekvator'a eşit uzaklıkta bulunan iki merkezde farklı sıcaklıklar ölçülüyorsa bu fark, aşağıdakilerden hangisiyle ilişkili olamaz?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Bakı ve eğim                                           B) Zemin özelliği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C) Nem oranı                                              D) Okyanus akıntıları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E) Işınların atmosferde aldığı yol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18.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 Narrow" w:eastAsia="Times New Roman" w:hAnsi="Arial Narrow" w:cs="Times New Roman"/>
          <w:noProof/>
          <w:sz w:val="20"/>
          <w:szCs w:val="20"/>
          <w:lang w:val="de-DE" w:eastAsia="de-DE"/>
        </w:rPr>
        <w:drawing>
          <wp:inline distT="0" distB="0" distL="0" distR="0" wp14:anchorId="52D12D00" wp14:editId="3DB84A4B">
            <wp:extent cx="2219325" cy="904875"/>
            <wp:effectExtent l="19050" t="0" r="9525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21 Haziran’da şekildeki dağın X noktasındaki ısınma Y noktasındakinden fazla ise bu dağ aşağıdaki enlemlerin hangisi üzerinde bulunabilir?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8° Kuzey                   B) 23°27'Kuzey                    C) 36° Kuzey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 48° Kuzey                E) 66° Kuzey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19.</w:t>
      </w:r>
      <w:r w:rsidRPr="00096471">
        <w:rPr>
          <w:rFonts w:ascii="Arial" w:eastAsia="Times New Roman" w:hAnsi="Arial" w:cs="Arial"/>
          <w:sz w:val="18"/>
          <w:szCs w:val="18"/>
          <w:lang w:eastAsia="tr-TR"/>
        </w:rPr>
        <w:t xml:space="preserve"> “Atmosferde deniz seviyesinden yükseklere çıkıldıkça sıcaklık azalır.”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Aşağıdakilerden hangisi, bu durumun kanıtıdır?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Yüksek enlemlerde sıcaklıkların düşük olması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B) 30° enlemlerinde çöllerin oluşması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C) Ekvator ve çevresinde sıcaklık farklarının az olması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D) Karaların iç kesimlerinde sıcaklık farklarının fazla olması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E) Ekvator'da kalıcı karların görülmesi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20.</w:t>
      </w:r>
      <w:r w:rsidRPr="00096471">
        <w:rPr>
          <w:rFonts w:ascii="Arial" w:eastAsia="Times New Roman" w:hAnsi="Arial" w:cs="Arial"/>
          <w:sz w:val="18"/>
          <w:szCs w:val="18"/>
          <w:lang w:eastAsia="tr-TR"/>
        </w:rPr>
        <w:t xml:space="preserve"> Hava sıcaklığının Erzurum'da gündüz 22°C, gece -1°C olarak verildiği hava raporunda, İstanbul'da sıcaklığın gündüz 21°C, gece 14°C olacağı belirtilmiştir.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Buna göre, kentler arasında aynı gün ölçülen sıcaklığın farklı olmasının nedeni, aşağıdakilerden hangisidir?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A) Enlem derecesi                     B) Boylam farkı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C) Bitki örtüşü                             D) Nem oranı</w:t>
      </w:r>
    </w:p>
    <w:p w:rsidR="002E5E28" w:rsidRPr="00096471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6471">
        <w:rPr>
          <w:rFonts w:ascii="Arial" w:eastAsia="Times New Roman" w:hAnsi="Arial" w:cs="Arial"/>
          <w:sz w:val="18"/>
          <w:szCs w:val="18"/>
          <w:lang w:eastAsia="tr-TR"/>
        </w:rPr>
        <w:t>E) Toprak yapısı</w:t>
      </w:r>
    </w:p>
    <w:p w:rsidR="00D779EF" w:rsidRPr="00096471" w:rsidRDefault="00D779EF" w:rsidP="002E5E28">
      <w:pPr>
        <w:ind w:firstLine="0"/>
      </w:pPr>
    </w:p>
    <w:sectPr w:rsidR="00D779EF" w:rsidRPr="0009647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E28"/>
    <w:rsid w:val="0003454F"/>
    <w:rsid w:val="00096471"/>
    <w:rsid w:val="002E5E28"/>
    <w:rsid w:val="003251C2"/>
    <w:rsid w:val="003A126B"/>
    <w:rsid w:val="004613D1"/>
    <w:rsid w:val="008473A0"/>
    <w:rsid w:val="009260F3"/>
    <w:rsid w:val="00A80EBB"/>
    <w:rsid w:val="00D779EF"/>
    <w:rsid w:val="00DF64C9"/>
    <w:rsid w:val="00E04168"/>
    <w:rsid w:val="00F15939"/>
    <w:rsid w:val="00F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E5E2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User</cp:lastModifiedBy>
  <cp:revision>3</cp:revision>
  <dcterms:created xsi:type="dcterms:W3CDTF">2013-01-05T11:37:00Z</dcterms:created>
  <dcterms:modified xsi:type="dcterms:W3CDTF">2019-07-27T01:54:00Z</dcterms:modified>
</cp:coreProperties>
</file>