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32060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4178689</wp:posOffset>
            </wp:positionH>
            <wp:positionV relativeFrom="paragraph">
              <wp:posOffset>342900</wp:posOffset>
            </wp:positionV>
            <wp:extent cx="2124075" cy="1924050"/>
            <wp:effectExtent l="0" t="0" r="0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D8B">
        <w:rPr>
          <w:noProof/>
          <w:lang w:eastAsia="da-DK"/>
        </w:rPr>
        <w:pict>
          <v:rect id="_x0000_s1030" style="position:absolute;margin-left:.3pt;margin-top:189pt;width:517.95pt;height:522pt;z-index:251665408;mso-position-horizontal-relative:text;mso-position-vertical-relative:text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836"/>
                    <w:gridCol w:w="2442"/>
                    <w:gridCol w:w="2322"/>
                    <w:gridCol w:w="2703"/>
                    <w:gridCol w:w="1983"/>
                  </w:tblGrid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soccer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tennis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badminton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C332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boxing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handball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volleyball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football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dance</w:t>
                        </w:r>
                      </w:p>
                    </w:tc>
                  </w:tr>
                  <w:tr w:rsidR="000546DA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swimming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boating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running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skating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judge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refere</w:t>
                        </w:r>
                        <w:r w:rsidR="00BA62E8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02BFB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umpire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ref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downhill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nordic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bob-sleigh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BA62E8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BA62E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ski-jump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BA62E8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l</w:t>
                        </w:r>
                        <w:r w:rsidRPr="00BA62E8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ong jump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shot</w:t>
                        </w:r>
                        <w:proofErr w:type="spellEnd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 xml:space="preserve"> put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javelin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discos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billiard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BA62E8" w:rsidRDefault="00BA62E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BA62E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table</w:t>
                        </w:r>
                        <w:proofErr w:type="spellEnd"/>
                        <w:r w:rsidRPr="00BA62E8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tennis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wrestling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0546DA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 w:rsidRPr="000546DA"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pool</w:t>
                        </w:r>
                      </w:p>
                    </w:tc>
                  </w:tr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24A4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charlston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24A4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foxtrot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524A4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walz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524A4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disco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ball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popcorn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basket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whistle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court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green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pitch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field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pop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popcorn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0546DA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c</w:t>
                        </w:r>
                        <w:r w:rsidRPr="000546DA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andy</w:t>
                        </w:r>
                        <w:proofErr w:type="spellEnd"/>
                        <w:r w:rsidRPr="000546DA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0546DA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>floss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tea</w:t>
                        </w:r>
                        <w:proofErr w:type="spellEnd"/>
                      </w:p>
                    </w:tc>
                  </w:tr>
                  <w:tr w:rsidR="000546DA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jersey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kit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shorts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0546DA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shoes</w:t>
                        </w:r>
                        <w:proofErr w:type="spellEnd"/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="00F86D8B"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0070c0" strokeweight="1.5pt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F86D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;mso-position-horizontal-relative:text;mso-position-vertical-relative:text" fillcolor="#c00000">
            <v:shadow color="#868686"/>
            <v:textpath style="font-family:&quot;Showcard Gothic&quot;;v-text-kern:t" trim="t" fitpath="t" string="sport"/>
          </v:shape>
        </w:pict>
      </w:r>
      <w:r w:rsidR="00F86D8B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="00F86D8B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5373A1" w:rsidRPr="00F32060" w:rsidRDefault="005373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F32060">
                    <w:rPr>
                      <w:sz w:val="28"/>
                      <w:szCs w:val="28"/>
                      <w:lang w:val="en-US"/>
                    </w:rPr>
                    <w:t>E</w:t>
                  </w:r>
                </w:p>
                <w:p w:rsidR="005373A1" w:rsidRPr="00F32060" w:rsidRDefault="005373A1">
                  <w:pPr>
                    <w:rPr>
                      <w:lang w:val="en-US"/>
                    </w:rPr>
                  </w:pPr>
                  <w:r w:rsidRPr="00F32060"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  <w:r w:rsidRPr="00F32060">
                    <w:rPr>
                      <w:b/>
                      <w:sz w:val="32"/>
                      <w:szCs w:val="32"/>
                      <w:lang w:val="en-US"/>
                    </w:rPr>
                    <w:t xml:space="preserve">ENGLISH </w:t>
                  </w:r>
                  <w:r w:rsidR="00F32060" w:rsidRPr="00F32060">
                    <w:rPr>
                      <w:lang w:val="en-US"/>
                    </w:rPr>
                    <w:t>Y4-8 Pre-</w:t>
                  </w:r>
                  <w:proofErr w:type="spellStart"/>
                  <w:r w:rsidR="00F32060" w:rsidRPr="00F32060">
                    <w:rPr>
                      <w:lang w:val="en-US"/>
                    </w:rPr>
                    <w:t>Intermedate</w:t>
                  </w:r>
                  <w:proofErr w:type="spellEnd"/>
                  <w:r w:rsidR="00F32060" w:rsidRPr="00F32060">
                    <w:rPr>
                      <w:lang w:val="en-US"/>
                    </w:rPr>
                    <w:t>/Intermediate</w:t>
                  </w:r>
                </w:p>
                <w:p w:rsidR="005373A1" w:rsidRPr="00F32060" w:rsidRDefault="005373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F32060">
                    <w:rPr>
                      <w:sz w:val="28"/>
                      <w:szCs w:val="28"/>
                      <w:lang w:val="en-US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BFB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46DA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4A49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327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A7111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93C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25A5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A62E8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060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86D8B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2011-09-16T18:44:00Z</dcterms:created>
  <dcterms:modified xsi:type="dcterms:W3CDTF">2011-09-16T18:44:00Z</dcterms:modified>
</cp:coreProperties>
</file>