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1E" w:rsidRPr="001E2288" w:rsidRDefault="003B241E">
      <w:pPr>
        <w:rPr>
          <w:rFonts w:ascii="Tahoma" w:hAnsi="Tahoma" w:cs="Tahoma"/>
          <w:b/>
          <w:bCs/>
          <w:sz w:val="30"/>
          <w:szCs w:val="30"/>
        </w:rPr>
      </w:pPr>
      <w:r w:rsidRPr="001E2288">
        <w:rPr>
          <w:rFonts w:ascii="Tahoma" w:hAnsi="Tahoma" w:cs="Tahoma"/>
          <w:b/>
          <w:bCs/>
          <w:sz w:val="30"/>
          <w:szCs w:val="30"/>
        </w:rPr>
        <w:t>BİLİŞİM HUKUKU</w:t>
      </w:r>
    </w:p>
    <w:p w:rsidR="003B241E" w:rsidRPr="001164D8" w:rsidRDefault="001164D8">
      <w:pPr>
        <w:rPr>
          <w:rFonts w:ascii="Arial" w:hAnsi="Arial" w:cs="Arial"/>
          <w:bCs/>
          <w:sz w:val="28"/>
          <w:szCs w:val="28"/>
        </w:rPr>
      </w:pPr>
      <w:r w:rsidRPr="002E1007">
        <w:rPr>
          <w:rFonts w:ascii="Arial" w:hAnsi="Arial" w:cs="Arial"/>
          <w:bCs/>
          <w:sz w:val="28"/>
          <w:szCs w:val="28"/>
        </w:rPr>
        <w:t>Sayfa Kenar Notları ve Dikkat Notları (1-4 Ünite)</w:t>
      </w:r>
      <w:bookmarkStart w:id="0" w:name="_GoBack"/>
      <w:bookmarkEnd w:id="0"/>
    </w:p>
    <w:p w:rsidR="003B241E" w:rsidRPr="001E2288" w:rsidRDefault="003B241E" w:rsidP="003B241E">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Ülkemizde birçok kanun bilişim hukukuna ilişkin normlar içermektedir.</w:t>
      </w:r>
    </w:p>
    <w:p w:rsidR="003B241E" w:rsidRPr="001E2288" w:rsidRDefault="003B241E" w:rsidP="003B241E">
      <w:pPr>
        <w:autoSpaceDE w:val="0"/>
        <w:autoSpaceDN w:val="0"/>
        <w:adjustRightInd w:val="0"/>
        <w:spacing w:after="0" w:line="240" w:lineRule="auto"/>
        <w:rPr>
          <w:rFonts w:ascii="Tahoma" w:hAnsi="Tahoma" w:cs="Tahoma"/>
          <w:sz w:val="20"/>
          <w:szCs w:val="20"/>
        </w:rPr>
      </w:pPr>
    </w:p>
    <w:p w:rsidR="003B241E" w:rsidRPr="001E2288" w:rsidRDefault="003B241E" w:rsidP="003B241E">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İçerik, yer ve erişim sağlayıcılarına genel olarak internet süjeleri denilmektedir.</w:t>
      </w:r>
    </w:p>
    <w:p w:rsidR="003B241E" w:rsidRPr="001E2288" w:rsidRDefault="003B241E" w:rsidP="003B241E">
      <w:pPr>
        <w:autoSpaceDE w:val="0"/>
        <w:autoSpaceDN w:val="0"/>
        <w:adjustRightInd w:val="0"/>
        <w:spacing w:after="0" w:line="240" w:lineRule="auto"/>
        <w:rPr>
          <w:rFonts w:ascii="Tahoma" w:hAnsi="Tahoma" w:cs="Tahoma"/>
          <w:sz w:val="20"/>
          <w:szCs w:val="20"/>
        </w:rPr>
      </w:pPr>
    </w:p>
    <w:p w:rsidR="003B241E" w:rsidRPr="001E2288" w:rsidRDefault="003B241E" w:rsidP="003B241E">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İnternet kafeleri gibi ticari amaçla toplu kullanım sağlayıcıları internet süjesi sayılmamaktadır.</w:t>
      </w:r>
    </w:p>
    <w:p w:rsidR="003B241E" w:rsidRPr="001E2288" w:rsidRDefault="003B241E" w:rsidP="003B241E">
      <w:pPr>
        <w:autoSpaceDE w:val="0"/>
        <w:autoSpaceDN w:val="0"/>
        <w:adjustRightInd w:val="0"/>
        <w:spacing w:after="0" w:line="240" w:lineRule="auto"/>
        <w:rPr>
          <w:rFonts w:ascii="Tahoma" w:hAnsi="Tahoma" w:cs="Tahoma"/>
          <w:sz w:val="20"/>
          <w:szCs w:val="20"/>
        </w:rPr>
      </w:pPr>
    </w:p>
    <w:p w:rsidR="003B241E" w:rsidRPr="001E2288" w:rsidRDefault="003B241E" w:rsidP="003B241E">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Telekomünikasyon İletişim Başkanlığı (TİB) 2016 yılında kapatılmıştır.</w:t>
      </w:r>
    </w:p>
    <w:p w:rsidR="003B241E" w:rsidRPr="001E2288" w:rsidRDefault="003B241E" w:rsidP="003B241E">
      <w:pPr>
        <w:autoSpaceDE w:val="0"/>
        <w:autoSpaceDN w:val="0"/>
        <w:adjustRightInd w:val="0"/>
        <w:spacing w:after="0" w:line="240" w:lineRule="auto"/>
        <w:rPr>
          <w:rFonts w:ascii="Tahoma" w:hAnsi="Tahoma" w:cs="Tahoma"/>
          <w:sz w:val="20"/>
          <w:szCs w:val="20"/>
        </w:rPr>
      </w:pPr>
    </w:p>
    <w:p w:rsidR="003B241E" w:rsidRPr="001E2288" w:rsidRDefault="003B241E" w:rsidP="003B241E">
      <w:pPr>
        <w:rPr>
          <w:rFonts w:ascii="Tahoma" w:hAnsi="Tahoma" w:cs="Tahoma"/>
          <w:sz w:val="20"/>
          <w:szCs w:val="20"/>
        </w:rPr>
      </w:pPr>
      <w:r w:rsidRPr="001E2288">
        <w:rPr>
          <w:rFonts w:ascii="Tahoma" w:hAnsi="Tahoma" w:cs="Tahoma"/>
          <w:sz w:val="20"/>
          <w:szCs w:val="20"/>
        </w:rPr>
        <w:t>Teknik olarak her bilgisayar bir bilişim sistemi olmakla birlikte, her bilişim sistemi bilgisayar olarak kabul edilmemektedir.</w:t>
      </w:r>
    </w:p>
    <w:p w:rsidR="003B241E" w:rsidRPr="001E2288" w:rsidRDefault="003B241E" w:rsidP="003B241E">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Bilişim teknolojileri konusunda ülkemizdeki en yetkili kurum Ulaştırma, Denizcilik ve Haberleşme Bakanlığı’dır.</w:t>
      </w:r>
    </w:p>
    <w:p w:rsidR="004E3E5E" w:rsidRPr="001E2288" w:rsidRDefault="004E3E5E" w:rsidP="003B241E">
      <w:pPr>
        <w:autoSpaceDE w:val="0"/>
        <w:autoSpaceDN w:val="0"/>
        <w:adjustRightInd w:val="0"/>
        <w:spacing w:after="0" w:line="240" w:lineRule="auto"/>
        <w:rPr>
          <w:rFonts w:ascii="Tahoma" w:hAnsi="Tahoma" w:cs="Tahoma"/>
          <w:sz w:val="20"/>
          <w:szCs w:val="20"/>
        </w:rPr>
      </w:pPr>
    </w:p>
    <w:p w:rsidR="004E3E5E" w:rsidRPr="001E2288" w:rsidRDefault="004E3E5E" w:rsidP="004E3E5E">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İnternet Geliştirme Kurulu kararlarının icrası Bilgi Teknolojileri ve İletişim Kurumu tarafından yerine getirilmektedir.</w:t>
      </w:r>
    </w:p>
    <w:p w:rsidR="004E3E5E" w:rsidRPr="001E2288" w:rsidRDefault="004E3E5E" w:rsidP="004E3E5E">
      <w:pPr>
        <w:autoSpaceDE w:val="0"/>
        <w:autoSpaceDN w:val="0"/>
        <w:adjustRightInd w:val="0"/>
        <w:spacing w:after="0" w:line="240" w:lineRule="auto"/>
        <w:rPr>
          <w:rFonts w:ascii="Tahoma" w:hAnsi="Tahoma" w:cs="Tahoma"/>
          <w:sz w:val="20"/>
          <w:szCs w:val="20"/>
        </w:rPr>
      </w:pPr>
    </w:p>
    <w:p w:rsidR="004E3E5E" w:rsidRPr="001E2288" w:rsidRDefault="004E3E5E" w:rsidP="004E3E5E">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Ülkemizde elektronik haberleşme alanına ilişkin olarak “</w:t>
      </w:r>
      <w:proofErr w:type="gramStart"/>
      <w:r w:rsidRPr="001E2288">
        <w:rPr>
          <w:rFonts w:ascii="Tahoma" w:hAnsi="Tahoma" w:cs="Tahoma"/>
          <w:sz w:val="20"/>
          <w:szCs w:val="20"/>
        </w:rPr>
        <w:t>regülasyon</w:t>
      </w:r>
      <w:proofErr w:type="gramEnd"/>
      <w:r w:rsidRPr="001E2288">
        <w:rPr>
          <w:rFonts w:ascii="Tahoma" w:hAnsi="Tahoma" w:cs="Tahoma"/>
          <w:sz w:val="20"/>
          <w:szCs w:val="20"/>
        </w:rPr>
        <w:t>” yani düzenleme yapma yetkisi Bilgi Teknolojileri ve İletişim Kurumu’na aittir. Bu bağlamda ülkemizde internet alanına özgülenmiş tek birimin Bilgi Teknolojileri ve İletişim Kurumu olduğunu söylemek abartılı olmayacaktır.</w:t>
      </w:r>
    </w:p>
    <w:p w:rsidR="00431CC3" w:rsidRPr="001E2288" w:rsidRDefault="00431CC3" w:rsidP="004E3E5E">
      <w:pPr>
        <w:autoSpaceDE w:val="0"/>
        <w:autoSpaceDN w:val="0"/>
        <w:adjustRightInd w:val="0"/>
        <w:spacing w:after="0" w:line="240" w:lineRule="auto"/>
        <w:rPr>
          <w:rFonts w:ascii="Tahoma" w:hAnsi="Tahoma" w:cs="Tahoma"/>
          <w:sz w:val="20"/>
          <w:szCs w:val="20"/>
        </w:rPr>
      </w:pPr>
    </w:p>
    <w:p w:rsidR="00431CC3" w:rsidRPr="001E2288" w:rsidRDefault="00431CC3" w:rsidP="00431CC3">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Bilinen ilk biliş</w:t>
      </w:r>
      <w:r w:rsidR="00652E7B" w:rsidRPr="001E2288">
        <w:rPr>
          <w:rFonts w:ascii="Tahoma" w:hAnsi="Tahoma" w:cs="Tahoma"/>
          <w:sz w:val="20"/>
          <w:szCs w:val="20"/>
        </w:rPr>
        <w:t xml:space="preserve">im suçu 18.10.1966 </w:t>
      </w:r>
      <w:r w:rsidRPr="001E2288">
        <w:rPr>
          <w:rFonts w:ascii="Tahoma" w:hAnsi="Tahoma" w:cs="Tahoma"/>
          <w:sz w:val="20"/>
          <w:szCs w:val="20"/>
        </w:rPr>
        <w:t xml:space="preserve">tarihinde Minneapolis </w:t>
      </w:r>
      <w:proofErr w:type="spellStart"/>
      <w:r w:rsidRPr="001E2288">
        <w:rPr>
          <w:rFonts w:ascii="Tahoma" w:hAnsi="Tahoma" w:cs="Tahoma"/>
          <w:sz w:val="20"/>
          <w:szCs w:val="20"/>
        </w:rPr>
        <w:t>Tribune</w:t>
      </w:r>
      <w:proofErr w:type="spellEnd"/>
      <w:r w:rsidRPr="001E2288">
        <w:rPr>
          <w:rFonts w:ascii="Tahoma" w:hAnsi="Tahoma" w:cs="Tahoma"/>
          <w:sz w:val="20"/>
          <w:szCs w:val="20"/>
        </w:rPr>
        <w:t xml:space="preserve"> gazetesinde yayınlanan “bilgisayar uzmanı banka hesabında tahrifat yapmakla suçlanıyor” başlıklı haber ile kamuoyuna yansımıştır. Bu olayda programlama şirketinde çalışan fail, banka programının mevcuttan fazla para çekilmesini düzenleyen yazılımını bozarak, kendi hesabına para göndermiştir. Bugün için çok basit olarak görülen bu olayın çözümü banka görevlileri ve yerel polis için o denli karmaşık olmuştur ki, olayın çözümü için FBI görevlendirilmiştir (Dülger,2015: 114).</w:t>
      </w:r>
    </w:p>
    <w:p w:rsidR="00652E7B" w:rsidRPr="001E2288" w:rsidRDefault="00652E7B" w:rsidP="00431CC3">
      <w:pPr>
        <w:autoSpaceDE w:val="0"/>
        <w:autoSpaceDN w:val="0"/>
        <w:adjustRightInd w:val="0"/>
        <w:spacing w:after="0" w:line="240" w:lineRule="auto"/>
        <w:rPr>
          <w:rFonts w:ascii="Tahoma" w:hAnsi="Tahoma" w:cs="Tahoma"/>
          <w:sz w:val="20"/>
          <w:szCs w:val="20"/>
        </w:rPr>
      </w:pPr>
    </w:p>
    <w:p w:rsidR="00652E7B" w:rsidRPr="001E2288" w:rsidRDefault="00652E7B" w:rsidP="00652E7B">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Yer sağlayıcısı, 5651 sayılı Kanun’un 2.maddesinde, hizmet ve içerikleri barındıran sistemleri sağlayan veya işleten gerçek veya tüzel kişiler olarak tanımlanmıştır. İçerik sağlayıcısının sorumluluğu aynı Kanun’un 5.maddesinde düzenlenmiştir.</w:t>
      </w:r>
    </w:p>
    <w:p w:rsidR="00946F67" w:rsidRPr="001E2288" w:rsidRDefault="00946F67" w:rsidP="00652E7B">
      <w:pPr>
        <w:autoSpaceDE w:val="0"/>
        <w:autoSpaceDN w:val="0"/>
        <w:adjustRightInd w:val="0"/>
        <w:spacing w:after="0" w:line="240" w:lineRule="auto"/>
        <w:rPr>
          <w:rFonts w:ascii="Tahoma" w:hAnsi="Tahoma" w:cs="Tahoma"/>
          <w:sz w:val="20"/>
          <w:szCs w:val="20"/>
        </w:rPr>
      </w:pPr>
    </w:p>
    <w:p w:rsidR="00946F67" w:rsidRPr="001E2288" w:rsidRDefault="00946F67" w:rsidP="00946F67">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Erişim sağlayıcı, 5651 sayılı Kanun’un 2. maddesinde, kullanıcılarına internet ortamına erişim olanağı sağlayan her türlü gerçek veya tüzel kişiler olarak tanımlanmıştır. Yer sağlayıcısının sorumluluğu aynı Kanun’un 6.maddesinde düzenlenmiştir</w:t>
      </w:r>
    </w:p>
    <w:p w:rsidR="00ED3861" w:rsidRPr="001E2288" w:rsidRDefault="00ED3861" w:rsidP="00946F67">
      <w:pPr>
        <w:autoSpaceDE w:val="0"/>
        <w:autoSpaceDN w:val="0"/>
        <w:adjustRightInd w:val="0"/>
        <w:spacing w:after="0" w:line="240" w:lineRule="auto"/>
        <w:rPr>
          <w:rFonts w:ascii="Tahoma" w:hAnsi="Tahoma" w:cs="Tahoma"/>
          <w:sz w:val="20"/>
          <w:szCs w:val="20"/>
        </w:rPr>
      </w:pPr>
    </w:p>
    <w:p w:rsidR="00ED3861" w:rsidRPr="001E2288" w:rsidRDefault="00ED3861" w:rsidP="00ED3861">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Kişisel verilerin korunmasının özel yaşamı</w:t>
      </w:r>
      <w:r w:rsidR="00A770C7" w:rsidRPr="001E2288">
        <w:rPr>
          <w:rFonts w:ascii="Tahoma" w:hAnsi="Tahoma" w:cs="Tahoma"/>
          <w:sz w:val="20"/>
          <w:szCs w:val="20"/>
        </w:rPr>
        <w:t xml:space="preserve">n </w:t>
      </w:r>
      <w:r w:rsidRPr="001E2288">
        <w:rPr>
          <w:rFonts w:ascii="Tahoma" w:hAnsi="Tahoma" w:cs="Tahoma"/>
          <w:sz w:val="20"/>
          <w:szCs w:val="20"/>
        </w:rPr>
        <w:t>gizliliği hakkının özellik taşıyan bir türü olduğ</w:t>
      </w:r>
      <w:r w:rsidR="00A770C7" w:rsidRPr="001E2288">
        <w:rPr>
          <w:rFonts w:ascii="Tahoma" w:hAnsi="Tahoma" w:cs="Tahoma"/>
          <w:sz w:val="20"/>
          <w:szCs w:val="20"/>
        </w:rPr>
        <w:t xml:space="preserve">u </w:t>
      </w:r>
      <w:r w:rsidRPr="001E2288">
        <w:rPr>
          <w:rFonts w:ascii="Tahoma" w:hAnsi="Tahoma" w:cs="Tahoma"/>
          <w:sz w:val="20"/>
          <w:szCs w:val="20"/>
        </w:rPr>
        <w:t>ve kendine özgü bazı gereklilikle</w:t>
      </w:r>
      <w:r w:rsidR="00A770C7" w:rsidRPr="001E2288">
        <w:rPr>
          <w:rFonts w:ascii="Tahoma" w:hAnsi="Tahoma" w:cs="Tahoma"/>
          <w:sz w:val="20"/>
          <w:szCs w:val="20"/>
        </w:rPr>
        <w:t xml:space="preserve">ri nedeniyle </w:t>
      </w:r>
      <w:r w:rsidRPr="001E2288">
        <w:rPr>
          <w:rFonts w:ascii="Tahoma" w:hAnsi="Tahoma" w:cs="Tahoma"/>
          <w:sz w:val="20"/>
          <w:szCs w:val="20"/>
        </w:rPr>
        <w:t>ayrı bir alan olarak algılanmaya başlanmıştır</w:t>
      </w:r>
      <w:r w:rsidR="00A770C7" w:rsidRPr="001E2288">
        <w:rPr>
          <w:rFonts w:ascii="Tahoma" w:hAnsi="Tahoma" w:cs="Tahoma"/>
          <w:sz w:val="20"/>
          <w:szCs w:val="20"/>
        </w:rPr>
        <w:t>.</w:t>
      </w:r>
    </w:p>
    <w:p w:rsidR="00A770C7" w:rsidRPr="001E2288" w:rsidRDefault="00A770C7" w:rsidP="00ED3861">
      <w:pPr>
        <w:autoSpaceDE w:val="0"/>
        <w:autoSpaceDN w:val="0"/>
        <w:adjustRightInd w:val="0"/>
        <w:spacing w:after="0" w:line="240" w:lineRule="auto"/>
        <w:rPr>
          <w:rFonts w:ascii="Tahoma" w:hAnsi="Tahoma" w:cs="Tahoma"/>
          <w:sz w:val="20"/>
          <w:szCs w:val="20"/>
        </w:rPr>
      </w:pPr>
    </w:p>
    <w:p w:rsidR="00A770C7" w:rsidRPr="001E2288" w:rsidRDefault="00A770C7" w:rsidP="00A770C7">
      <w:pPr>
        <w:autoSpaceDE w:val="0"/>
        <w:autoSpaceDN w:val="0"/>
        <w:adjustRightInd w:val="0"/>
        <w:spacing w:after="0" w:line="240" w:lineRule="auto"/>
        <w:rPr>
          <w:rFonts w:ascii="Tahoma" w:hAnsi="Tahoma" w:cs="Tahoma"/>
          <w:sz w:val="20"/>
          <w:szCs w:val="20"/>
        </w:rPr>
      </w:pPr>
      <w:r w:rsidRPr="001E2288">
        <w:rPr>
          <w:rFonts w:ascii="Tahoma" w:hAnsi="Tahoma" w:cs="Tahoma"/>
          <w:sz w:val="20"/>
          <w:szCs w:val="20"/>
        </w:rPr>
        <w:t>Suçun hukuki konusu olarak da ifade edilen suçla korunan hukuki değer; suçla ihlal edilen hukuki varlık veya menfaattir.</w:t>
      </w:r>
    </w:p>
    <w:p w:rsidR="00A770C7" w:rsidRPr="001E2288" w:rsidRDefault="00A770C7" w:rsidP="00A770C7">
      <w:pPr>
        <w:autoSpaceDE w:val="0"/>
        <w:autoSpaceDN w:val="0"/>
        <w:adjustRightInd w:val="0"/>
        <w:spacing w:after="0" w:line="240" w:lineRule="auto"/>
        <w:rPr>
          <w:rFonts w:ascii="Tahoma" w:hAnsi="Tahoma" w:cs="Tahoma"/>
          <w:sz w:val="20"/>
          <w:szCs w:val="20"/>
        </w:rPr>
      </w:pPr>
    </w:p>
    <w:sectPr w:rsidR="00A770C7" w:rsidRPr="001E2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2C"/>
    <w:rsid w:val="001164D8"/>
    <w:rsid w:val="00151BA3"/>
    <w:rsid w:val="001E2288"/>
    <w:rsid w:val="00200653"/>
    <w:rsid w:val="0028559E"/>
    <w:rsid w:val="002917AE"/>
    <w:rsid w:val="003507D5"/>
    <w:rsid w:val="003B241E"/>
    <w:rsid w:val="003B369B"/>
    <w:rsid w:val="003D7A0C"/>
    <w:rsid w:val="00405899"/>
    <w:rsid w:val="00431CC3"/>
    <w:rsid w:val="004E3E5E"/>
    <w:rsid w:val="00613BFB"/>
    <w:rsid w:val="00652E7B"/>
    <w:rsid w:val="006A0DA8"/>
    <w:rsid w:val="006A2C65"/>
    <w:rsid w:val="00736B53"/>
    <w:rsid w:val="007541E6"/>
    <w:rsid w:val="00844F7C"/>
    <w:rsid w:val="0088137D"/>
    <w:rsid w:val="008A3C4D"/>
    <w:rsid w:val="008E545E"/>
    <w:rsid w:val="00946F67"/>
    <w:rsid w:val="00966999"/>
    <w:rsid w:val="009A57D2"/>
    <w:rsid w:val="00A770C7"/>
    <w:rsid w:val="00AA11B9"/>
    <w:rsid w:val="00AF162C"/>
    <w:rsid w:val="00B266D1"/>
    <w:rsid w:val="00B860C5"/>
    <w:rsid w:val="00B95E43"/>
    <w:rsid w:val="00C24DBF"/>
    <w:rsid w:val="00CA6AE7"/>
    <w:rsid w:val="00CB76D0"/>
    <w:rsid w:val="00ED3861"/>
    <w:rsid w:val="00FD7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F07D-AF6F-4856-A79C-24CA98BF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Mahle</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 Kirmaci</dc:creator>
  <cp:lastModifiedBy>Basak Kirmaci</cp:lastModifiedBy>
  <cp:revision>5</cp:revision>
  <dcterms:created xsi:type="dcterms:W3CDTF">2018-02-06T08:06:00Z</dcterms:created>
  <dcterms:modified xsi:type="dcterms:W3CDTF">2018-02-06T08:17:00Z</dcterms:modified>
</cp:coreProperties>
</file>