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9E9" w:rsidRPr="00A929E9" w:rsidRDefault="00A929E9" w:rsidP="00A929E9">
      <w:pPr>
        <w:shd w:val="clear" w:color="auto" w:fill="FFFFFF"/>
        <w:spacing w:before="84" w:after="84" w:line="240" w:lineRule="auto"/>
        <w:outlineLvl w:val="3"/>
        <w:rPr>
          <w:rFonts w:ascii="Comic Sans MS" w:eastAsia="Times New Roman" w:hAnsi="Comic Sans MS" w:cs="Arial"/>
          <w:b/>
          <w:bCs/>
          <w:color w:val="990000"/>
          <w:sz w:val="24"/>
          <w:szCs w:val="24"/>
          <w:lang w:eastAsia="tr-TR"/>
        </w:rPr>
      </w:pPr>
      <w:bookmarkStart w:id="0" w:name="2"/>
      <w:bookmarkEnd w:id="0"/>
      <w:r w:rsidRPr="00A929E9">
        <w:rPr>
          <w:rFonts w:ascii="Comic Sans MS" w:eastAsia="Times New Roman" w:hAnsi="Comic Sans MS" w:cs="Arial"/>
          <w:b/>
          <w:bCs/>
          <w:color w:val="990000"/>
          <w:sz w:val="24"/>
          <w:szCs w:val="24"/>
          <w:lang w:eastAsia="tr-TR"/>
        </w:rPr>
        <w:t>Literary forms</w:t>
      </w:r>
    </w:p>
    <w:p w:rsidR="00A929E9" w:rsidRPr="00A929E9" w:rsidRDefault="00A929E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000000"/>
          <w:sz w:val="24"/>
          <w:szCs w:val="24"/>
          <w:lang w:eastAsia="tr-TR"/>
        </w:rPr>
        <w:t>Literary</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forms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such as the novel or lyric poem, or</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genres</w:t>
      </w:r>
      <w:r w:rsidRPr="00A929E9">
        <w:rPr>
          <w:rFonts w:ascii="Comic Sans MS" w:eastAsia="Times New Roman" w:hAnsi="Comic Sans MS" w:cs="Arial"/>
          <w:color w:val="000000"/>
          <w:sz w:val="24"/>
          <w:szCs w:val="24"/>
          <w:lang w:eastAsia="tr-TR"/>
        </w:rPr>
        <w:t>, such as the horror-story, have a history. In one sense, they appear because they have not been thought of before, but they also appear, or become popular for other cultural reasons, such as the absence or emergence of literacy. In studying the history of literature (or any kind of art), you are challenged to consider</w:t>
      </w:r>
    </w:p>
    <w:p w:rsidR="00A929E9" w:rsidRPr="00A929E9" w:rsidRDefault="00A929E9" w:rsidP="00A929E9">
      <w:pPr>
        <w:numPr>
          <w:ilvl w:val="0"/>
          <w:numId w:val="1"/>
        </w:num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000000"/>
          <w:sz w:val="24"/>
          <w:szCs w:val="24"/>
          <w:lang w:eastAsia="tr-TR"/>
        </w:rPr>
        <w:t>what constitutes a given form,</w:t>
      </w:r>
    </w:p>
    <w:p w:rsidR="00A929E9" w:rsidRPr="00A929E9" w:rsidRDefault="00A929E9" w:rsidP="00A929E9">
      <w:pPr>
        <w:numPr>
          <w:ilvl w:val="0"/>
          <w:numId w:val="1"/>
        </w:num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000000"/>
          <w:sz w:val="24"/>
          <w:szCs w:val="24"/>
          <w:lang w:eastAsia="tr-TR"/>
        </w:rPr>
        <w:t>how it has developed, and</w:t>
      </w:r>
    </w:p>
    <w:p w:rsidR="00A929E9" w:rsidRPr="00A929E9" w:rsidRDefault="00A929E9" w:rsidP="00A929E9">
      <w:pPr>
        <w:numPr>
          <w:ilvl w:val="0"/>
          <w:numId w:val="1"/>
        </w:num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7C35B9">
        <w:rPr>
          <w:rFonts w:ascii="Comic Sans MS" w:eastAsia="Times New Roman" w:hAnsi="Comic Sans MS" w:cs="Arial"/>
          <w:color w:val="000000"/>
          <w:sz w:val="24"/>
          <w:szCs w:val="24"/>
          <w:lang w:eastAsia="tr-TR"/>
        </w:rPr>
        <w:t>Whether</w:t>
      </w:r>
      <w:r w:rsidRPr="00A929E9">
        <w:rPr>
          <w:rFonts w:ascii="Comic Sans MS" w:eastAsia="Times New Roman" w:hAnsi="Comic Sans MS" w:cs="Arial"/>
          <w:color w:val="000000"/>
          <w:sz w:val="24"/>
          <w:szCs w:val="24"/>
          <w:lang w:eastAsia="tr-TR"/>
        </w:rPr>
        <w:t xml:space="preserve"> it has a future.</w:t>
      </w:r>
    </w:p>
    <w:p w:rsidR="00A929E9" w:rsidRPr="00A929E9" w:rsidRDefault="00A929E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000000"/>
          <w:sz w:val="24"/>
          <w:szCs w:val="24"/>
          <w:lang w:eastAsia="tr-TR"/>
        </w:rPr>
        <w:t>The novels of the late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Catherine Cookson</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may have much in common with those of Charlotte Brontë, but is it worth mimicking in the late 20th century, what was gro</w:t>
      </w:r>
      <w:r w:rsidR="007C35B9">
        <w:rPr>
          <w:rFonts w:ascii="Comic Sans MS" w:eastAsia="Times New Roman" w:hAnsi="Comic Sans MS" w:cs="Arial"/>
          <w:color w:val="000000"/>
          <w:sz w:val="24"/>
          <w:szCs w:val="24"/>
          <w:lang w:eastAsia="tr-TR"/>
        </w:rPr>
        <w:t xml:space="preserve">und-breaking in the 1840s. </w:t>
      </w:r>
      <w:r w:rsidRPr="00A929E9">
        <w:rPr>
          <w:rFonts w:ascii="Comic Sans MS" w:eastAsia="Times New Roman" w:hAnsi="Comic Sans MS" w:cs="Arial"/>
          <w:color w:val="000000"/>
          <w:sz w:val="24"/>
          <w:szCs w:val="24"/>
          <w:lang w:eastAsia="tr-TR"/>
        </w:rPr>
        <w:t>While Brontë examines what is contemporary for her, Miss Cookson invents an imagined past which may be of interest to the cultural historian in studying the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present</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sources of her nostalgia, but not to the student of the period in which her novels are set.</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Daniel Defoe</w:t>
      </w:r>
      <w:r w:rsidRPr="00A929E9">
        <w:rPr>
          <w:rFonts w:ascii="Comic Sans MS" w:eastAsia="Times New Roman" w:hAnsi="Comic Sans MS" w:cs="Arial"/>
          <w:color w:val="000000"/>
          <w:sz w:val="24"/>
          <w:szCs w:val="24"/>
          <w:lang w:eastAsia="tr-TR"/>
        </w:rPr>
        <w:t>'s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Robinson Crusoe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is a long work of prose fiction, but critics do not necessarily describe it as a novel. Why might this be? Knowing works in their historical context does not give easy answers, but may shed more or less light on our darkness in considering such questions.</w:t>
      </w:r>
    </w:p>
    <w:p w:rsidR="00A929E9" w:rsidRPr="00A929E9" w:rsidRDefault="00A929E9" w:rsidP="00A929E9">
      <w:pPr>
        <w:shd w:val="clear" w:color="auto" w:fill="FFFFFF"/>
        <w:spacing w:before="84" w:after="84" w:line="240" w:lineRule="auto"/>
        <w:outlineLvl w:val="3"/>
        <w:rPr>
          <w:rFonts w:ascii="Comic Sans MS" w:eastAsia="Times New Roman" w:hAnsi="Comic Sans MS" w:cs="Arial"/>
          <w:b/>
          <w:bCs/>
          <w:color w:val="990000"/>
          <w:sz w:val="24"/>
          <w:szCs w:val="24"/>
          <w:lang w:eastAsia="tr-TR"/>
        </w:rPr>
      </w:pPr>
      <w:bookmarkStart w:id="1" w:name="3"/>
      <w:bookmarkEnd w:id="1"/>
      <w:r w:rsidRPr="00A929E9">
        <w:rPr>
          <w:rFonts w:ascii="Comic Sans MS" w:eastAsia="Times New Roman" w:hAnsi="Comic Sans MS" w:cs="Arial"/>
          <w:b/>
          <w:bCs/>
          <w:color w:val="990000"/>
          <w:sz w:val="24"/>
          <w:szCs w:val="24"/>
          <w:lang w:eastAsia="tr-TR"/>
        </w:rPr>
        <w:t>Old English, Middle English and Chaucer</w:t>
      </w:r>
    </w:p>
    <w:p w:rsidR="00A929E9" w:rsidRPr="00A929E9" w:rsidRDefault="00A929E9" w:rsidP="00A929E9">
      <w:pPr>
        <w:shd w:val="clear" w:color="auto" w:fill="FFFFFF"/>
        <w:spacing w:before="100" w:beforeAutospacing="1" w:after="100" w:afterAutospacing="1" w:line="240" w:lineRule="auto"/>
        <w:outlineLvl w:val="4"/>
        <w:rPr>
          <w:rFonts w:ascii="Comic Sans MS" w:eastAsia="Times New Roman" w:hAnsi="Comic Sans MS" w:cs="Times New Roman"/>
          <w:color w:val="FF0000"/>
          <w:sz w:val="24"/>
          <w:szCs w:val="24"/>
          <w:lang w:eastAsia="tr-TR"/>
        </w:rPr>
      </w:pPr>
      <w:r w:rsidRPr="00A929E9">
        <w:rPr>
          <w:rFonts w:ascii="Comic Sans MS" w:eastAsia="Times New Roman" w:hAnsi="Comic Sans MS" w:cs="Times New Roman"/>
          <w:color w:val="FF0000"/>
          <w:sz w:val="24"/>
          <w:szCs w:val="24"/>
          <w:lang w:eastAsia="tr-TR"/>
        </w:rPr>
        <w:t>Old English</w:t>
      </w:r>
    </w:p>
    <w:p w:rsidR="00A929E9" w:rsidRPr="00A929E9" w:rsidRDefault="00A929E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000000"/>
          <w:sz w:val="24"/>
          <w:szCs w:val="24"/>
          <w:lang w:eastAsia="tr-TR"/>
        </w:rPr>
        <w:t xml:space="preserve">English, as we know it, descends from the language spoken by the </w:t>
      </w:r>
      <w:proofErr w:type="gramStart"/>
      <w:r w:rsidRPr="00A929E9">
        <w:rPr>
          <w:rFonts w:ascii="Comic Sans MS" w:eastAsia="Times New Roman" w:hAnsi="Comic Sans MS" w:cs="Arial"/>
          <w:color w:val="000000"/>
          <w:sz w:val="24"/>
          <w:szCs w:val="24"/>
          <w:lang w:eastAsia="tr-TR"/>
        </w:rPr>
        <w:t>north</w:t>
      </w:r>
      <w:proofErr w:type="gramEnd"/>
      <w:r w:rsidRPr="00A929E9">
        <w:rPr>
          <w:rFonts w:ascii="Comic Sans MS" w:eastAsia="Times New Roman" w:hAnsi="Comic Sans MS" w:cs="Arial"/>
          <w:color w:val="000000"/>
          <w:sz w:val="24"/>
          <w:szCs w:val="24"/>
          <w:lang w:eastAsia="tr-TR"/>
        </w:rPr>
        <w:t xml:space="preserve"> Germanic tribes who settled in England from the 5th century A.D. onwards. They had no writing (except runes, used as charms) until they learned the Latin alphabet from Roman missionaries. The earliest written works in</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Old English</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(as their language is now known to scholars) were probably composed orally at first, and may have been passed on from speaker to speaker before being written. We know the names of some of the later writers (</w:t>
      </w:r>
      <w:r w:rsidRPr="00A929E9">
        <w:rPr>
          <w:rFonts w:ascii="Comic Sans MS" w:eastAsia="Times New Roman" w:hAnsi="Comic Sans MS" w:cs="Arial"/>
          <w:color w:val="FF0000"/>
          <w:sz w:val="24"/>
          <w:szCs w:val="24"/>
          <w:lang w:eastAsia="tr-TR"/>
        </w:rPr>
        <w:t>Cædmon, Ælfric</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and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King Alfred</w:t>
      </w:r>
      <w:r w:rsidRPr="00A929E9">
        <w:rPr>
          <w:rFonts w:ascii="Comic Sans MS" w:eastAsia="Times New Roman" w:hAnsi="Comic Sans MS" w:cs="Arial"/>
          <w:color w:val="000000"/>
          <w:sz w:val="24"/>
          <w:szCs w:val="24"/>
          <w:lang w:eastAsia="tr-TR"/>
        </w:rPr>
        <w:t>) but most writing is anonymous. Old English literature is mostly chronicle and poetry - lyric, descriptive but chiefly narrative or epic. By the time literacy becomes widespread, Old English is effectively a foreign and dead language. And its forms do not significantly affect subsequent developments in English literature. (With the scholarly exception of the 19th century poet,</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Gerard Manley Hopkins</w:t>
      </w:r>
      <w:r w:rsidRPr="00A929E9">
        <w:rPr>
          <w:rFonts w:ascii="Comic Sans MS" w:eastAsia="Times New Roman" w:hAnsi="Comic Sans MS" w:cs="Arial"/>
          <w:color w:val="000000"/>
          <w:sz w:val="24"/>
          <w:szCs w:val="24"/>
          <w:lang w:eastAsia="tr-TR"/>
        </w:rPr>
        <w:t>, who finds in Old English verse the model for his metrical system of "sprung rhythm"</w:t>
      </w:r>
      <w:proofErr w:type="gramStart"/>
      <w:r w:rsidRPr="00A929E9">
        <w:rPr>
          <w:rFonts w:ascii="Comic Sans MS" w:eastAsia="Times New Roman" w:hAnsi="Comic Sans MS" w:cs="Arial"/>
          <w:color w:val="000000"/>
          <w:sz w:val="24"/>
          <w:szCs w:val="24"/>
          <w:lang w:eastAsia="tr-TR"/>
        </w:rPr>
        <w:t>.</w:t>
      </w:r>
      <w:proofErr w:type="gramEnd"/>
      <w:r w:rsidRPr="00A929E9">
        <w:rPr>
          <w:rFonts w:ascii="Comic Sans MS" w:eastAsia="Times New Roman" w:hAnsi="Comic Sans MS" w:cs="Arial"/>
          <w:color w:val="000000"/>
          <w:sz w:val="24"/>
          <w:szCs w:val="24"/>
          <w:lang w:eastAsia="tr-TR"/>
        </w:rPr>
        <w:t>)</w:t>
      </w:r>
    </w:p>
    <w:p w:rsidR="00A929E9" w:rsidRPr="00A929E9" w:rsidRDefault="00A929E9" w:rsidP="00A929E9">
      <w:pPr>
        <w:shd w:val="clear" w:color="auto" w:fill="FFFFFF"/>
        <w:spacing w:before="100" w:beforeAutospacing="1" w:after="100" w:afterAutospacing="1" w:line="240" w:lineRule="auto"/>
        <w:outlineLvl w:val="4"/>
        <w:rPr>
          <w:rFonts w:ascii="Comic Sans MS" w:eastAsia="Times New Roman" w:hAnsi="Comic Sans MS" w:cs="Times New Roman"/>
          <w:color w:val="FF0000"/>
          <w:sz w:val="24"/>
          <w:szCs w:val="24"/>
          <w:lang w:eastAsia="tr-TR"/>
        </w:rPr>
      </w:pPr>
      <w:r w:rsidRPr="00A929E9">
        <w:rPr>
          <w:rFonts w:ascii="Comic Sans MS" w:eastAsia="Times New Roman" w:hAnsi="Comic Sans MS" w:cs="Times New Roman"/>
          <w:color w:val="FF0000"/>
          <w:sz w:val="24"/>
          <w:szCs w:val="24"/>
          <w:lang w:eastAsia="tr-TR"/>
        </w:rPr>
        <w:lastRenderedPageBreak/>
        <w:t>Middle English and Chaucer</w:t>
      </w:r>
    </w:p>
    <w:p w:rsidR="00A929E9" w:rsidRPr="00A929E9" w:rsidRDefault="00A929E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000000"/>
          <w:sz w:val="24"/>
          <w:szCs w:val="24"/>
          <w:lang w:eastAsia="tr-TR"/>
        </w:rPr>
        <w:t>From 1066 onwards, the language is known to scholars as Middle English. Ideas and themes from French and Celtic literature appear in English writing at about this time, but the first great name in English literature is that of</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Geoffrey Chaucer</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(?1343-1400). Chaucer introduces the iambic pentameter line, the rhyming couplet and other rhymes used in Italian poetry (a language in which rhyming is arguably much easier than in English, thanks to the frequency of terminal vowels). Some of Chaucer's work is prose and some is lyric poetry, but his greatest work is mostly narrative poetry, which we find in</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Troilus and Criseyde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and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The Canterbury Tales</w:t>
      </w:r>
      <w:r w:rsidRPr="00A929E9">
        <w:rPr>
          <w:rFonts w:ascii="Comic Sans MS" w:eastAsia="Times New Roman" w:hAnsi="Comic Sans MS" w:cs="Arial"/>
          <w:color w:val="000000"/>
          <w:sz w:val="24"/>
          <w:szCs w:val="24"/>
          <w:lang w:eastAsia="tr-TR"/>
        </w:rPr>
        <w:t>. Other notable mediaeval works are the anonymous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Pearl</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and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Gawain and the Green Knight</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(probably by the same author) and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William Langlands'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Piers Plowman</w:t>
      </w:r>
      <w:r w:rsidRPr="00A929E9">
        <w:rPr>
          <w:rFonts w:ascii="Comic Sans MS" w:eastAsia="Times New Roman" w:hAnsi="Comic Sans MS" w:cs="Arial"/>
          <w:color w:val="000000"/>
          <w:sz w:val="24"/>
          <w:szCs w:val="24"/>
          <w:lang w:eastAsia="tr-TR"/>
        </w:rPr>
        <w:t>.</w:t>
      </w:r>
      <w:r w:rsidRPr="007C35B9">
        <w:rPr>
          <w:rFonts w:ascii="Comic Sans MS" w:eastAsia="Times New Roman" w:hAnsi="Comic Sans MS" w:cs="Arial"/>
          <w:color w:val="000000"/>
          <w:sz w:val="24"/>
          <w:szCs w:val="24"/>
          <w:lang w:eastAsia="tr-TR"/>
        </w:rPr>
        <w:t xml:space="preserve"> </w:t>
      </w:r>
    </w:p>
    <w:p w:rsidR="00A929E9" w:rsidRPr="00A929E9" w:rsidRDefault="00A929E9" w:rsidP="00A929E9">
      <w:pPr>
        <w:shd w:val="clear" w:color="auto" w:fill="FFFFFF"/>
        <w:spacing w:before="84" w:after="84" w:line="240" w:lineRule="auto"/>
        <w:outlineLvl w:val="3"/>
        <w:rPr>
          <w:rFonts w:ascii="Comic Sans MS" w:eastAsia="Times New Roman" w:hAnsi="Comic Sans MS" w:cs="Arial"/>
          <w:b/>
          <w:bCs/>
          <w:color w:val="990000"/>
          <w:sz w:val="24"/>
          <w:szCs w:val="24"/>
          <w:lang w:eastAsia="tr-TR"/>
        </w:rPr>
      </w:pPr>
      <w:bookmarkStart w:id="2" w:name="4"/>
      <w:bookmarkEnd w:id="2"/>
      <w:r w:rsidRPr="00A929E9">
        <w:rPr>
          <w:rFonts w:ascii="Comic Sans MS" w:eastAsia="Times New Roman" w:hAnsi="Comic Sans MS" w:cs="Arial"/>
          <w:b/>
          <w:bCs/>
          <w:color w:val="990000"/>
          <w:sz w:val="24"/>
          <w:szCs w:val="24"/>
          <w:lang w:eastAsia="tr-TR"/>
        </w:rPr>
        <w:t>Tudor lyric poetry</w:t>
      </w:r>
    </w:p>
    <w:p w:rsidR="00A929E9" w:rsidRPr="00A929E9" w:rsidRDefault="00A929E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000000"/>
          <w:sz w:val="24"/>
          <w:szCs w:val="24"/>
          <w:lang w:eastAsia="tr-TR"/>
        </w:rPr>
        <w:t>Modern lyric poetry in English begins in the early 16th century with the work of</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Sir Thomas Wyatt</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(1503-1542) and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Henry Howard, Earl of Surrey</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(1517-1547). Wyatt, who is greatly influenced by the Italian,</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 xml:space="preserve">Francesco </w:t>
      </w:r>
      <w:r w:rsidR="007C35B9" w:rsidRPr="00A929E9">
        <w:rPr>
          <w:rFonts w:ascii="Comic Sans MS" w:eastAsia="Times New Roman" w:hAnsi="Comic Sans MS" w:cs="Arial"/>
          <w:color w:val="FF0000"/>
          <w:sz w:val="24"/>
          <w:szCs w:val="24"/>
          <w:lang w:eastAsia="tr-TR"/>
        </w:rPr>
        <w:t>Petrarch</w:t>
      </w:r>
      <w:r w:rsidRPr="00A929E9">
        <w:rPr>
          <w:rFonts w:ascii="Comic Sans MS" w:eastAsia="Times New Roman" w:hAnsi="Comic Sans MS" w:cs="Arial"/>
          <w:color w:val="FF0000"/>
          <w:sz w:val="24"/>
          <w:szCs w:val="24"/>
          <w:lang w:eastAsia="tr-TR"/>
        </w:rPr>
        <w:t xml:space="preserve"> (Petrarch)</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introduces the sonnet and a range of short lyrics to English, while Surrey (as he is known) develops unrhymed pentameters (or blank verse) thus inventing the verse form which will be of great use to contemporary dramatists. A flowering of lyric poetry in the reign of Elizabeth comes with such writers as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Sir Philip Sidney</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(1554-1586),</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 xml:space="preserve">Edmund </w:t>
      </w:r>
      <w:proofErr w:type="gramStart"/>
      <w:r w:rsidRPr="00A929E9">
        <w:rPr>
          <w:rFonts w:ascii="Comic Sans MS" w:eastAsia="Times New Roman" w:hAnsi="Comic Sans MS" w:cs="Arial"/>
          <w:color w:val="FF0000"/>
          <w:sz w:val="24"/>
          <w:szCs w:val="24"/>
          <w:lang w:eastAsia="tr-TR"/>
        </w:rPr>
        <w:t>Spenser</w:t>
      </w:r>
      <w:r w:rsidRPr="00A929E9">
        <w:rPr>
          <w:rFonts w:ascii="Comic Sans MS" w:eastAsia="Times New Roman" w:hAnsi="Comic Sans MS" w:cs="Arial"/>
          <w:color w:val="000000"/>
          <w:sz w:val="24"/>
          <w:szCs w:val="24"/>
          <w:lang w:eastAsia="tr-TR"/>
        </w:rPr>
        <w:t>(</w:t>
      </w:r>
      <w:proofErr w:type="gramEnd"/>
      <w:r w:rsidRPr="00A929E9">
        <w:rPr>
          <w:rFonts w:ascii="Comic Sans MS" w:eastAsia="Times New Roman" w:hAnsi="Comic Sans MS" w:cs="Arial"/>
          <w:color w:val="000000"/>
          <w:sz w:val="24"/>
          <w:szCs w:val="24"/>
          <w:lang w:eastAsia="tr-TR"/>
        </w:rPr>
        <w:t>1552-1599),</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 xml:space="preserve">Sir Walter </w:t>
      </w:r>
      <w:r w:rsidR="007C35B9" w:rsidRPr="00A929E9">
        <w:rPr>
          <w:rFonts w:ascii="Comic Sans MS" w:eastAsia="Times New Roman" w:hAnsi="Comic Sans MS" w:cs="Arial"/>
          <w:color w:val="FF0000"/>
          <w:sz w:val="24"/>
          <w:szCs w:val="24"/>
          <w:lang w:eastAsia="tr-TR"/>
        </w:rPr>
        <w:t>Raleigh</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(1552-1618),</w:t>
      </w:r>
      <w:r w:rsidRPr="007C35B9">
        <w:rPr>
          <w:rFonts w:ascii="Comic Sans MS" w:eastAsia="Times New Roman" w:hAnsi="Comic Sans MS" w:cs="Arial"/>
          <w:color w:val="000000"/>
          <w:sz w:val="24"/>
          <w:szCs w:val="24"/>
          <w:lang w:eastAsia="tr-TR"/>
        </w:rPr>
        <w:t> </w:t>
      </w:r>
      <w:r w:rsidR="007C35B9">
        <w:rPr>
          <w:rFonts w:ascii="Comic Sans MS" w:eastAsia="Times New Roman" w:hAnsi="Comic Sans MS" w:cs="Arial"/>
          <w:color w:val="FF0000"/>
          <w:sz w:val="24"/>
          <w:szCs w:val="24"/>
          <w:lang w:eastAsia="tr-TR"/>
        </w:rPr>
        <w:t xml:space="preserve">Christopher </w:t>
      </w:r>
      <w:r w:rsidRPr="00A929E9">
        <w:rPr>
          <w:rFonts w:ascii="Comic Sans MS" w:eastAsia="Times New Roman" w:hAnsi="Comic Sans MS" w:cs="Arial"/>
          <w:color w:val="FF0000"/>
          <w:sz w:val="24"/>
          <w:szCs w:val="24"/>
          <w:lang w:eastAsia="tr-TR"/>
        </w:rPr>
        <w:t>Marlowe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(1564-1593) and</w:t>
      </w:r>
      <w:r w:rsidRPr="007C35B9">
        <w:rPr>
          <w:rFonts w:ascii="Comic Sans MS" w:eastAsia="Times New Roman" w:hAnsi="Comic Sans MS" w:cs="Arial"/>
          <w:color w:val="000000"/>
          <w:sz w:val="24"/>
          <w:szCs w:val="24"/>
          <w:lang w:eastAsia="tr-TR"/>
        </w:rPr>
        <w:t xml:space="preserve"> </w:t>
      </w:r>
      <w:r w:rsidRPr="00A929E9">
        <w:rPr>
          <w:rFonts w:ascii="Comic Sans MS" w:eastAsia="Times New Roman" w:hAnsi="Comic Sans MS" w:cs="Arial"/>
          <w:color w:val="FF0000"/>
          <w:sz w:val="24"/>
          <w:szCs w:val="24"/>
          <w:lang w:eastAsia="tr-TR"/>
        </w:rPr>
        <w:t>William Shakespeare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(1564-1616). The major works of the time are Spenser's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Faerie Queene</w:t>
      </w:r>
      <w:r w:rsidRPr="00A929E9">
        <w:rPr>
          <w:rFonts w:ascii="Comic Sans MS" w:eastAsia="Times New Roman" w:hAnsi="Comic Sans MS" w:cs="Arial"/>
          <w:color w:val="000000"/>
          <w:sz w:val="24"/>
          <w:szCs w:val="24"/>
          <w:lang w:eastAsia="tr-TR"/>
        </w:rPr>
        <w:t>, Sidney's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Astrophil and Stella</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and Shakespeare's sonnets.</w:t>
      </w:r>
    </w:p>
    <w:p w:rsidR="00A929E9" w:rsidRPr="00A929E9" w:rsidRDefault="00A929E9" w:rsidP="00A929E9">
      <w:pPr>
        <w:shd w:val="clear" w:color="auto" w:fill="FFFFFF"/>
        <w:spacing w:before="84" w:after="84" w:line="240" w:lineRule="auto"/>
        <w:outlineLvl w:val="3"/>
        <w:rPr>
          <w:rFonts w:ascii="Comic Sans MS" w:eastAsia="Times New Roman" w:hAnsi="Comic Sans MS" w:cs="Arial"/>
          <w:b/>
          <w:bCs/>
          <w:color w:val="990000"/>
          <w:sz w:val="24"/>
          <w:szCs w:val="24"/>
          <w:lang w:eastAsia="tr-TR"/>
        </w:rPr>
      </w:pPr>
      <w:bookmarkStart w:id="3" w:name="5"/>
      <w:bookmarkEnd w:id="3"/>
      <w:r w:rsidRPr="00A929E9">
        <w:rPr>
          <w:rFonts w:ascii="Comic Sans MS" w:eastAsia="Times New Roman" w:hAnsi="Comic Sans MS" w:cs="Arial"/>
          <w:b/>
          <w:bCs/>
          <w:color w:val="990000"/>
          <w:sz w:val="24"/>
          <w:szCs w:val="24"/>
          <w:lang w:eastAsia="tr-TR"/>
        </w:rPr>
        <w:t>Renaissance drama</w:t>
      </w:r>
    </w:p>
    <w:p w:rsidR="00A929E9" w:rsidRPr="00A929E9" w:rsidRDefault="00A929E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000000"/>
          <w:sz w:val="24"/>
          <w:szCs w:val="24"/>
          <w:lang w:eastAsia="tr-TR"/>
        </w:rPr>
        <w:t>The first great English dramatist is Marlowe. Before the 16th century English drama meant the amateur performances of Bible stories by craft guilds on public holidays. Marlowe's plays (</w:t>
      </w:r>
      <w:r w:rsidRPr="00A929E9">
        <w:rPr>
          <w:rFonts w:ascii="Comic Sans MS" w:eastAsia="Times New Roman" w:hAnsi="Comic Sans MS" w:cs="Arial"/>
          <w:color w:val="A52A2A"/>
          <w:sz w:val="24"/>
          <w:szCs w:val="24"/>
          <w:lang w:eastAsia="tr-TR"/>
        </w:rPr>
        <w:t>Tamburlaine; Dr. Faustus; Edward II and The Jew of Malta</w:t>
      </w:r>
      <w:r w:rsidRPr="00A929E9">
        <w:rPr>
          <w:rFonts w:ascii="Comic Sans MS" w:eastAsia="Times New Roman" w:hAnsi="Comic Sans MS" w:cs="Arial"/>
          <w:color w:val="000000"/>
          <w:sz w:val="24"/>
          <w:szCs w:val="24"/>
          <w:lang w:eastAsia="tr-TR"/>
        </w:rPr>
        <w:t xml:space="preserve">) use </w:t>
      </w:r>
      <w:r w:rsidR="007C35B9" w:rsidRPr="00A929E9">
        <w:rPr>
          <w:rFonts w:ascii="Comic Sans MS" w:eastAsia="Times New Roman" w:hAnsi="Comic Sans MS" w:cs="Arial"/>
          <w:color w:val="000000"/>
          <w:sz w:val="24"/>
          <w:szCs w:val="24"/>
          <w:lang w:eastAsia="tr-TR"/>
        </w:rPr>
        <w:t>the</w:t>
      </w:r>
      <w:r w:rsidR="007C35B9" w:rsidRPr="00A929E9">
        <w:rPr>
          <w:rFonts w:ascii="Comic Sans MS" w:eastAsia="Times New Roman" w:hAnsi="Comic Sans MS" w:cs="Arial"/>
          <w:color w:val="FF0000"/>
          <w:sz w:val="24"/>
          <w:szCs w:val="24"/>
          <w:lang w:eastAsia="tr-TR"/>
        </w:rPr>
        <w:t xml:space="preserve"> five</w:t>
      </w:r>
      <w:r w:rsidRPr="00A929E9">
        <w:rPr>
          <w:rFonts w:ascii="Comic Sans MS" w:eastAsia="Times New Roman" w:hAnsi="Comic Sans MS" w:cs="Arial"/>
          <w:color w:val="FF0000"/>
          <w:sz w:val="24"/>
          <w:szCs w:val="24"/>
          <w:lang w:eastAsia="tr-TR"/>
        </w:rPr>
        <w:t xml:space="preserve"> act structure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and the medium of</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blank verse</w:t>
      </w:r>
      <w:r w:rsidRPr="00A929E9">
        <w:rPr>
          <w:rFonts w:ascii="Comic Sans MS" w:eastAsia="Times New Roman" w:hAnsi="Comic Sans MS" w:cs="Arial"/>
          <w:color w:val="000000"/>
          <w:sz w:val="24"/>
          <w:szCs w:val="24"/>
          <w:lang w:eastAsia="tr-TR"/>
        </w:rPr>
        <w:t>, which Shakespeare finds so productive. Shakespeare develops and virtually exhausts this form, his Jacobean successors producing work which is rarely performed today, though some pieces have literary merit, notably</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The Duchess of Malfi</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and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The White Devil</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by</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 xml:space="preserve">John </w:t>
      </w:r>
      <w:r w:rsidR="007C35B9" w:rsidRPr="00A929E9">
        <w:rPr>
          <w:rFonts w:ascii="Comic Sans MS" w:eastAsia="Times New Roman" w:hAnsi="Comic Sans MS" w:cs="Arial"/>
          <w:color w:val="FF0000"/>
          <w:sz w:val="24"/>
          <w:szCs w:val="24"/>
          <w:lang w:eastAsia="tr-TR"/>
        </w:rPr>
        <w:t>Webster</w:t>
      </w:r>
      <w:r w:rsidR="007C35B9" w:rsidRPr="00A929E9">
        <w:rPr>
          <w:rFonts w:ascii="Comic Sans MS" w:eastAsia="Times New Roman" w:hAnsi="Comic Sans MS" w:cs="Arial"/>
          <w:color w:val="000000"/>
          <w:sz w:val="24"/>
          <w:szCs w:val="24"/>
          <w:lang w:eastAsia="tr-TR"/>
        </w:rPr>
        <w:t xml:space="preserve"> (</w:t>
      </w:r>
      <w:r w:rsidRPr="00A929E9">
        <w:rPr>
          <w:rFonts w:ascii="Comic Sans MS" w:eastAsia="Times New Roman" w:hAnsi="Comic Sans MS" w:cs="Arial"/>
          <w:color w:val="000000"/>
          <w:sz w:val="24"/>
          <w:szCs w:val="24"/>
          <w:lang w:eastAsia="tr-TR"/>
        </w:rPr>
        <w:t>1580-1625) and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The Revenger's Tragedy</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by</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Cyril Tourneur</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(1575-1626). The excessive and gratuitous violence of Jacobean plays leads to the clamour for closing down the theatres, which is enacted by parliament after the Civil war.</w:t>
      </w:r>
    </w:p>
    <w:p w:rsidR="00A929E9" w:rsidRPr="00A929E9" w:rsidRDefault="00A929E9" w:rsidP="00A929E9">
      <w:pPr>
        <w:shd w:val="clear" w:color="auto" w:fill="FFFFFF"/>
        <w:spacing w:before="84" w:after="84" w:line="240" w:lineRule="auto"/>
        <w:outlineLvl w:val="3"/>
        <w:rPr>
          <w:rFonts w:ascii="Comic Sans MS" w:eastAsia="Times New Roman" w:hAnsi="Comic Sans MS" w:cs="Arial"/>
          <w:b/>
          <w:bCs/>
          <w:color w:val="990000"/>
          <w:sz w:val="24"/>
          <w:szCs w:val="24"/>
          <w:lang w:eastAsia="tr-TR"/>
        </w:rPr>
      </w:pPr>
      <w:bookmarkStart w:id="4" w:name="6"/>
      <w:bookmarkEnd w:id="4"/>
      <w:r w:rsidRPr="00A929E9">
        <w:rPr>
          <w:rFonts w:ascii="Comic Sans MS" w:eastAsia="Times New Roman" w:hAnsi="Comic Sans MS" w:cs="Arial"/>
          <w:b/>
          <w:bCs/>
          <w:color w:val="990000"/>
          <w:sz w:val="24"/>
          <w:szCs w:val="24"/>
          <w:lang w:eastAsia="tr-TR"/>
        </w:rPr>
        <w:lastRenderedPageBreak/>
        <w:t>Metaphysical poetry</w:t>
      </w:r>
    </w:p>
    <w:p w:rsidR="00A929E9" w:rsidRPr="00A929E9" w:rsidRDefault="00A929E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000000"/>
          <w:sz w:val="24"/>
          <w:szCs w:val="24"/>
          <w:lang w:eastAsia="tr-TR"/>
        </w:rPr>
        <w:t>The greatest of Elizabethan lyric poets is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John Donne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(1572-1631), whose short love poems are characterized by wit and irony, as he seeks to wrest meaning from experience. The preoccupation with the big questions of love, death and religious faith marks out Donne and his successors who are often called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metaphysical</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 xml:space="preserve">poets. (This name, coined by Dr. Samuel Johnson in an essay of 1779, was revived and popularized by T.S. Eliot, in an essay of 1921. It can be unhelpful to modern students who are unfamiliar with this adjective, and who are led to think that these poets belonged to some kind of school or group - which is not the case.) After his wife's death, Donne underwent a serious religious conversion, and wrote much fine devotional verse. The best known of the other </w:t>
      </w:r>
      <w:r w:rsidR="00986FA9" w:rsidRPr="00A929E9">
        <w:rPr>
          <w:rFonts w:ascii="Comic Sans MS" w:eastAsia="Times New Roman" w:hAnsi="Comic Sans MS" w:cs="Arial"/>
          <w:color w:val="000000"/>
          <w:sz w:val="24"/>
          <w:szCs w:val="24"/>
          <w:lang w:eastAsia="tr-TR"/>
        </w:rPr>
        <w:t>metaphysical</w:t>
      </w:r>
      <w:r w:rsidRPr="00A929E9">
        <w:rPr>
          <w:rFonts w:ascii="Comic Sans MS" w:eastAsia="Times New Roman" w:hAnsi="Comic Sans MS" w:cs="Arial"/>
          <w:color w:val="000000"/>
          <w:sz w:val="24"/>
          <w:szCs w:val="24"/>
          <w:lang w:eastAsia="tr-TR"/>
        </w:rPr>
        <w:t xml:space="preserve"> are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George Herbert</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(1593-1633),</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Andrew Marvell</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(1621-1678) and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Henry Vaughan</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(1621-1695).</w:t>
      </w:r>
    </w:p>
    <w:p w:rsidR="00A929E9" w:rsidRPr="00A929E9" w:rsidRDefault="00A929E9" w:rsidP="00A929E9">
      <w:pPr>
        <w:shd w:val="clear" w:color="auto" w:fill="FFFFFF"/>
        <w:spacing w:before="84" w:after="84" w:line="240" w:lineRule="auto"/>
        <w:outlineLvl w:val="3"/>
        <w:rPr>
          <w:rFonts w:ascii="Comic Sans MS" w:eastAsia="Times New Roman" w:hAnsi="Comic Sans MS" w:cs="Arial"/>
          <w:b/>
          <w:bCs/>
          <w:color w:val="990000"/>
          <w:sz w:val="24"/>
          <w:szCs w:val="24"/>
          <w:lang w:eastAsia="tr-TR"/>
        </w:rPr>
      </w:pPr>
      <w:bookmarkStart w:id="5" w:name="7"/>
      <w:bookmarkEnd w:id="5"/>
      <w:r w:rsidRPr="00A929E9">
        <w:rPr>
          <w:rFonts w:ascii="Comic Sans MS" w:eastAsia="Times New Roman" w:hAnsi="Comic Sans MS" w:cs="Arial"/>
          <w:b/>
          <w:bCs/>
          <w:color w:val="990000"/>
          <w:sz w:val="24"/>
          <w:szCs w:val="24"/>
          <w:lang w:eastAsia="tr-TR"/>
        </w:rPr>
        <w:t>Epic poetry</w:t>
      </w:r>
    </w:p>
    <w:p w:rsidR="00A929E9" w:rsidRDefault="00A929E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000000"/>
          <w:sz w:val="24"/>
          <w:szCs w:val="24"/>
          <w:lang w:eastAsia="tr-TR"/>
        </w:rPr>
        <w:t>Long narrative poems on heroic subjects mark the best work of classical Greek (Homer's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Iliad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and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Odyssey</w:t>
      </w:r>
      <w:r w:rsidRPr="00A929E9">
        <w:rPr>
          <w:rFonts w:ascii="Comic Sans MS" w:eastAsia="Times New Roman" w:hAnsi="Comic Sans MS" w:cs="Arial"/>
          <w:color w:val="000000"/>
          <w:sz w:val="24"/>
          <w:szCs w:val="24"/>
          <w:lang w:eastAsia="tr-TR"/>
        </w:rPr>
        <w:t>) and Roman (Virgil's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Æneid</w:t>
      </w:r>
      <w:r w:rsidRPr="00A929E9">
        <w:rPr>
          <w:rFonts w:ascii="Comic Sans MS" w:eastAsia="Times New Roman" w:hAnsi="Comic Sans MS" w:cs="Arial"/>
          <w:color w:val="000000"/>
          <w:sz w:val="24"/>
          <w:szCs w:val="24"/>
          <w:lang w:eastAsia="tr-TR"/>
        </w:rPr>
        <w:t>) poetry.</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John Milton</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(1608-1674) who was Cromwell's secretary, set out to write a great biblical epic, unsure whether to write in Latin or English, but settling for the latter in</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Paradise Lost</w:t>
      </w:r>
      <w:r w:rsidRPr="00A929E9">
        <w:rPr>
          <w:rFonts w:ascii="Comic Sans MS" w:eastAsia="Times New Roman" w:hAnsi="Comic Sans MS" w:cs="Arial"/>
          <w:color w:val="000000"/>
          <w:sz w:val="24"/>
          <w:szCs w:val="24"/>
          <w:lang w:eastAsia="tr-TR"/>
        </w:rPr>
        <w:t>.</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John Dryden</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(1631-1700) also wrote epic poetry, on classical and biblical subjects. Though Dryden's work is little read today it leads to a comic parody of the epic form, or mock-heroic. The best poetry of the mid 18th century is the comic writing of</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 xml:space="preserve">Alexander </w:t>
      </w:r>
      <w:r w:rsidRPr="007C35B9">
        <w:rPr>
          <w:rFonts w:ascii="Comic Sans MS" w:eastAsia="Times New Roman" w:hAnsi="Comic Sans MS" w:cs="Arial"/>
          <w:color w:val="FF0000"/>
          <w:sz w:val="24"/>
          <w:szCs w:val="24"/>
          <w:lang w:eastAsia="tr-TR"/>
        </w:rPr>
        <w:t>Pope</w:t>
      </w:r>
      <w:r w:rsidRPr="007C35B9">
        <w:rPr>
          <w:rFonts w:ascii="Comic Sans MS" w:eastAsia="Times New Roman" w:hAnsi="Comic Sans MS" w:cs="Arial"/>
          <w:color w:val="000000"/>
          <w:sz w:val="24"/>
          <w:szCs w:val="24"/>
          <w:lang w:eastAsia="tr-TR"/>
        </w:rPr>
        <w:t xml:space="preserve"> (</w:t>
      </w:r>
      <w:r w:rsidRPr="00A929E9">
        <w:rPr>
          <w:rFonts w:ascii="Comic Sans MS" w:eastAsia="Times New Roman" w:hAnsi="Comic Sans MS" w:cs="Arial"/>
          <w:color w:val="000000"/>
          <w:sz w:val="24"/>
          <w:szCs w:val="24"/>
          <w:lang w:eastAsia="tr-TR"/>
        </w:rPr>
        <w:t xml:space="preserve">1688-1744). Pope is the best-regarded comic writer and satirist of English poetry. Among his many masterpieces, one of the more accessible </w:t>
      </w:r>
      <w:proofErr w:type="gramStart"/>
      <w:r w:rsidRPr="00A929E9">
        <w:rPr>
          <w:rFonts w:ascii="Comic Sans MS" w:eastAsia="Times New Roman" w:hAnsi="Comic Sans MS" w:cs="Arial"/>
          <w:color w:val="000000"/>
          <w:sz w:val="24"/>
          <w:szCs w:val="24"/>
          <w:lang w:eastAsia="tr-TR"/>
        </w:rPr>
        <w:t>is</w:t>
      </w:r>
      <w:proofErr w:type="gramEnd"/>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 xml:space="preserve">The Rape of the </w:t>
      </w:r>
      <w:r w:rsidRPr="007C35B9">
        <w:rPr>
          <w:rFonts w:ascii="Comic Sans MS" w:eastAsia="Times New Roman" w:hAnsi="Comic Sans MS" w:cs="Arial"/>
          <w:color w:val="A52A2A"/>
          <w:sz w:val="24"/>
          <w:szCs w:val="24"/>
          <w:lang w:eastAsia="tr-TR"/>
        </w:rPr>
        <w:t>Lock</w:t>
      </w:r>
      <w:r w:rsidRPr="007C35B9">
        <w:rPr>
          <w:rFonts w:ascii="Comic Sans MS" w:eastAsia="Times New Roman" w:hAnsi="Comic Sans MS" w:cs="Arial"/>
          <w:color w:val="000000"/>
          <w:sz w:val="24"/>
          <w:szCs w:val="24"/>
          <w:lang w:eastAsia="tr-TR"/>
        </w:rPr>
        <w:t xml:space="preserve"> (</w:t>
      </w:r>
      <w:r w:rsidRPr="00A929E9">
        <w:rPr>
          <w:rFonts w:ascii="Comic Sans MS" w:eastAsia="Times New Roman" w:hAnsi="Comic Sans MS" w:cs="Arial"/>
          <w:color w:val="000000"/>
          <w:sz w:val="24"/>
          <w:szCs w:val="24"/>
          <w:lang w:eastAsia="tr-TR"/>
        </w:rPr>
        <w:t>seekers of sensation should note that "rape" here has its archaic sense of "removal by force"; the "lock" is a curl of the heroine's hair). Serious poetry of the period is well represented by the neo-classical</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Thomas Gray</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(1716-1771) whose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Elegy Written in a Country Churchyard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virtually perfects the elegant style favoured at the time.</w:t>
      </w:r>
    </w:p>
    <w:p w:rsidR="00986FA9" w:rsidRDefault="00986FA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p>
    <w:p w:rsidR="00986FA9" w:rsidRDefault="00986FA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p>
    <w:p w:rsidR="00986FA9" w:rsidRDefault="00986FA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p>
    <w:p w:rsidR="00986FA9" w:rsidRDefault="00986FA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p>
    <w:p w:rsidR="00986FA9" w:rsidRPr="00A929E9" w:rsidRDefault="00986FA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p>
    <w:p w:rsidR="00A929E9" w:rsidRPr="00A929E9" w:rsidRDefault="00A929E9" w:rsidP="00A929E9">
      <w:pPr>
        <w:shd w:val="clear" w:color="auto" w:fill="FFFFFF"/>
        <w:spacing w:before="84" w:after="84" w:line="240" w:lineRule="auto"/>
        <w:outlineLvl w:val="3"/>
        <w:rPr>
          <w:rFonts w:ascii="Comic Sans MS" w:eastAsia="Times New Roman" w:hAnsi="Comic Sans MS" w:cs="Arial"/>
          <w:b/>
          <w:bCs/>
          <w:color w:val="990000"/>
          <w:sz w:val="24"/>
          <w:szCs w:val="24"/>
          <w:lang w:eastAsia="tr-TR"/>
        </w:rPr>
      </w:pPr>
      <w:bookmarkStart w:id="6" w:name="8"/>
      <w:bookmarkEnd w:id="6"/>
      <w:r w:rsidRPr="00A929E9">
        <w:rPr>
          <w:rFonts w:ascii="Comic Sans MS" w:eastAsia="Times New Roman" w:hAnsi="Comic Sans MS" w:cs="Arial"/>
          <w:b/>
          <w:bCs/>
          <w:color w:val="990000"/>
          <w:sz w:val="24"/>
          <w:szCs w:val="24"/>
          <w:lang w:eastAsia="tr-TR"/>
        </w:rPr>
        <w:lastRenderedPageBreak/>
        <w:t>Restoration comedy</w:t>
      </w:r>
    </w:p>
    <w:p w:rsidR="00A929E9" w:rsidRPr="00A929E9" w:rsidRDefault="00A929E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000000"/>
          <w:sz w:val="24"/>
          <w:szCs w:val="24"/>
          <w:lang w:eastAsia="tr-TR"/>
        </w:rPr>
        <w:t>On the death of Oliver Cromwell (in 1658) plays were no longer prohibited. A new kind of comic drama, dealing with issues of sexual politics among the wealthy and the bourgeois, arose. This is Restoration Comedy, and the style developed well beyond the restoration period into the mid 18th century almost. The total number of plays performed is vast, and many lack real merit, but the best drama uses the restoration conventions for a serious examination of contemporary morality. A play which exemplifies this well is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The Country Wife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by</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William Wycherley</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(1640-1716).</w:t>
      </w:r>
    </w:p>
    <w:p w:rsidR="00A929E9" w:rsidRPr="00A929E9" w:rsidRDefault="00A929E9" w:rsidP="00A929E9">
      <w:pPr>
        <w:shd w:val="clear" w:color="auto" w:fill="FFFFFF"/>
        <w:spacing w:before="84" w:after="84" w:line="240" w:lineRule="auto"/>
        <w:outlineLvl w:val="3"/>
        <w:rPr>
          <w:rFonts w:ascii="Comic Sans MS" w:eastAsia="Times New Roman" w:hAnsi="Comic Sans MS" w:cs="Arial"/>
          <w:b/>
          <w:bCs/>
          <w:color w:val="990000"/>
          <w:sz w:val="24"/>
          <w:szCs w:val="24"/>
          <w:lang w:eastAsia="tr-TR"/>
        </w:rPr>
      </w:pPr>
      <w:bookmarkStart w:id="7" w:name="9"/>
      <w:bookmarkEnd w:id="7"/>
      <w:r w:rsidRPr="00A929E9">
        <w:rPr>
          <w:rFonts w:ascii="Comic Sans MS" w:eastAsia="Times New Roman" w:hAnsi="Comic Sans MS" w:cs="Arial"/>
          <w:b/>
          <w:bCs/>
          <w:color w:val="990000"/>
          <w:sz w:val="24"/>
          <w:szCs w:val="24"/>
          <w:lang w:eastAsia="tr-TR"/>
        </w:rPr>
        <w:t>Prose fiction and the novel</w:t>
      </w:r>
    </w:p>
    <w:p w:rsidR="00A929E9" w:rsidRPr="00A929E9" w:rsidRDefault="00A929E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FF0000"/>
          <w:sz w:val="24"/>
          <w:szCs w:val="24"/>
          <w:lang w:eastAsia="tr-TR"/>
        </w:rPr>
        <w:t>Jonathan Swift</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(1667-1745), wrote satires in verse and prose. He is best-known for the extended prose work</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Gulliver's Travels</w:t>
      </w:r>
      <w:r w:rsidRPr="00A929E9">
        <w:rPr>
          <w:rFonts w:ascii="Comic Sans MS" w:eastAsia="Times New Roman" w:hAnsi="Comic Sans MS" w:cs="Arial"/>
          <w:color w:val="000000"/>
          <w:sz w:val="24"/>
          <w:szCs w:val="24"/>
          <w:lang w:eastAsia="tr-TR"/>
        </w:rPr>
        <w:t>, in which a fantastic account of a series of travels is the vehicle for satirizing familiar English institutions, such as religion, politics and law. Another writer who uses prose fiction, this time much more naturalistic, to explore other questions of politics or economics is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Daniel Defoe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 xml:space="preserve">(1661-1731), author </w:t>
      </w:r>
      <w:r w:rsidRPr="007C35B9">
        <w:rPr>
          <w:rFonts w:ascii="Comic Sans MS" w:eastAsia="Times New Roman" w:hAnsi="Comic Sans MS" w:cs="Arial"/>
          <w:color w:val="000000"/>
          <w:sz w:val="24"/>
          <w:szCs w:val="24"/>
          <w:lang w:eastAsia="tr-TR"/>
        </w:rPr>
        <w:t>of</w:t>
      </w:r>
      <w:r w:rsidRPr="007C35B9">
        <w:rPr>
          <w:rFonts w:ascii="Comic Sans MS" w:eastAsia="Times New Roman" w:hAnsi="Comic Sans MS" w:cs="Arial"/>
          <w:color w:val="A52A2A"/>
          <w:sz w:val="24"/>
          <w:szCs w:val="24"/>
          <w:lang w:eastAsia="tr-TR"/>
        </w:rPr>
        <w:t xml:space="preserve"> Robinson</w:t>
      </w:r>
      <w:r w:rsidRPr="00A929E9">
        <w:rPr>
          <w:rFonts w:ascii="Comic Sans MS" w:eastAsia="Times New Roman" w:hAnsi="Comic Sans MS" w:cs="Arial"/>
          <w:color w:val="A52A2A"/>
          <w:sz w:val="24"/>
          <w:szCs w:val="24"/>
          <w:lang w:eastAsia="tr-TR"/>
        </w:rPr>
        <w:t xml:space="preserve"> Crusoe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and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Moll Flanders</w:t>
      </w:r>
      <w:r w:rsidRPr="00A929E9">
        <w:rPr>
          <w:rFonts w:ascii="Comic Sans MS" w:eastAsia="Times New Roman" w:hAnsi="Comic Sans MS" w:cs="Arial"/>
          <w:color w:val="000000"/>
          <w:sz w:val="24"/>
          <w:szCs w:val="24"/>
          <w:lang w:eastAsia="tr-TR"/>
        </w:rPr>
        <w:t>.</w:t>
      </w:r>
    </w:p>
    <w:p w:rsidR="00A929E9" w:rsidRPr="00A929E9" w:rsidRDefault="00A929E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000000"/>
          <w:sz w:val="24"/>
          <w:szCs w:val="24"/>
          <w:lang w:eastAsia="tr-TR"/>
        </w:rPr>
        <w:t>The first English novel is generally accepted to be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Pamela</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(1740), by</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Samuel Richardson</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(1689-1761): this novel takes the form of a series of letters; Pamela, a virtuous housemaid resists the advances of her rich employer, who eventually marries her. Richardson's work was almost at once satirized by</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Henry Fielding</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 xml:space="preserve">(1707-1754) </w:t>
      </w:r>
      <w:r w:rsidR="00986FA9" w:rsidRPr="00A929E9">
        <w:rPr>
          <w:rFonts w:ascii="Comic Sans MS" w:eastAsia="Times New Roman" w:hAnsi="Comic Sans MS" w:cs="Arial"/>
          <w:color w:val="000000"/>
          <w:sz w:val="24"/>
          <w:szCs w:val="24"/>
          <w:lang w:eastAsia="tr-TR"/>
        </w:rPr>
        <w:t>in</w:t>
      </w:r>
      <w:r w:rsidR="00986FA9" w:rsidRPr="00A929E9">
        <w:rPr>
          <w:rFonts w:ascii="Comic Sans MS" w:eastAsia="Times New Roman" w:hAnsi="Comic Sans MS" w:cs="Arial"/>
          <w:color w:val="A52A2A"/>
          <w:sz w:val="24"/>
          <w:szCs w:val="24"/>
          <w:lang w:eastAsia="tr-TR"/>
        </w:rPr>
        <w:t xml:space="preserve"> Joseph</w:t>
      </w:r>
      <w:r w:rsidRPr="00A929E9">
        <w:rPr>
          <w:rFonts w:ascii="Comic Sans MS" w:eastAsia="Times New Roman" w:hAnsi="Comic Sans MS" w:cs="Arial"/>
          <w:color w:val="A52A2A"/>
          <w:sz w:val="24"/>
          <w:szCs w:val="24"/>
          <w:lang w:eastAsia="tr-TR"/>
        </w:rPr>
        <w:t xml:space="preserve"> Andrews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(Joseph is depicted as the brother of Richardson's Pamela Andrews) and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Tom Jones</w:t>
      </w:r>
      <w:r w:rsidRPr="00A929E9">
        <w:rPr>
          <w:rFonts w:ascii="Comic Sans MS" w:eastAsia="Times New Roman" w:hAnsi="Comic Sans MS" w:cs="Arial"/>
          <w:color w:val="000000"/>
          <w:sz w:val="24"/>
          <w:szCs w:val="24"/>
          <w:lang w:eastAsia="tr-TR"/>
        </w:rPr>
        <w:t>.</w:t>
      </w:r>
    </w:p>
    <w:p w:rsidR="00A929E9" w:rsidRPr="00A929E9" w:rsidRDefault="00A929E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000000"/>
          <w:sz w:val="24"/>
          <w:szCs w:val="24"/>
          <w:lang w:eastAsia="tr-TR"/>
        </w:rPr>
        <w:t>After Fielding, the novel is dominated by the two great figures of</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Sir Walter Scott</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(1771-1832) and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Jane Austen</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(1775-1817), who typify, respectively, the new regional, historical romanticism and the established, urbane classical views.</w:t>
      </w:r>
    </w:p>
    <w:p w:rsidR="00A929E9" w:rsidRDefault="00A929E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000000"/>
          <w:sz w:val="24"/>
          <w:szCs w:val="24"/>
          <w:lang w:eastAsia="tr-TR"/>
        </w:rPr>
        <w:t>Novels depicting extreme behaviour, madness or cruelty, often in historically remote or exotic settings are called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Gothic</w:t>
      </w:r>
      <w:r w:rsidRPr="00A929E9">
        <w:rPr>
          <w:rFonts w:ascii="Comic Sans MS" w:eastAsia="Times New Roman" w:hAnsi="Comic Sans MS" w:cs="Arial"/>
          <w:color w:val="000000"/>
          <w:sz w:val="24"/>
          <w:szCs w:val="24"/>
          <w:lang w:eastAsia="tr-TR"/>
        </w:rPr>
        <w:t>. They are ridiculed by Austen in</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 xml:space="preserve">Northanger </w:t>
      </w:r>
      <w:r w:rsidR="001D5E5E" w:rsidRPr="00A929E9">
        <w:rPr>
          <w:rFonts w:ascii="Comic Sans MS" w:eastAsia="Times New Roman" w:hAnsi="Comic Sans MS" w:cs="Arial"/>
          <w:color w:val="A52A2A"/>
          <w:sz w:val="24"/>
          <w:szCs w:val="24"/>
          <w:lang w:eastAsia="tr-TR"/>
        </w:rPr>
        <w:t>Abbey</w:t>
      </w:r>
      <w:r w:rsidR="001D5E5E" w:rsidRPr="00A929E9">
        <w:rPr>
          <w:rFonts w:ascii="Comic Sans MS" w:eastAsia="Times New Roman" w:hAnsi="Comic Sans MS" w:cs="Arial"/>
          <w:color w:val="000000"/>
          <w:sz w:val="24"/>
          <w:szCs w:val="24"/>
          <w:lang w:eastAsia="tr-TR"/>
        </w:rPr>
        <w:t xml:space="preserve"> but</w:t>
      </w:r>
      <w:r w:rsidRPr="00A929E9">
        <w:rPr>
          <w:rFonts w:ascii="Comic Sans MS" w:eastAsia="Times New Roman" w:hAnsi="Comic Sans MS" w:cs="Arial"/>
          <w:color w:val="000000"/>
          <w:sz w:val="24"/>
          <w:szCs w:val="24"/>
          <w:lang w:eastAsia="tr-TR"/>
        </w:rPr>
        <w:t xml:space="preserve"> include one undisputed masterpiece,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Frankenstein</w:t>
      </w:r>
      <w:r w:rsidRPr="00A929E9">
        <w:rPr>
          <w:rFonts w:ascii="Comic Sans MS" w:eastAsia="Times New Roman" w:hAnsi="Comic Sans MS" w:cs="Arial"/>
          <w:color w:val="000000"/>
          <w:sz w:val="24"/>
          <w:szCs w:val="24"/>
          <w:lang w:eastAsia="tr-TR"/>
        </w:rPr>
        <w:t>, by</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Mary Shelley</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(1797-1851).</w:t>
      </w:r>
    </w:p>
    <w:p w:rsidR="009750FA" w:rsidRDefault="009750FA"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p>
    <w:p w:rsidR="009750FA" w:rsidRDefault="009750FA"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p>
    <w:p w:rsidR="009750FA" w:rsidRDefault="009750FA"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p>
    <w:p w:rsidR="009750FA" w:rsidRPr="00A929E9" w:rsidRDefault="009750FA"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p>
    <w:p w:rsidR="00A929E9" w:rsidRPr="00A929E9" w:rsidRDefault="00A929E9" w:rsidP="00A929E9">
      <w:pPr>
        <w:shd w:val="clear" w:color="auto" w:fill="FFFFFF"/>
        <w:spacing w:before="84" w:after="84" w:line="240" w:lineRule="auto"/>
        <w:outlineLvl w:val="3"/>
        <w:rPr>
          <w:rFonts w:ascii="Comic Sans MS" w:eastAsia="Times New Roman" w:hAnsi="Comic Sans MS" w:cs="Arial"/>
          <w:b/>
          <w:bCs/>
          <w:color w:val="990000"/>
          <w:sz w:val="24"/>
          <w:szCs w:val="24"/>
          <w:lang w:eastAsia="tr-TR"/>
        </w:rPr>
      </w:pPr>
      <w:bookmarkStart w:id="8" w:name="10"/>
      <w:bookmarkEnd w:id="8"/>
      <w:r w:rsidRPr="00A929E9">
        <w:rPr>
          <w:rFonts w:ascii="Comic Sans MS" w:eastAsia="Times New Roman" w:hAnsi="Comic Sans MS" w:cs="Arial"/>
          <w:b/>
          <w:bCs/>
          <w:color w:val="990000"/>
          <w:sz w:val="24"/>
          <w:szCs w:val="24"/>
          <w:lang w:eastAsia="tr-TR"/>
        </w:rPr>
        <w:lastRenderedPageBreak/>
        <w:t>Romanticism</w:t>
      </w:r>
    </w:p>
    <w:p w:rsidR="00A929E9" w:rsidRPr="00A929E9" w:rsidRDefault="00A929E9" w:rsidP="00A929E9">
      <w:pPr>
        <w:shd w:val="clear" w:color="auto" w:fill="FFFFFF"/>
        <w:spacing w:before="100" w:beforeAutospacing="1" w:after="100" w:afterAutospacing="1" w:line="240" w:lineRule="auto"/>
        <w:outlineLvl w:val="4"/>
        <w:rPr>
          <w:rFonts w:ascii="Comic Sans MS" w:eastAsia="Times New Roman" w:hAnsi="Comic Sans MS" w:cs="Times New Roman"/>
          <w:color w:val="FF0000"/>
          <w:sz w:val="24"/>
          <w:szCs w:val="24"/>
          <w:lang w:eastAsia="tr-TR"/>
        </w:rPr>
      </w:pPr>
      <w:r w:rsidRPr="00A929E9">
        <w:rPr>
          <w:rFonts w:ascii="Comic Sans MS" w:eastAsia="Times New Roman" w:hAnsi="Comic Sans MS" w:cs="Times New Roman"/>
          <w:color w:val="FF0000"/>
          <w:sz w:val="24"/>
          <w:szCs w:val="24"/>
          <w:lang w:eastAsia="tr-TR"/>
        </w:rPr>
        <w:t>The rise of Romanticism</w:t>
      </w:r>
    </w:p>
    <w:p w:rsidR="00A929E9" w:rsidRPr="00A929E9" w:rsidRDefault="00A929E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000000"/>
          <w:sz w:val="24"/>
          <w:szCs w:val="24"/>
          <w:lang w:eastAsia="tr-TR"/>
        </w:rPr>
        <w:t>A movement in philosophy but especially in literature, romanticism is the revolt of the senses or passions against the intellect and of the individual against the consensus. Its first stirrings may be seen in the work of</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William Blake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(1757-1827), and in continental writers such as the Swiss philosopher</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Jean-Jacques Rousseau</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and the German playwrights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 xml:space="preserve">Johann </w:t>
      </w:r>
      <w:r w:rsidR="009750FA" w:rsidRPr="00A929E9">
        <w:rPr>
          <w:rFonts w:ascii="Comic Sans MS" w:eastAsia="Times New Roman" w:hAnsi="Comic Sans MS" w:cs="Arial"/>
          <w:color w:val="FF0000"/>
          <w:sz w:val="24"/>
          <w:szCs w:val="24"/>
          <w:lang w:eastAsia="tr-TR"/>
        </w:rPr>
        <w:t>Christopher</w:t>
      </w:r>
      <w:r w:rsidRPr="00A929E9">
        <w:rPr>
          <w:rFonts w:ascii="Comic Sans MS" w:eastAsia="Times New Roman" w:hAnsi="Comic Sans MS" w:cs="Arial"/>
          <w:color w:val="FF0000"/>
          <w:sz w:val="24"/>
          <w:szCs w:val="24"/>
          <w:lang w:eastAsia="tr-TR"/>
        </w:rPr>
        <w:t xml:space="preserve"> Friedrich Schiller</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and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Johann Wolfgang von Goethe</w:t>
      </w:r>
      <w:r w:rsidRPr="00A929E9">
        <w:rPr>
          <w:rFonts w:ascii="Comic Sans MS" w:eastAsia="Times New Roman" w:hAnsi="Comic Sans MS" w:cs="Arial"/>
          <w:color w:val="000000"/>
          <w:sz w:val="24"/>
          <w:szCs w:val="24"/>
          <w:lang w:eastAsia="tr-TR"/>
        </w:rPr>
        <w:t>.</w:t>
      </w:r>
    </w:p>
    <w:p w:rsidR="00A929E9" w:rsidRPr="00A929E9" w:rsidRDefault="00A929E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000000"/>
          <w:sz w:val="24"/>
          <w:szCs w:val="24"/>
          <w:lang w:eastAsia="tr-TR"/>
        </w:rPr>
        <w:t>The publication, in 1798, by the poets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William Wordsworth</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(1770-1850) and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Samuel Taylor Coleridge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(1772-1834) of a volume entitled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Lyrical Ballads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 xml:space="preserve">is a significant event in English literary history, though the poems were poorly received and few books sold. The elegant </w:t>
      </w:r>
      <w:r w:rsidR="009750FA" w:rsidRPr="00A929E9">
        <w:rPr>
          <w:rFonts w:ascii="Comic Sans MS" w:eastAsia="Times New Roman" w:hAnsi="Comic Sans MS" w:cs="Arial"/>
          <w:color w:val="000000"/>
          <w:sz w:val="24"/>
          <w:szCs w:val="24"/>
          <w:lang w:eastAsia="tr-TR"/>
        </w:rPr>
        <w:t>Latinisms</w:t>
      </w:r>
      <w:r w:rsidRPr="00A929E9">
        <w:rPr>
          <w:rFonts w:ascii="Comic Sans MS" w:eastAsia="Times New Roman" w:hAnsi="Comic Sans MS" w:cs="Arial"/>
          <w:color w:val="000000"/>
          <w:sz w:val="24"/>
          <w:szCs w:val="24"/>
          <w:lang w:eastAsia="tr-TR"/>
        </w:rPr>
        <w:t xml:space="preserve"> of Gray are dropped in favour of a kind of English closer to that spoken by real people (supposedly). Actually, the attempts to render the speech of ordinary people are not wholly convincing.</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Robert Burns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(1759 1796) writes lyric verse in the dialect of lowland Scots (a variety of English). After Shakespeare, Burns is perhaps the most often quoted of writers in English: we sing his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 xml:space="preserve">Auld Lang </w:t>
      </w:r>
      <w:proofErr w:type="spellStart"/>
      <w:r w:rsidRPr="00A929E9">
        <w:rPr>
          <w:rFonts w:ascii="Comic Sans MS" w:eastAsia="Times New Roman" w:hAnsi="Comic Sans MS" w:cs="Arial"/>
          <w:color w:val="A52A2A"/>
          <w:sz w:val="24"/>
          <w:szCs w:val="24"/>
          <w:lang w:eastAsia="tr-TR"/>
        </w:rPr>
        <w:t>Syne</w:t>
      </w:r>
      <w:proofErr w:type="spellEnd"/>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every New Year's Eve.</w:t>
      </w:r>
      <w:r w:rsidRPr="007C35B9">
        <w:rPr>
          <w:rFonts w:ascii="Comic Sans MS" w:eastAsia="Times New Roman" w:hAnsi="Comic Sans MS" w:cs="Arial"/>
          <w:color w:val="000000"/>
          <w:sz w:val="24"/>
          <w:szCs w:val="24"/>
          <w:lang w:eastAsia="tr-TR"/>
        </w:rPr>
        <w:t xml:space="preserve"> </w:t>
      </w:r>
    </w:p>
    <w:p w:rsidR="00A929E9" w:rsidRPr="00A929E9" w:rsidRDefault="00A929E9" w:rsidP="00A929E9">
      <w:pPr>
        <w:shd w:val="clear" w:color="auto" w:fill="FFFFFF"/>
        <w:spacing w:before="100" w:beforeAutospacing="1" w:after="100" w:afterAutospacing="1" w:line="240" w:lineRule="auto"/>
        <w:outlineLvl w:val="4"/>
        <w:rPr>
          <w:rFonts w:ascii="Comic Sans MS" w:eastAsia="Times New Roman" w:hAnsi="Comic Sans MS" w:cs="Times New Roman"/>
          <w:color w:val="FF0000"/>
          <w:sz w:val="24"/>
          <w:szCs w:val="24"/>
          <w:lang w:eastAsia="tr-TR"/>
        </w:rPr>
      </w:pPr>
      <w:r w:rsidRPr="00A929E9">
        <w:rPr>
          <w:rFonts w:ascii="Comic Sans MS" w:eastAsia="Times New Roman" w:hAnsi="Comic Sans MS" w:cs="Times New Roman"/>
          <w:color w:val="FF0000"/>
          <w:sz w:val="24"/>
          <w:szCs w:val="24"/>
          <w:lang w:eastAsia="tr-TR"/>
        </w:rPr>
        <w:t>Later Romanticism</w:t>
      </w:r>
    </w:p>
    <w:p w:rsidR="00A929E9" w:rsidRDefault="00A929E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000000"/>
          <w:sz w:val="24"/>
          <w:szCs w:val="24"/>
          <w:lang w:eastAsia="tr-TR"/>
        </w:rPr>
        <w:t>The work of the later romantics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John Keats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(1795-1821) and his friend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 xml:space="preserve">Percy </w:t>
      </w:r>
      <w:r w:rsidR="009750FA" w:rsidRPr="00A929E9">
        <w:rPr>
          <w:rFonts w:ascii="Comic Sans MS" w:eastAsia="Times New Roman" w:hAnsi="Comic Sans MS" w:cs="Arial"/>
          <w:color w:val="FF0000"/>
          <w:sz w:val="24"/>
          <w:szCs w:val="24"/>
          <w:lang w:eastAsia="tr-TR"/>
        </w:rPr>
        <w:t>Byssi</w:t>
      </w:r>
      <w:r w:rsidRPr="00A929E9">
        <w:rPr>
          <w:rFonts w:ascii="Comic Sans MS" w:eastAsia="Times New Roman" w:hAnsi="Comic Sans MS" w:cs="Arial"/>
          <w:color w:val="FF0000"/>
          <w:sz w:val="24"/>
          <w:szCs w:val="24"/>
          <w:lang w:eastAsia="tr-TR"/>
        </w:rPr>
        <w:t xml:space="preserve"> Shelley</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(1792-1822; husband of Mary Shelley) is marked by an attempt to make language beautiful, and by an interest in remote history and exotic places.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George Gordon, Lord Byron</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(1788-1824) uses romantic themes, sometimes comically, to explain contemporary events. Romanticism begins as a revolt against established views, but eventually becomes the established outlook. Wordsworth becomes a kind of national monument, while the Victorians make what was at first revolutionary seem familiar, domestic and sentimental.</w:t>
      </w:r>
    </w:p>
    <w:p w:rsidR="008E4CE4" w:rsidRDefault="008E4CE4"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p>
    <w:p w:rsidR="008E4CE4" w:rsidRDefault="008E4CE4"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p>
    <w:p w:rsidR="008E4CE4" w:rsidRDefault="008E4CE4"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p>
    <w:p w:rsidR="008E4CE4" w:rsidRDefault="008E4CE4"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p>
    <w:p w:rsidR="008E4CE4" w:rsidRPr="00A929E9" w:rsidRDefault="008E4CE4"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p>
    <w:p w:rsidR="00A929E9" w:rsidRPr="00A929E9" w:rsidRDefault="00A929E9" w:rsidP="00A929E9">
      <w:pPr>
        <w:shd w:val="clear" w:color="auto" w:fill="FFFFFF"/>
        <w:spacing w:before="84" w:after="84" w:line="240" w:lineRule="auto"/>
        <w:outlineLvl w:val="3"/>
        <w:rPr>
          <w:rFonts w:ascii="Comic Sans MS" w:eastAsia="Times New Roman" w:hAnsi="Comic Sans MS" w:cs="Arial"/>
          <w:b/>
          <w:bCs/>
          <w:color w:val="990000"/>
          <w:sz w:val="24"/>
          <w:szCs w:val="24"/>
          <w:lang w:eastAsia="tr-TR"/>
        </w:rPr>
      </w:pPr>
      <w:bookmarkStart w:id="9" w:name="11"/>
      <w:bookmarkEnd w:id="9"/>
      <w:r w:rsidRPr="00A929E9">
        <w:rPr>
          <w:rFonts w:ascii="Comic Sans MS" w:eastAsia="Times New Roman" w:hAnsi="Comic Sans MS" w:cs="Arial"/>
          <w:b/>
          <w:bCs/>
          <w:color w:val="990000"/>
          <w:sz w:val="24"/>
          <w:szCs w:val="24"/>
          <w:lang w:eastAsia="tr-TR"/>
        </w:rPr>
        <w:lastRenderedPageBreak/>
        <w:t>Victorian poetry</w:t>
      </w:r>
    </w:p>
    <w:p w:rsidR="00A929E9" w:rsidRPr="00A929E9" w:rsidRDefault="00A929E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000000"/>
          <w:sz w:val="24"/>
          <w:szCs w:val="24"/>
          <w:lang w:eastAsia="tr-TR"/>
        </w:rPr>
        <w:t>The major poets of the Victorian era are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Alfred, Lord Tennyson</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(1809-1892) and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Robert Browning</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(1812-1889). Both are prolific and varied, and their work defies easy classification. Tennyson makes extensive use of classical myth and Arthurian legend, and has been praised for the beautiful and musical qualities of his writing.</w:t>
      </w:r>
    </w:p>
    <w:p w:rsidR="00A929E9" w:rsidRPr="00A929E9" w:rsidRDefault="00A929E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000000"/>
          <w:sz w:val="24"/>
          <w:szCs w:val="24"/>
          <w:lang w:eastAsia="tr-TR"/>
        </w:rPr>
        <w:t>Browning's chief interest is in people; he uses blank verse in writing dramatic monologues in which the speaker achieves a kind of self-portraiture: his subjects are both historical individuals (</w:t>
      </w:r>
      <w:proofErr w:type="spellStart"/>
      <w:r w:rsidRPr="00A929E9">
        <w:rPr>
          <w:rFonts w:ascii="Comic Sans MS" w:eastAsia="Times New Roman" w:hAnsi="Comic Sans MS" w:cs="Arial"/>
          <w:color w:val="A52A2A"/>
          <w:sz w:val="24"/>
          <w:szCs w:val="24"/>
          <w:lang w:eastAsia="tr-TR"/>
        </w:rPr>
        <w:t>Fra</w:t>
      </w:r>
      <w:proofErr w:type="spellEnd"/>
      <w:r w:rsidRPr="00A929E9">
        <w:rPr>
          <w:rFonts w:ascii="Comic Sans MS" w:eastAsia="Times New Roman" w:hAnsi="Comic Sans MS" w:cs="Arial"/>
          <w:color w:val="A52A2A"/>
          <w:sz w:val="24"/>
          <w:szCs w:val="24"/>
          <w:lang w:eastAsia="tr-TR"/>
        </w:rPr>
        <w:t xml:space="preserve"> </w:t>
      </w:r>
      <w:proofErr w:type="spellStart"/>
      <w:r w:rsidRPr="00A929E9">
        <w:rPr>
          <w:rFonts w:ascii="Comic Sans MS" w:eastAsia="Times New Roman" w:hAnsi="Comic Sans MS" w:cs="Arial"/>
          <w:color w:val="A52A2A"/>
          <w:sz w:val="24"/>
          <w:szCs w:val="24"/>
          <w:lang w:eastAsia="tr-TR"/>
        </w:rPr>
        <w:t>Lippo</w:t>
      </w:r>
      <w:proofErr w:type="spellEnd"/>
      <w:r w:rsidRPr="00A929E9">
        <w:rPr>
          <w:rFonts w:ascii="Comic Sans MS" w:eastAsia="Times New Roman" w:hAnsi="Comic Sans MS" w:cs="Arial"/>
          <w:color w:val="A52A2A"/>
          <w:sz w:val="24"/>
          <w:szCs w:val="24"/>
          <w:lang w:eastAsia="tr-TR"/>
        </w:rPr>
        <w:t xml:space="preserve"> Lippi, Andrea </w:t>
      </w:r>
      <w:r w:rsidRPr="007C35B9">
        <w:rPr>
          <w:rFonts w:ascii="Comic Sans MS" w:eastAsia="Times New Roman" w:hAnsi="Comic Sans MS" w:cs="Arial"/>
          <w:color w:val="A52A2A"/>
          <w:sz w:val="24"/>
          <w:szCs w:val="24"/>
          <w:lang w:eastAsia="tr-TR"/>
        </w:rPr>
        <w:t>Del</w:t>
      </w:r>
      <w:r w:rsidRPr="00A929E9">
        <w:rPr>
          <w:rFonts w:ascii="Comic Sans MS" w:eastAsia="Times New Roman" w:hAnsi="Comic Sans MS" w:cs="Arial"/>
          <w:color w:val="A52A2A"/>
          <w:sz w:val="24"/>
          <w:szCs w:val="24"/>
          <w:lang w:eastAsia="tr-TR"/>
        </w:rPr>
        <w:t xml:space="preserve"> Sarto</w:t>
      </w:r>
      <w:r w:rsidRPr="00A929E9">
        <w:rPr>
          <w:rFonts w:ascii="Comic Sans MS" w:eastAsia="Times New Roman" w:hAnsi="Comic Sans MS" w:cs="Arial"/>
          <w:color w:val="000000"/>
          <w:sz w:val="24"/>
          <w:szCs w:val="24"/>
          <w:lang w:eastAsia="tr-TR"/>
        </w:rPr>
        <w:t>) and representative types or caricatures (</w:t>
      </w:r>
      <w:r w:rsidRPr="00A929E9">
        <w:rPr>
          <w:rFonts w:ascii="Comic Sans MS" w:eastAsia="Times New Roman" w:hAnsi="Comic Sans MS" w:cs="Arial"/>
          <w:color w:val="A52A2A"/>
          <w:sz w:val="24"/>
          <w:szCs w:val="24"/>
          <w:lang w:eastAsia="tr-TR"/>
        </w:rPr>
        <w:t>Mr. Sludge the Medium</w:t>
      </w:r>
      <w:r w:rsidRPr="00A929E9">
        <w:rPr>
          <w:rFonts w:ascii="Comic Sans MS" w:eastAsia="Times New Roman" w:hAnsi="Comic Sans MS" w:cs="Arial"/>
          <w:color w:val="000000"/>
          <w:sz w:val="24"/>
          <w:szCs w:val="24"/>
          <w:lang w:eastAsia="tr-TR"/>
        </w:rPr>
        <w:t>).</w:t>
      </w:r>
    </w:p>
    <w:p w:rsidR="00A929E9" w:rsidRPr="00A929E9" w:rsidRDefault="00A929E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000000"/>
          <w:sz w:val="24"/>
          <w:szCs w:val="24"/>
          <w:lang w:eastAsia="tr-TR"/>
        </w:rPr>
        <w:t>Other Victorian poets of note include Browning's wife,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 xml:space="preserve">Elizabeth Barrett </w:t>
      </w:r>
      <w:r w:rsidR="008E4CE4" w:rsidRPr="00A929E9">
        <w:rPr>
          <w:rFonts w:ascii="Comic Sans MS" w:eastAsia="Times New Roman" w:hAnsi="Comic Sans MS" w:cs="Arial"/>
          <w:color w:val="FF0000"/>
          <w:sz w:val="24"/>
          <w:szCs w:val="24"/>
          <w:lang w:eastAsia="tr-TR"/>
        </w:rPr>
        <w:t>Browning</w:t>
      </w:r>
      <w:r w:rsidR="008E4CE4" w:rsidRPr="00A929E9">
        <w:rPr>
          <w:rFonts w:ascii="Comic Sans MS" w:eastAsia="Times New Roman" w:hAnsi="Comic Sans MS" w:cs="Arial"/>
          <w:color w:val="000000"/>
          <w:sz w:val="24"/>
          <w:szCs w:val="24"/>
          <w:lang w:eastAsia="tr-TR"/>
        </w:rPr>
        <w:t xml:space="preserve"> (</w:t>
      </w:r>
      <w:r w:rsidRPr="00A929E9">
        <w:rPr>
          <w:rFonts w:ascii="Comic Sans MS" w:eastAsia="Times New Roman" w:hAnsi="Comic Sans MS" w:cs="Arial"/>
          <w:color w:val="000000"/>
          <w:sz w:val="24"/>
          <w:szCs w:val="24"/>
          <w:lang w:eastAsia="tr-TR"/>
        </w:rPr>
        <w:t>1806-1861) and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Christina Rossetti</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(1830-1894).</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Gerard Manley Hopkins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(1844-1889) is notable for his use of what he calls "sprung rhythm"; as in Old English verse syllables are not counted, but there is a pattern of stresses. Hopkins' work was not well-known until very long after his death.</w:t>
      </w:r>
    </w:p>
    <w:p w:rsidR="00A929E9" w:rsidRPr="00A929E9" w:rsidRDefault="00A929E9" w:rsidP="00A929E9">
      <w:pPr>
        <w:shd w:val="clear" w:color="auto" w:fill="FFFFFF"/>
        <w:spacing w:before="84" w:after="84" w:line="240" w:lineRule="auto"/>
        <w:outlineLvl w:val="3"/>
        <w:rPr>
          <w:rFonts w:ascii="Comic Sans MS" w:eastAsia="Times New Roman" w:hAnsi="Comic Sans MS" w:cs="Arial"/>
          <w:b/>
          <w:bCs/>
          <w:color w:val="990000"/>
          <w:sz w:val="24"/>
          <w:szCs w:val="24"/>
          <w:lang w:eastAsia="tr-TR"/>
        </w:rPr>
      </w:pPr>
      <w:bookmarkStart w:id="10" w:name="12"/>
      <w:bookmarkEnd w:id="10"/>
      <w:r w:rsidRPr="00A929E9">
        <w:rPr>
          <w:rFonts w:ascii="Comic Sans MS" w:eastAsia="Times New Roman" w:hAnsi="Comic Sans MS" w:cs="Arial"/>
          <w:b/>
          <w:bCs/>
          <w:color w:val="990000"/>
          <w:sz w:val="24"/>
          <w:szCs w:val="24"/>
          <w:lang w:eastAsia="tr-TR"/>
        </w:rPr>
        <w:t>The Victorian novel</w:t>
      </w:r>
    </w:p>
    <w:p w:rsidR="00A929E9" w:rsidRPr="00A929E9" w:rsidRDefault="00A929E9" w:rsidP="00A929E9">
      <w:pPr>
        <w:shd w:val="clear" w:color="auto" w:fill="FFFFFF"/>
        <w:spacing w:before="100" w:beforeAutospacing="1" w:after="100" w:afterAutospacing="1" w:line="240" w:lineRule="auto"/>
        <w:outlineLvl w:val="4"/>
        <w:rPr>
          <w:rFonts w:ascii="Comic Sans MS" w:eastAsia="Times New Roman" w:hAnsi="Comic Sans MS" w:cs="Times New Roman"/>
          <w:color w:val="FF0000"/>
          <w:sz w:val="24"/>
          <w:szCs w:val="24"/>
          <w:lang w:eastAsia="tr-TR"/>
        </w:rPr>
      </w:pPr>
      <w:r w:rsidRPr="00A929E9">
        <w:rPr>
          <w:rFonts w:ascii="Comic Sans MS" w:eastAsia="Times New Roman" w:hAnsi="Comic Sans MS" w:cs="Times New Roman"/>
          <w:color w:val="FF0000"/>
          <w:sz w:val="24"/>
          <w:szCs w:val="24"/>
          <w:lang w:eastAsia="tr-TR"/>
        </w:rPr>
        <w:t>The rise of the popular novel</w:t>
      </w:r>
    </w:p>
    <w:p w:rsidR="00A929E9" w:rsidRDefault="00A929E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000000"/>
          <w:sz w:val="24"/>
          <w:szCs w:val="24"/>
          <w:lang w:eastAsia="tr-TR"/>
        </w:rPr>
        <w:t>In the 19th century, adult literacy increases markedly: attempts to provide education by the state, and self-help schemes are partly the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cause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and partly the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result</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of the popularity of the novel. Publication in instalments means that works are affordable for people of modest means. The change in the reading public is reflected in a change in the subjects of novels: the high bourgeois world of Austen gives way to an interest in characters of humble origins. The great novelists write works which in some ways transcend their own period, but which in detail very much explore the preoccupations of their time.</w:t>
      </w:r>
    </w:p>
    <w:p w:rsidR="00557FE3" w:rsidRDefault="00557FE3"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p>
    <w:p w:rsidR="00557FE3" w:rsidRDefault="00557FE3"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p>
    <w:p w:rsidR="00557FE3" w:rsidRDefault="00557FE3"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p>
    <w:p w:rsidR="00557FE3" w:rsidRDefault="00557FE3"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p>
    <w:p w:rsidR="00557FE3" w:rsidRDefault="00557FE3"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p>
    <w:p w:rsidR="00557FE3" w:rsidRPr="00A929E9" w:rsidRDefault="00557FE3"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p>
    <w:p w:rsidR="00A929E9" w:rsidRPr="00A929E9" w:rsidRDefault="00A929E9" w:rsidP="00A929E9">
      <w:pPr>
        <w:shd w:val="clear" w:color="auto" w:fill="FFFFFF"/>
        <w:spacing w:before="100" w:beforeAutospacing="1" w:after="100" w:afterAutospacing="1" w:line="240" w:lineRule="auto"/>
        <w:outlineLvl w:val="4"/>
        <w:rPr>
          <w:rFonts w:ascii="Comic Sans MS" w:eastAsia="Times New Roman" w:hAnsi="Comic Sans MS" w:cs="Times New Roman"/>
          <w:color w:val="FF0000"/>
          <w:sz w:val="24"/>
          <w:szCs w:val="24"/>
          <w:lang w:eastAsia="tr-TR"/>
        </w:rPr>
      </w:pPr>
      <w:r w:rsidRPr="00A929E9">
        <w:rPr>
          <w:rFonts w:ascii="Comic Sans MS" w:eastAsia="Times New Roman" w:hAnsi="Comic Sans MS" w:cs="Times New Roman"/>
          <w:color w:val="FF0000"/>
          <w:sz w:val="24"/>
          <w:szCs w:val="24"/>
          <w:lang w:eastAsia="tr-TR"/>
        </w:rPr>
        <w:lastRenderedPageBreak/>
        <w:t>Dickens and the Brontës</w:t>
      </w:r>
    </w:p>
    <w:p w:rsidR="00A929E9" w:rsidRPr="00A929E9" w:rsidRDefault="00A929E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000000"/>
          <w:sz w:val="24"/>
          <w:szCs w:val="24"/>
          <w:lang w:eastAsia="tr-TR"/>
        </w:rPr>
        <w:t xml:space="preserve">Certainly the greatest English novelist of the 19th century, and possibly of all time, </w:t>
      </w:r>
      <w:r w:rsidR="00965B57" w:rsidRPr="00A929E9">
        <w:rPr>
          <w:rFonts w:ascii="Comic Sans MS" w:eastAsia="Times New Roman" w:hAnsi="Comic Sans MS" w:cs="Arial"/>
          <w:color w:val="000000"/>
          <w:sz w:val="24"/>
          <w:szCs w:val="24"/>
          <w:lang w:eastAsia="tr-TR"/>
        </w:rPr>
        <w:t>is</w:t>
      </w:r>
      <w:r w:rsidR="00965B57" w:rsidRPr="00A929E9">
        <w:rPr>
          <w:rFonts w:ascii="Comic Sans MS" w:eastAsia="Times New Roman" w:hAnsi="Comic Sans MS" w:cs="Arial"/>
          <w:color w:val="FF0000"/>
          <w:sz w:val="24"/>
          <w:szCs w:val="24"/>
          <w:lang w:eastAsia="tr-TR"/>
        </w:rPr>
        <w:t xml:space="preserve"> Charles</w:t>
      </w:r>
      <w:r w:rsidRPr="00A929E9">
        <w:rPr>
          <w:rFonts w:ascii="Comic Sans MS" w:eastAsia="Times New Roman" w:hAnsi="Comic Sans MS" w:cs="Arial"/>
          <w:color w:val="FF0000"/>
          <w:sz w:val="24"/>
          <w:szCs w:val="24"/>
          <w:lang w:eastAsia="tr-TR"/>
        </w:rPr>
        <w:t xml:space="preserve"> Dickens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(1812-1870). The complexity of his best work, the variety of tone, the use of irony and caricature create surface problems for the modern reader, who may not readily persist in reading. But</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 xml:space="preserve">Great Expectations, Bleak House, Our Mutual </w:t>
      </w:r>
      <w:r w:rsidRPr="007C35B9">
        <w:rPr>
          <w:rFonts w:ascii="Comic Sans MS" w:eastAsia="Times New Roman" w:hAnsi="Comic Sans MS" w:cs="Arial"/>
          <w:color w:val="A52A2A"/>
          <w:sz w:val="24"/>
          <w:szCs w:val="24"/>
          <w:lang w:eastAsia="tr-TR"/>
        </w:rPr>
        <w:t>Friend</w:t>
      </w:r>
      <w:r w:rsidRPr="007C35B9">
        <w:rPr>
          <w:rFonts w:ascii="Comic Sans MS" w:eastAsia="Times New Roman" w:hAnsi="Comic Sans MS" w:cs="Arial"/>
          <w:color w:val="000000"/>
          <w:sz w:val="24"/>
          <w:szCs w:val="24"/>
          <w:lang w:eastAsia="tr-TR"/>
        </w:rPr>
        <w:t xml:space="preserve"> and </w:t>
      </w:r>
      <w:r w:rsidRPr="00A929E9">
        <w:rPr>
          <w:rFonts w:ascii="Comic Sans MS" w:eastAsia="Times New Roman" w:hAnsi="Comic Sans MS" w:cs="Arial"/>
          <w:color w:val="A52A2A"/>
          <w:sz w:val="24"/>
          <w:szCs w:val="24"/>
          <w:lang w:eastAsia="tr-TR"/>
        </w:rPr>
        <w:t>Little Dorrit</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are works with which every student should be acquainted.</w:t>
      </w:r>
    </w:p>
    <w:p w:rsidR="00A929E9" w:rsidRPr="00A929E9" w:rsidRDefault="00A929E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000000"/>
          <w:sz w:val="24"/>
          <w:szCs w:val="24"/>
          <w:lang w:eastAsia="tr-TR"/>
        </w:rPr>
        <w:t>Charlotte Brontë (1816-1855) and her sisters Emily (1818-1848) and Anne (1820-1849) are understandably linked together, but their work differs greatly. Charlotte is notable for several good novels, among which her masterpiece is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Jane Eyre</w:t>
      </w:r>
      <w:r w:rsidRPr="00A929E9">
        <w:rPr>
          <w:rFonts w:ascii="Comic Sans MS" w:eastAsia="Times New Roman" w:hAnsi="Comic Sans MS" w:cs="Arial"/>
          <w:color w:val="000000"/>
          <w:sz w:val="24"/>
          <w:szCs w:val="24"/>
          <w:lang w:eastAsia="tr-TR"/>
        </w:rPr>
        <w:t xml:space="preserve">, in which we see the heroine, after much adversity, achieve happiness on her own terms. Emily </w:t>
      </w:r>
      <w:r w:rsidR="00965B57" w:rsidRPr="00A929E9">
        <w:rPr>
          <w:rFonts w:ascii="Comic Sans MS" w:eastAsia="Times New Roman" w:hAnsi="Comic Sans MS" w:cs="Arial"/>
          <w:color w:val="000000"/>
          <w:sz w:val="24"/>
          <w:szCs w:val="24"/>
          <w:lang w:eastAsia="tr-TR"/>
        </w:rPr>
        <w:t>Bronte’s</w:t>
      </w:r>
      <w:r w:rsidR="00965B57" w:rsidRPr="00A929E9">
        <w:rPr>
          <w:rFonts w:ascii="Comic Sans MS" w:eastAsia="Times New Roman" w:hAnsi="Comic Sans MS" w:cs="Arial"/>
          <w:color w:val="A52A2A"/>
          <w:sz w:val="24"/>
          <w:szCs w:val="24"/>
          <w:lang w:eastAsia="tr-TR"/>
        </w:rPr>
        <w:t xml:space="preserve"> Wuthering</w:t>
      </w:r>
      <w:r w:rsidRPr="00A929E9">
        <w:rPr>
          <w:rFonts w:ascii="Comic Sans MS" w:eastAsia="Times New Roman" w:hAnsi="Comic Sans MS" w:cs="Arial"/>
          <w:color w:val="A52A2A"/>
          <w:sz w:val="24"/>
          <w:szCs w:val="24"/>
          <w:lang w:eastAsia="tr-TR"/>
        </w:rPr>
        <w:t xml:space="preserve"> Heights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is a strange work, which enjoys almost cult status. Its concerns are more romantic, less contemporary than those of</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Jane Eyre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 but its themes of obsessive love and self-destructive passion have proved popular with the 20th century reader.</w:t>
      </w:r>
    </w:p>
    <w:p w:rsidR="00A929E9" w:rsidRPr="00A929E9" w:rsidRDefault="00A929E9" w:rsidP="00A929E9">
      <w:pPr>
        <w:shd w:val="clear" w:color="auto" w:fill="FFFFFF"/>
        <w:spacing w:before="100" w:beforeAutospacing="1" w:after="100" w:afterAutospacing="1" w:line="240" w:lineRule="auto"/>
        <w:outlineLvl w:val="4"/>
        <w:rPr>
          <w:rFonts w:ascii="Comic Sans MS" w:eastAsia="Times New Roman" w:hAnsi="Comic Sans MS" w:cs="Times New Roman"/>
          <w:color w:val="FF0000"/>
          <w:sz w:val="24"/>
          <w:szCs w:val="24"/>
          <w:lang w:eastAsia="tr-TR"/>
        </w:rPr>
      </w:pPr>
      <w:r w:rsidRPr="00A929E9">
        <w:rPr>
          <w:rFonts w:ascii="Comic Sans MS" w:eastAsia="Times New Roman" w:hAnsi="Comic Sans MS" w:cs="Times New Roman"/>
          <w:color w:val="FF0000"/>
          <w:sz w:val="24"/>
          <w:szCs w:val="24"/>
          <w:lang w:eastAsia="tr-TR"/>
        </w:rPr>
        <w:t>The beginnings of American literature</w:t>
      </w:r>
    </w:p>
    <w:p w:rsidR="00A929E9" w:rsidRPr="00A929E9" w:rsidRDefault="00A929E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000000"/>
          <w:sz w:val="24"/>
          <w:szCs w:val="24"/>
          <w:lang w:eastAsia="tr-TR"/>
        </w:rPr>
        <w:t xml:space="preserve">The early 19th century sees the emergence of American literature, with the stories </w:t>
      </w:r>
      <w:r w:rsidR="00074E69" w:rsidRPr="00A929E9">
        <w:rPr>
          <w:rFonts w:ascii="Comic Sans MS" w:eastAsia="Times New Roman" w:hAnsi="Comic Sans MS" w:cs="Arial"/>
          <w:color w:val="000000"/>
          <w:sz w:val="24"/>
          <w:szCs w:val="24"/>
          <w:lang w:eastAsia="tr-TR"/>
        </w:rPr>
        <w:t>of</w:t>
      </w:r>
      <w:r w:rsidR="00074E69" w:rsidRPr="00A929E9">
        <w:rPr>
          <w:rFonts w:ascii="Comic Sans MS" w:eastAsia="Times New Roman" w:hAnsi="Comic Sans MS" w:cs="Arial"/>
          <w:color w:val="FF0000"/>
          <w:sz w:val="24"/>
          <w:szCs w:val="24"/>
          <w:lang w:eastAsia="tr-TR"/>
        </w:rPr>
        <w:t xml:space="preserve"> Edgar</w:t>
      </w:r>
      <w:r w:rsidRPr="00A929E9">
        <w:rPr>
          <w:rFonts w:ascii="Comic Sans MS" w:eastAsia="Times New Roman" w:hAnsi="Comic Sans MS" w:cs="Arial"/>
          <w:color w:val="FF0000"/>
          <w:sz w:val="24"/>
          <w:szCs w:val="24"/>
          <w:lang w:eastAsia="tr-TR"/>
        </w:rPr>
        <w:t xml:space="preserve"> Allan Poe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(1809-1849), the novels of</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Nathaniel Hawthorne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(1804-64),</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Herman Melville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(1819-91), and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Mark Twain</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(Samuel Langhorne Clemens; 1835-1910), and the poetry of</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Walt Whitman</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(1819-92) and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Emily Dickinson</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(1830-86). Notable works include Hawthorne's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The Scarlet Letter</w:t>
      </w:r>
      <w:r w:rsidRPr="00A929E9">
        <w:rPr>
          <w:rFonts w:ascii="Comic Sans MS" w:eastAsia="Times New Roman" w:hAnsi="Comic Sans MS" w:cs="Arial"/>
          <w:color w:val="000000"/>
          <w:sz w:val="24"/>
          <w:szCs w:val="24"/>
          <w:lang w:eastAsia="tr-TR"/>
        </w:rPr>
        <w:t>, Melville's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Moby Dick</w:t>
      </w:r>
      <w:r w:rsidRPr="00A929E9">
        <w:rPr>
          <w:rFonts w:ascii="Comic Sans MS" w:eastAsia="Times New Roman" w:hAnsi="Comic Sans MS" w:cs="Arial"/>
          <w:color w:val="000000"/>
          <w:sz w:val="24"/>
          <w:szCs w:val="24"/>
          <w:lang w:eastAsia="tr-TR"/>
        </w:rPr>
        <w:t>, Twain's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 xml:space="preserve">Huckleberry </w:t>
      </w:r>
      <w:r w:rsidRPr="007C35B9">
        <w:rPr>
          <w:rFonts w:ascii="Comic Sans MS" w:eastAsia="Times New Roman" w:hAnsi="Comic Sans MS" w:cs="Arial"/>
          <w:color w:val="A52A2A"/>
          <w:sz w:val="24"/>
          <w:szCs w:val="24"/>
          <w:lang w:eastAsia="tr-TR"/>
        </w:rPr>
        <w:t>Finn</w:t>
      </w:r>
      <w:r w:rsidRPr="007C35B9">
        <w:rPr>
          <w:rFonts w:ascii="Comic Sans MS" w:eastAsia="Times New Roman" w:hAnsi="Comic Sans MS" w:cs="Arial"/>
          <w:color w:val="000000"/>
          <w:sz w:val="24"/>
          <w:szCs w:val="24"/>
          <w:lang w:eastAsia="tr-TR"/>
        </w:rPr>
        <w:t xml:space="preserve"> and</w:t>
      </w:r>
      <w:r w:rsidRPr="00A929E9">
        <w:rPr>
          <w:rFonts w:ascii="Comic Sans MS" w:eastAsia="Times New Roman" w:hAnsi="Comic Sans MS" w:cs="Arial"/>
          <w:color w:val="000000"/>
          <w:sz w:val="24"/>
          <w:szCs w:val="24"/>
          <w:lang w:eastAsia="tr-TR"/>
        </w:rPr>
        <w:t xml:space="preserve"> Whitman's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Leaves of Grass</w:t>
      </w:r>
      <w:r w:rsidRPr="00A929E9">
        <w:rPr>
          <w:rFonts w:ascii="Comic Sans MS" w:eastAsia="Times New Roman" w:hAnsi="Comic Sans MS" w:cs="Arial"/>
          <w:color w:val="000000"/>
          <w:sz w:val="24"/>
          <w:szCs w:val="24"/>
          <w:lang w:eastAsia="tr-TR"/>
        </w:rPr>
        <w:t>.</w:t>
      </w:r>
    </w:p>
    <w:p w:rsidR="00A929E9" w:rsidRPr="00A929E9" w:rsidRDefault="00A929E9" w:rsidP="00A929E9">
      <w:pPr>
        <w:shd w:val="clear" w:color="auto" w:fill="FFFFFF"/>
        <w:spacing w:before="100" w:beforeAutospacing="1" w:after="100" w:afterAutospacing="1" w:line="240" w:lineRule="auto"/>
        <w:outlineLvl w:val="4"/>
        <w:rPr>
          <w:rFonts w:ascii="Comic Sans MS" w:eastAsia="Times New Roman" w:hAnsi="Comic Sans MS" w:cs="Times New Roman"/>
          <w:color w:val="FF0000"/>
          <w:sz w:val="24"/>
          <w:szCs w:val="24"/>
          <w:lang w:eastAsia="tr-TR"/>
        </w:rPr>
      </w:pPr>
      <w:r w:rsidRPr="00A929E9">
        <w:rPr>
          <w:rFonts w:ascii="Comic Sans MS" w:eastAsia="Times New Roman" w:hAnsi="Comic Sans MS" w:cs="Times New Roman"/>
          <w:color w:val="FF0000"/>
          <w:sz w:val="24"/>
          <w:szCs w:val="24"/>
          <w:lang w:eastAsia="tr-TR"/>
        </w:rPr>
        <w:t>Later Victorian novelists</w:t>
      </w:r>
    </w:p>
    <w:p w:rsidR="00A929E9" w:rsidRPr="007C35B9" w:rsidRDefault="00A929E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000000"/>
          <w:sz w:val="24"/>
          <w:szCs w:val="24"/>
          <w:lang w:eastAsia="tr-TR"/>
        </w:rPr>
        <w:t>After the middle of the century, the novel, as a form, becomes firmly-established: sensational or melodramatic "popular" writing is represented by</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 xml:space="preserve">Mrs. Henry </w:t>
      </w:r>
      <w:r w:rsidR="00E97C95" w:rsidRPr="007C35B9">
        <w:rPr>
          <w:rFonts w:ascii="Comic Sans MS" w:eastAsia="Times New Roman" w:hAnsi="Comic Sans MS" w:cs="Arial"/>
          <w:color w:val="FF0000"/>
          <w:sz w:val="24"/>
          <w:szCs w:val="24"/>
          <w:lang w:eastAsia="tr-TR"/>
        </w:rPr>
        <w:t>Wood</w:t>
      </w:r>
      <w:r w:rsidR="00E97C95" w:rsidRPr="007C35B9">
        <w:rPr>
          <w:rFonts w:ascii="Comic Sans MS" w:eastAsia="Times New Roman" w:hAnsi="Comic Sans MS" w:cs="Arial"/>
          <w:color w:val="000000"/>
          <w:sz w:val="24"/>
          <w:szCs w:val="24"/>
          <w:lang w:eastAsia="tr-TR"/>
        </w:rPr>
        <w:t>’s</w:t>
      </w:r>
      <w:r w:rsidR="00E97C95" w:rsidRPr="007C35B9">
        <w:rPr>
          <w:rFonts w:ascii="Comic Sans MS" w:eastAsia="Times New Roman" w:hAnsi="Comic Sans MS" w:cs="Arial"/>
          <w:color w:val="A52A2A"/>
          <w:sz w:val="24"/>
          <w:szCs w:val="24"/>
          <w:lang w:eastAsia="tr-TR"/>
        </w:rPr>
        <w:t xml:space="preserve"> East</w:t>
      </w:r>
      <w:r w:rsidRPr="00A929E9">
        <w:rPr>
          <w:rFonts w:ascii="Comic Sans MS" w:eastAsia="Times New Roman" w:hAnsi="Comic Sans MS" w:cs="Arial"/>
          <w:color w:val="A52A2A"/>
          <w:sz w:val="24"/>
          <w:szCs w:val="24"/>
          <w:lang w:eastAsia="tr-TR"/>
        </w:rPr>
        <w:t xml:space="preserve"> Lynne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(1861), but the best novelists achieved serious critical acclaim while reaching a wide public, notable authors being</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Anthony Trollope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(1815-82),</w:t>
      </w:r>
      <w:r w:rsidRPr="007C35B9">
        <w:rPr>
          <w:rFonts w:ascii="Comic Sans MS" w:eastAsia="Times New Roman" w:hAnsi="Comic Sans MS" w:cs="Arial"/>
          <w:color w:val="000000"/>
          <w:sz w:val="24"/>
          <w:szCs w:val="24"/>
          <w:lang w:eastAsia="tr-TR"/>
        </w:rPr>
        <w:t> </w:t>
      </w:r>
      <w:r w:rsidR="00557FE3" w:rsidRPr="00A929E9">
        <w:rPr>
          <w:rFonts w:ascii="Comic Sans MS" w:eastAsia="Times New Roman" w:hAnsi="Comic Sans MS" w:cs="Arial"/>
          <w:color w:val="FF0000"/>
          <w:sz w:val="24"/>
          <w:szCs w:val="24"/>
          <w:lang w:eastAsia="tr-TR"/>
        </w:rPr>
        <w:t>Willie</w:t>
      </w:r>
      <w:r w:rsidRPr="00A929E9">
        <w:rPr>
          <w:rFonts w:ascii="Comic Sans MS" w:eastAsia="Times New Roman" w:hAnsi="Comic Sans MS" w:cs="Arial"/>
          <w:color w:val="FF0000"/>
          <w:sz w:val="24"/>
          <w:szCs w:val="24"/>
          <w:lang w:eastAsia="tr-TR"/>
        </w:rPr>
        <w:t xml:space="preserve"> Collins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(1824-89),</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William Makepeace Thackeray</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(1811-63),</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George Eliot</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(Mary Ann Evans; 1819-80) and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Thomas Hardy</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 xml:space="preserve">(1840-1928). Among the best novels are </w:t>
      </w:r>
      <w:r w:rsidRPr="007C35B9">
        <w:rPr>
          <w:rFonts w:ascii="Comic Sans MS" w:eastAsia="Times New Roman" w:hAnsi="Comic Sans MS" w:cs="Arial"/>
          <w:color w:val="000000"/>
          <w:sz w:val="24"/>
          <w:szCs w:val="24"/>
          <w:lang w:eastAsia="tr-TR"/>
        </w:rPr>
        <w:t>Collins’s</w:t>
      </w:r>
      <w:r w:rsidRPr="007C35B9">
        <w:rPr>
          <w:rFonts w:ascii="Comic Sans MS" w:eastAsia="Times New Roman" w:hAnsi="Comic Sans MS" w:cs="Arial"/>
          <w:color w:val="A52A2A"/>
          <w:sz w:val="24"/>
          <w:szCs w:val="24"/>
          <w:lang w:eastAsia="tr-TR"/>
        </w:rPr>
        <w:t xml:space="preserve"> The</w:t>
      </w:r>
      <w:r w:rsidRPr="00A929E9">
        <w:rPr>
          <w:rFonts w:ascii="Comic Sans MS" w:eastAsia="Times New Roman" w:hAnsi="Comic Sans MS" w:cs="Arial"/>
          <w:color w:val="A52A2A"/>
          <w:sz w:val="24"/>
          <w:szCs w:val="24"/>
          <w:lang w:eastAsia="tr-TR"/>
        </w:rPr>
        <w:t xml:space="preserve"> Moonstone</w:t>
      </w:r>
      <w:r w:rsidRPr="00A929E9">
        <w:rPr>
          <w:rFonts w:ascii="Comic Sans MS" w:eastAsia="Times New Roman" w:hAnsi="Comic Sans MS" w:cs="Arial"/>
          <w:color w:val="000000"/>
          <w:sz w:val="24"/>
          <w:szCs w:val="24"/>
          <w:lang w:eastAsia="tr-TR"/>
        </w:rPr>
        <w:t>, Thackeray's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Vanity Fair</w:t>
      </w:r>
      <w:r w:rsidRPr="00A929E9">
        <w:rPr>
          <w:rFonts w:ascii="Comic Sans MS" w:eastAsia="Times New Roman" w:hAnsi="Comic Sans MS" w:cs="Arial"/>
          <w:color w:val="000000"/>
          <w:sz w:val="24"/>
          <w:szCs w:val="24"/>
          <w:lang w:eastAsia="tr-TR"/>
        </w:rPr>
        <w:t>, Eliot's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The Mill on the Floss, Adam Bede</w:t>
      </w:r>
      <w:r w:rsidRPr="007C35B9">
        <w:rPr>
          <w:rFonts w:ascii="Comic Sans MS" w:eastAsia="Times New Roman" w:hAnsi="Comic Sans MS" w:cs="Arial"/>
          <w:color w:val="000000"/>
          <w:sz w:val="24"/>
          <w:szCs w:val="24"/>
          <w:lang w:eastAsia="tr-TR"/>
        </w:rPr>
        <w:t> and</w:t>
      </w:r>
      <w:r w:rsidRPr="007C35B9">
        <w:rPr>
          <w:rFonts w:ascii="Comic Sans MS" w:eastAsia="Times New Roman" w:hAnsi="Comic Sans MS" w:cs="Arial"/>
          <w:color w:val="A52A2A"/>
          <w:sz w:val="24"/>
          <w:szCs w:val="24"/>
          <w:lang w:eastAsia="tr-TR"/>
        </w:rPr>
        <w:t xml:space="preserve"> Middlemarch</w:t>
      </w:r>
      <w:r w:rsidRPr="00A929E9">
        <w:rPr>
          <w:rFonts w:ascii="Comic Sans MS" w:eastAsia="Times New Roman" w:hAnsi="Comic Sans MS" w:cs="Arial"/>
          <w:color w:val="000000"/>
          <w:sz w:val="24"/>
          <w:szCs w:val="24"/>
          <w:lang w:eastAsia="tr-TR"/>
        </w:rPr>
        <w:t>, and Hardy's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 xml:space="preserve">The Mayor of </w:t>
      </w:r>
      <w:proofErr w:type="spellStart"/>
      <w:r w:rsidRPr="007C35B9">
        <w:rPr>
          <w:rFonts w:ascii="Comic Sans MS" w:eastAsia="Times New Roman" w:hAnsi="Comic Sans MS" w:cs="Arial"/>
          <w:color w:val="A52A2A"/>
          <w:sz w:val="24"/>
          <w:szCs w:val="24"/>
          <w:lang w:eastAsia="tr-TR"/>
        </w:rPr>
        <w:t>Casterbridge</w:t>
      </w:r>
      <w:proofErr w:type="spellEnd"/>
      <w:r w:rsidRPr="00A929E9">
        <w:rPr>
          <w:rFonts w:ascii="Comic Sans MS" w:eastAsia="Times New Roman" w:hAnsi="Comic Sans MS" w:cs="Arial"/>
          <w:color w:val="A52A2A"/>
          <w:sz w:val="24"/>
          <w:szCs w:val="24"/>
          <w:lang w:eastAsia="tr-TR"/>
        </w:rPr>
        <w:t>, The Return of the Native, Tess of the d'Urbervilles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and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Jude the Obscure</w:t>
      </w:r>
      <w:r w:rsidRPr="00A929E9">
        <w:rPr>
          <w:rFonts w:ascii="Comic Sans MS" w:eastAsia="Times New Roman" w:hAnsi="Comic Sans MS" w:cs="Arial"/>
          <w:color w:val="000000"/>
          <w:sz w:val="24"/>
          <w:szCs w:val="24"/>
          <w:lang w:eastAsia="tr-TR"/>
        </w:rPr>
        <w:t>.</w:t>
      </w:r>
    </w:p>
    <w:p w:rsidR="00557FE3" w:rsidRDefault="00557FE3" w:rsidP="00A929E9">
      <w:pPr>
        <w:shd w:val="clear" w:color="auto" w:fill="FFFFFF"/>
        <w:spacing w:before="84" w:after="84" w:line="240" w:lineRule="auto"/>
        <w:outlineLvl w:val="3"/>
        <w:rPr>
          <w:rFonts w:ascii="Comic Sans MS" w:eastAsia="Times New Roman" w:hAnsi="Comic Sans MS" w:cs="Arial"/>
          <w:color w:val="000000"/>
          <w:sz w:val="24"/>
          <w:szCs w:val="24"/>
          <w:lang w:eastAsia="tr-TR"/>
        </w:rPr>
      </w:pPr>
      <w:bookmarkStart w:id="11" w:name="13"/>
      <w:bookmarkEnd w:id="11"/>
    </w:p>
    <w:p w:rsidR="00A929E9" w:rsidRPr="00A929E9" w:rsidRDefault="00A929E9" w:rsidP="00A929E9">
      <w:pPr>
        <w:shd w:val="clear" w:color="auto" w:fill="FFFFFF"/>
        <w:spacing w:before="84" w:after="84" w:line="240" w:lineRule="auto"/>
        <w:outlineLvl w:val="3"/>
        <w:rPr>
          <w:rFonts w:ascii="Comic Sans MS" w:eastAsia="Times New Roman" w:hAnsi="Comic Sans MS" w:cs="Arial"/>
          <w:b/>
          <w:bCs/>
          <w:color w:val="990000"/>
          <w:sz w:val="24"/>
          <w:szCs w:val="24"/>
          <w:lang w:eastAsia="tr-TR"/>
        </w:rPr>
      </w:pPr>
      <w:r w:rsidRPr="00A929E9">
        <w:rPr>
          <w:rFonts w:ascii="Comic Sans MS" w:eastAsia="Times New Roman" w:hAnsi="Comic Sans MS" w:cs="Arial"/>
          <w:b/>
          <w:bCs/>
          <w:color w:val="990000"/>
          <w:sz w:val="24"/>
          <w:szCs w:val="24"/>
          <w:lang w:eastAsia="tr-TR"/>
        </w:rPr>
        <w:lastRenderedPageBreak/>
        <w:t>Modern literature</w:t>
      </w:r>
    </w:p>
    <w:p w:rsidR="00A929E9" w:rsidRPr="00A929E9" w:rsidRDefault="00A929E9" w:rsidP="00A929E9">
      <w:pPr>
        <w:shd w:val="clear" w:color="auto" w:fill="FFFFFF"/>
        <w:spacing w:before="100" w:beforeAutospacing="1" w:after="100" w:afterAutospacing="1" w:line="240" w:lineRule="auto"/>
        <w:outlineLvl w:val="4"/>
        <w:rPr>
          <w:rFonts w:ascii="Comic Sans MS" w:eastAsia="Times New Roman" w:hAnsi="Comic Sans MS" w:cs="Times New Roman"/>
          <w:color w:val="FF0000"/>
          <w:sz w:val="24"/>
          <w:szCs w:val="24"/>
          <w:lang w:eastAsia="tr-TR"/>
        </w:rPr>
      </w:pPr>
      <w:r w:rsidRPr="00A929E9">
        <w:rPr>
          <w:rFonts w:ascii="Comic Sans MS" w:eastAsia="Times New Roman" w:hAnsi="Comic Sans MS" w:cs="Times New Roman"/>
          <w:color w:val="FF0000"/>
          <w:sz w:val="24"/>
          <w:szCs w:val="24"/>
          <w:lang w:eastAsia="tr-TR"/>
        </w:rPr>
        <w:t>Early 20th century poets</w:t>
      </w:r>
    </w:p>
    <w:p w:rsidR="00A929E9" w:rsidRPr="00A929E9" w:rsidRDefault="00A929E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FF0000"/>
          <w:sz w:val="24"/>
          <w:szCs w:val="24"/>
          <w:lang w:eastAsia="tr-TR"/>
        </w:rPr>
        <w:t>W.B. (William Butler) Yeats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(1865-1939) is one of two figures who dominate modern poetry, the other being</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T.S. (Thomas Stearns) Eliot</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(1888-1965). Yeats was Irish; Eliot was born in the USA but settled in England, and took UK citizenship in 1927. Yeats uses conventional lyric forms, but explores the connection between modern themes and classical and romantic ideas. Eliot uses elements of conventional forms, within an unconventionally structured whole in his greatest works. Where Yeats is prolific as a poet, Eliot's reputation largely rests on two long and complex works: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 xml:space="preserve">The Waste </w:t>
      </w:r>
      <w:r w:rsidRPr="007C35B9">
        <w:rPr>
          <w:rFonts w:ascii="Comic Sans MS" w:eastAsia="Times New Roman" w:hAnsi="Comic Sans MS" w:cs="Arial"/>
          <w:color w:val="A52A2A"/>
          <w:sz w:val="24"/>
          <w:szCs w:val="24"/>
          <w:lang w:eastAsia="tr-TR"/>
        </w:rPr>
        <w:t>Land</w:t>
      </w:r>
      <w:r w:rsidRPr="007C35B9">
        <w:rPr>
          <w:rFonts w:ascii="Comic Sans MS" w:eastAsia="Times New Roman" w:hAnsi="Comic Sans MS" w:cs="Arial"/>
          <w:color w:val="000000"/>
          <w:sz w:val="24"/>
          <w:szCs w:val="24"/>
          <w:lang w:eastAsia="tr-TR"/>
        </w:rPr>
        <w:t xml:space="preserve"> (</w:t>
      </w:r>
      <w:r w:rsidRPr="00A929E9">
        <w:rPr>
          <w:rFonts w:ascii="Comic Sans MS" w:eastAsia="Times New Roman" w:hAnsi="Comic Sans MS" w:cs="Arial"/>
          <w:color w:val="000000"/>
          <w:sz w:val="24"/>
          <w:szCs w:val="24"/>
          <w:lang w:eastAsia="tr-TR"/>
        </w:rPr>
        <w:t>1922) and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Four Quartets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(1943).</w:t>
      </w:r>
    </w:p>
    <w:p w:rsidR="00A929E9" w:rsidRPr="007C35B9" w:rsidRDefault="00A929E9" w:rsidP="00557FE3">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000000"/>
          <w:sz w:val="24"/>
          <w:szCs w:val="24"/>
          <w:lang w:eastAsia="tr-TR"/>
        </w:rPr>
        <w:t>The work of these two has overshadowed the work of the best late Victorian, Edwardian and Georgian poets, some of whom came to prominence during the First World War. Among these are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Thomas Hardy, Rudyard Kipling</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(1865-1936),</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A.E. Housman</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(1859-1936),</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Edward Thomas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(1878-1917),</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Rupert Brooke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(1887-1915),</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 xml:space="preserve">Siegfried </w:t>
      </w:r>
      <w:r w:rsidR="00557FE3" w:rsidRPr="00A929E9">
        <w:rPr>
          <w:rFonts w:ascii="Comic Sans MS" w:eastAsia="Times New Roman" w:hAnsi="Comic Sans MS" w:cs="Arial"/>
          <w:color w:val="FF0000"/>
          <w:sz w:val="24"/>
          <w:szCs w:val="24"/>
          <w:lang w:eastAsia="tr-TR"/>
        </w:rPr>
        <w:t>Sassoon</w:t>
      </w:r>
      <w:r w:rsidR="00557FE3" w:rsidRPr="00A929E9">
        <w:rPr>
          <w:rFonts w:ascii="Comic Sans MS" w:eastAsia="Times New Roman" w:hAnsi="Comic Sans MS" w:cs="Arial"/>
          <w:color w:val="000000"/>
          <w:sz w:val="24"/>
          <w:szCs w:val="24"/>
          <w:lang w:eastAsia="tr-TR"/>
        </w:rPr>
        <w:t xml:space="preserve"> (</w:t>
      </w:r>
      <w:r w:rsidRPr="00A929E9">
        <w:rPr>
          <w:rFonts w:ascii="Comic Sans MS" w:eastAsia="Times New Roman" w:hAnsi="Comic Sans MS" w:cs="Arial"/>
          <w:color w:val="000000"/>
          <w:sz w:val="24"/>
          <w:szCs w:val="24"/>
          <w:lang w:eastAsia="tr-TR"/>
        </w:rPr>
        <w:t>1886-1967),</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Wilfred Owen</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(1893-1918) and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Isaac Rosenberg</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 xml:space="preserve">(1890-1918). The most celebrated modern American </w:t>
      </w:r>
      <w:r w:rsidR="00557FE3" w:rsidRPr="00A929E9">
        <w:rPr>
          <w:rFonts w:ascii="Comic Sans MS" w:eastAsia="Times New Roman" w:hAnsi="Comic Sans MS" w:cs="Arial"/>
          <w:color w:val="000000"/>
          <w:sz w:val="24"/>
          <w:szCs w:val="24"/>
          <w:lang w:eastAsia="tr-TR"/>
        </w:rPr>
        <w:t>poet</w:t>
      </w:r>
      <w:r w:rsidRPr="00A929E9">
        <w:rPr>
          <w:rFonts w:ascii="Comic Sans MS" w:eastAsia="Times New Roman" w:hAnsi="Comic Sans MS" w:cs="Arial"/>
          <w:color w:val="000000"/>
          <w:sz w:val="24"/>
          <w:szCs w:val="24"/>
          <w:lang w:eastAsia="tr-TR"/>
        </w:rPr>
        <w:t xml:space="preserve"> is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Robert Frost</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(1874-1963), who befriended Edward Thomas before the war of 1914-1918.</w:t>
      </w:r>
    </w:p>
    <w:p w:rsidR="00A929E9" w:rsidRPr="00A929E9" w:rsidRDefault="00A929E9" w:rsidP="00A929E9">
      <w:pPr>
        <w:shd w:val="clear" w:color="auto" w:fill="FFFFFF"/>
        <w:spacing w:before="100" w:beforeAutospacing="1" w:after="100" w:afterAutospacing="1" w:line="240" w:lineRule="auto"/>
        <w:outlineLvl w:val="4"/>
        <w:rPr>
          <w:rFonts w:ascii="Comic Sans MS" w:eastAsia="Times New Roman" w:hAnsi="Comic Sans MS" w:cs="Times New Roman"/>
          <w:color w:val="FF0000"/>
          <w:sz w:val="24"/>
          <w:szCs w:val="24"/>
          <w:lang w:eastAsia="tr-TR"/>
        </w:rPr>
      </w:pPr>
      <w:r w:rsidRPr="00A929E9">
        <w:rPr>
          <w:rFonts w:ascii="Comic Sans MS" w:eastAsia="Times New Roman" w:hAnsi="Comic Sans MS" w:cs="Times New Roman"/>
          <w:color w:val="FF0000"/>
          <w:sz w:val="24"/>
          <w:szCs w:val="24"/>
          <w:lang w:eastAsia="tr-TR"/>
        </w:rPr>
        <w:t>Early modern writers</w:t>
      </w:r>
    </w:p>
    <w:p w:rsidR="00A929E9" w:rsidRPr="00A929E9" w:rsidRDefault="00A929E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000000"/>
          <w:sz w:val="24"/>
          <w:szCs w:val="24"/>
          <w:lang w:eastAsia="tr-TR"/>
        </w:rPr>
        <w:t>The late Victorian and early modern periods are spanned by two novelists of foreign birth: the American</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Henry James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(1843-1916) and the Pole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Joseph Conrad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(Josef Korzeniowski; 1857-1924). James relates character to issues of culture and ethics, but his style can be opaque; Conrad's narratives may resemble adventure stories in incident and setting, but his real concern is with issues of character and morality. The best of their work would include James's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The Portrait of a Lady</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and Conrad's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Heart of Darkness, Nostromo</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and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The Secret Agent</w:t>
      </w:r>
      <w:r w:rsidRPr="00A929E9">
        <w:rPr>
          <w:rFonts w:ascii="Comic Sans MS" w:eastAsia="Times New Roman" w:hAnsi="Comic Sans MS" w:cs="Arial"/>
          <w:color w:val="000000"/>
          <w:sz w:val="24"/>
          <w:szCs w:val="24"/>
          <w:lang w:eastAsia="tr-TR"/>
        </w:rPr>
        <w:t>.</w:t>
      </w:r>
    </w:p>
    <w:p w:rsidR="00A929E9" w:rsidRPr="007C35B9" w:rsidRDefault="00A929E9" w:rsidP="00557FE3">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000000"/>
          <w:sz w:val="24"/>
          <w:szCs w:val="24"/>
          <w:lang w:eastAsia="tr-TR"/>
        </w:rPr>
        <w:t>Other notable writers of the early part of the century include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 xml:space="preserve">George Bernard </w:t>
      </w:r>
      <w:r w:rsidR="00557FE3" w:rsidRPr="00A929E9">
        <w:rPr>
          <w:rFonts w:ascii="Comic Sans MS" w:eastAsia="Times New Roman" w:hAnsi="Comic Sans MS" w:cs="Arial"/>
          <w:color w:val="FF0000"/>
          <w:sz w:val="24"/>
          <w:szCs w:val="24"/>
          <w:lang w:eastAsia="tr-TR"/>
        </w:rPr>
        <w:t>Shaw</w:t>
      </w:r>
      <w:r w:rsidR="00557FE3" w:rsidRPr="00A929E9">
        <w:rPr>
          <w:rFonts w:ascii="Comic Sans MS" w:eastAsia="Times New Roman" w:hAnsi="Comic Sans MS" w:cs="Arial"/>
          <w:color w:val="000000"/>
          <w:sz w:val="24"/>
          <w:szCs w:val="24"/>
          <w:lang w:eastAsia="tr-TR"/>
        </w:rPr>
        <w:t xml:space="preserve"> (</w:t>
      </w:r>
      <w:r w:rsidRPr="00A929E9">
        <w:rPr>
          <w:rFonts w:ascii="Comic Sans MS" w:eastAsia="Times New Roman" w:hAnsi="Comic Sans MS" w:cs="Arial"/>
          <w:color w:val="000000"/>
          <w:sz w:val="24"/>
          <w:szCs w:val="24"/>
          <w:lang w:eastAsia="tr-TR"/>
        </w:rPr>
        <w:t>1856-1950),</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H.G. Wells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(1866-1946), and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E.M. Forster</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(1879-1970). Shaw was an essay-writer, language scholar and critic, but is best-remembered as a playwright. Of his many plays, the best-known is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Pygmalion</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(even better known today in its form as the musical</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My Fair Lady</w:t>
      </w:r>
      <w:r w:rsidRPr="00A929E9">
        <w:rPr>
          <w:rFonts w:ascii="Comic Sans MS" w:eastAsia="Times New Roman" w:hAnsi="Comic Sans MS" w:cs="Arial"/>
          <w:color w:val="000000"/>
          <w:sz w:val="24"/>
          <w:szCs w:val="24"/>
          <w:lang w:eastAsia="tr-TR"/>
        </w:rPr>
        <w:t xml:space="preserve">). Wells is celebrated as a </w:t>
      </w:r>
      <w:r w:rsidR="00557FE3" w:rsidRPr="00A929E9">
        <w:rPr>
          <w:rFonts w:ascii="Comic Sans MS" w:eastAsia="Times New Roman" w:hAnsi="Comic Sans MS" w:cs="Arial"/>
          <w:color w:val="000000"/>
          <w:sz w:val="24"/>
          <w:szCs w:val="24"/>
          <w:lang w:eastAsia="tr-TR"/>
        </w:rPr>
        <w:t>populariser</w:t>
      </w:r>
      <w:r w:rsidRPr="00A929E9">
        <w:rPr>
          <w:rFonts w:ascii="Comic Sans MS" w:eastAsia="Times New Roman" w:hAnsi="Comic Sans MS" w:cs="Arial"/>
          <w:color w:val="000000"/>
          <w:sz w:val="24"/>
          <w:szCs w:val="24"/>
          <w:lang w:eastAsia="tr-TR"/>
        </w:rPr>
        <w:t xml:space="preserve"> of science, but his best novels explore serious social and cultural themes,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The History of Mr. Polly</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being perhaps his masterpiece. Forster's novels include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 xml:space="preserve">Howard's End, A Room with a </w:t>
      </w:r>
      <w:r w:rsidR="00557FE3" w:rsidRPr="00A929E9">
        <w:rPr>
          <w:rFonts w:ascii="Comic Sans MS" w:eastAsia="Times New Roman" w:hAnsi="Comic Sans MS" w:cs="Arial"/>
          <w:color w:val="A52A2A"/>
          <w:sz w:val="24"/>
          <w:szCs w:val="24"/>
          <w:lang w:eastAsia="tr-TR"/>
        </w:rPr>
        <w:t>View</w:t>
      </w:r>
      <w:r w:rsidR="00557FE3" w:rsidRPr="00A929E9">
        <w:rPr>
          <w:rFonts w:ascii="Comic Sans MS" w:eastAsia="Times New Roman" w:hAnsi="Comic Sans MS" w:cs="Arial"/>
          <w:color w:val="000000"/>
          <w:sz w:val="24"/>
          <w:szCs w:val="24"/>
          <w:lang w:eastAsia="tr-TR"/>
        </w:rPr>
        <w:t xml:space="preserve"> and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A Passage to India</w:t>
      </w:r>
      <w:r w:rsidRPr="00A929E9">
        <w:rPr>
          <w:rFonts w:ascii="Comic Sans MS" w:eastAsia="Times New Roman" w:hAnsi="Comic Sans MS" w:cs="Arial"/>
          <w:color w:val="000000"/>
          <w:sz w:val="24"/>
          <w:szCs w:val="24"/>
          <w:lang w:eastAsia="tr-TR"/>
        </w:rPr>
        <w:t>.</w:t>
      </w:r>
    </w:p>
    <w:p w:rsidR="00A929E9" w:rsidRPr="00A929E9" w:rsidRDefault="00A929E9" w:rsidP="00A929E9">
      <w:pPr>
        <w:shd w:val="clear" w:color="auto" w:fill="FFFFFF"/>
        <w:spacing w:before="100" w:beforeAutospacing="1" w:after="100" w:afterAutospacing="1" w:line="240" w:lineRule="auto"/>
        <w:outlineLvl w:val="4"/>
        <w:rPr>
          <w:rFonts w:ascii="Comic Sans MS" w:eastAsia="Times New Roman" w:hAnsi="Comic Sans MS" w:cs="Times New Roman"/>
          <w:color w:val="FF0000"/>
          <w:sz w:val="24"/>
          <w:szCs w:val="24"/>
          <w:lang w:eastAsia="tr-TR"/>
        </w:rPr>
      </w:pPr>
      <w:r w:rsidRPr="00A929E9">
        <w:rPr>
          <w:rFonts w:ascii="Comic Sans MS" w:eastAsia="Times New Roman" w:hAnsi="Comic Sans MS" w:cs="Times New Roman"/>
          <w:color w:val="FF0000"/>
          <w:sz w:val="24"/>
          <w:szCs w:val="24"/>
          <w:lang w:eastAsia="tr-TR"/>
        </w:rPr>
        <w:lastRenderedPageBreak/>
        <w:t>Joyce and Woolf</w:t>
      </w:r>
    </w:p>
    <w:p w:rsidR="00A929E9" w:rsidRPr="00A929E9" w:rsidRDefault="00A929E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000000"/>
          <w:sz w:val="24"/>
          <w:szCs w:val="24"/>
          <w:lang w:eastAsia="tr-TR"/>
        </w:rPr>
        <w:t>Where these writers show continuity with the Victorian tradition of the novel, more radically modern writing is found in the novels of</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James Joyce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(1882-1941), of</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Virginia Woolf</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(1882-1941), and of</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D.H. Lawrence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(1885-1930). Where Joyce and Woolf challenge traditional narrative methods of viewpoint and structure, Lawrence is concerned to explore human relationships more profoundly than his predecessors, attempting to marry the insights of the new psychology with his own acute observation. Working-class characters are presented as serious and dignified; their manners and speech are not objects of ridicule.</w:t>
      </w:r>
    </w:p>
    <w:p w:rsidR="00A929E9" w:rsidRPr="00A929E9" w:rsidRDefault="00A929E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000000"/>
          <w:sz w:val="24"/>
          <w:szCs w:val="24"/>
          <w:lang w:eastAsia="tr-TR"/>
        </w:rPr>
        <w:t>Other notable novelists include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George Orwell</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(1903-50),</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Evelyn Waugh</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(1903-1966)</w:t>
      </w:r>
      <w:r w:rsidR="00557FE3" w:rsidRPr="00A929E9">
        <w:rPr>
          <w:rFonts w:ascii="Comic Sans MS" w:eastAsia="Times New Roman" w:hAnsi="Comic Sans MS" w:cs="Arial"/>
          <w:color w:val="000000"/>
          <w:sz w:val="24"/>
          <w:szCs w:val="24"/>
          <w:lang w:eastAsia="tr-TR"/>
        </w:rPr>
        <w:t>,</w:t>
      </w:r>
      <w:r w:rsidR="00557FE3" w:rsidRPr="00A929E9">
        <w:rPr>
          <w:rFonts w:ascii="Comic Sans MS" w:eastAsia="Times New Roman" w:hAnsi="Comic Sans MS" w:cs="Arial"/>
          <w:color w:val="FF0000"/>
          <w:sz w:val="24"/>
          <w:szCs w:val="24"/>
          <w:lang w:eastAsia="tr-TR"/>
        </w:rPr>
        <w:t xml:space="preserve"> Graham</w:t>
      </w:r>
      <w:r w:rsidRPr="00A929E9">
        <w:rPr>
          <w:rFonts w:ascii="Comic Sans MS" w:eastAsia="Times New Roman" w:hAnsi="Comic Sans MS" w:cs="Arial"/>
          <w:color w:val="FF0000"/>
          <w:sz w:val="24"/>
          <w:szCs w:val="24"/>
          <w:lang w:eastAsia="tr-TR"/>
        </w:rPr>
        <w:t xml:space="preserve"> Greene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(1904-1991) and the 1983 Nobel prize-winner,</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William Golding</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(1911-1993).</w:t>
      </w:r>
    </w:p>
    <w:p w:rsidR="00A929E9" w:rsidRPr="00A929E9" w:rsidRDefault="00A929E9" w:rsidP="00A929E9">
      <w:pPr>
        <w:shd w:val="clear" w:color="auto" w:fill="FFFFFF"/>
        <w:spacing w:before="100" w:beforeAutospacing="1" w:after="100" w:afterAutospacing="1" w:line="240" w:lineRule="auto"/>
        <w:outlineLvl w:val="4"/>
        <w:rPr>
          <w:rFonts w:ascii="Comic Sans MS" w:eastAsia="Times New Roman" w:hAnsi="Comic Sans MS" w:cs="Times New Roman"/>
          <w:color w:val="FF0000"/>
          <w:sz w:val="24"/>
          <w:szCs w:val="24"/>
          <w:lang w:eastAsia="tr-TR"/>
        </w:rPr>
      </w:pPr>
      <w:r w:rsidRPr="00A929E9">
        <w:rPr>
          <w:rFonts w:ascii="Comic Sans MS" w:eastAsia="Times New Roman" w:hAnsi="Comic Sans MS" w:cs="Times New Roman"/>
          <w:color w:val="FF0000"/>
          <w:sz w:val="24"/>
          <w:szCs w:val="24"/>
          <w:lang w:eastAsia="tr-TR"/>
        </w:rPr>
        <w:t>Poetry in the later 20th century</w:t>
      </w:r>
    </w:p>
    <w:p w:rsidR="00A929E9" w:rsidRPr="00A929E9" w:rsidRDefault="00A929E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000000"/>
          <w:sz w:val="24"/>
          <w:szCs w:val="24"/>
          <w:lang w:eastAsia="tr-TR"/>
        </w:rPr>
        <w:t>Between the two wars, a revival of romanticism in poetry is associated with the work of</w:t>
      </w:r>
      <w:r w:rsidR="001C2835">
        <w:rPr>
          <w:rFonts w:ascii="Comic Sans MS" w:eastAsia="Times New Roman" w:hAnsi="Comic Sans MS" w:cs="Arial"/>
          <w:color w:val="000000"/>
          <w:sz w:val="24"/>
          <w:szCs w:val="24"/>
          <w:lang w:eastAsia="tr-TR"/>
        </w:rPr>
        <w:t xml:space="preserve"> </w:t>
      </w:r>
      <w:r w:rsidRPr="00A929E9">
        <w:rPr>
          <w:rFonts w:ascii="Comic Sans MS" w:eastAsia="Times New Roman" w:hAnsi="Comic Sans MS" w:cs="Arial"/>
          <w:color w:val="FF0000"/>
          <w:sz w:val="24"/>
          <w:szCs w:val="24"/>
          <w:lang w:eastAsia="tr-TR"/>
        </w:rPr>
        <w:t>W.H. (Wystan Hugh) Auden</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(1907-73),</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Louis MacNeice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(1907-63) and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Cecil Day-</w:t>
      </w:r>
      <w:r w:rsidR="001C2835" w:rsidRPr="00A929E9">
        <w:rPr>
          <w:rFonts w:ascii="Comic Sans MS" w:eastAsia="Times New Roman" w:hAnsi="Comic Sans MS" w:cs="Arial"/>
          <w:color w:val="FF0000"/>
          <w:sz w:val="24"/>
          <w:szCs w:val="24"/>
          <w:lang w:eastAsia="tr-TR"/>
        </w:rPr>
        <w:t>Lewis</w:t>
      </w:r>
      <w:r w:rsidR="001C2835" w:rsidRPr="00A929E9">
        <w:rPr>
          <w:rFonts w:ascii="Comic Sans MS" w:eastAsia="Times New Roman" w:hAnsi="Comic Sans MS" w:cs="Arial"/>
          <w:color w:val="000000"/>
          <w:sz w:val="24"/>
          <w:szCs w:val="24"/>
          <w:lang w:eastAsia="tr-TR"/>
        </w:rPr>
        <w:t xml:space="preserve"> (</w:t>
      </w:r>
      <w:r w:rsidRPr="00A929E9">
        <w:rPr>
          <w:rFonts w:ascii="Comic Sans MS" w:eastAsia="Times New Roman" w:hAnsi="Comic Sans MS" w:cs="Arial"/>
          <w:color w:val="000000"/>
          <w:sz w:val="24"/>
          <w:szCs w:val="24"/>
          <w:lang w:eastAsia="tr-TR"/>
        </w:rPr>
        <w:t>1904-72). Auden seems to be a major figure on the poetic landscape, but is almost too contemporary to see in perspective. The Welsh poet,</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Dylan Thomas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(1914-53) is notable for strange effects of language, alternating from extreme simplicity to massive overstatement.</w:t>
      </w:r>
    </w:p>
    <w:p w:rsidR="00A929E9" w:rsidRPr="00A929E9" w:rsidRDefault="00A929E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000000"/>
          <w:sz w:val="24"/>
          <w:szCs w:val="24"/>
          <w:lang w:eastAsia="tr-TR"/>
        </w:rPr>
        <w:t>Of poets who have achieved celebrity in the second half of the century, evaluation is even more difficult, but writers of note include the American</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Robert Lowell</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(1917-77),</w:t>
      </w:r>
      <w:r w:rsidRPr="00A929E9">
        <w:rPr>
          <w:rFonts w:ascii="Comic Sans MS" w:eastAsia="Times New Roman" w:hAnsi="Comic Sans MS" w:cs="Arial"/>
          <w:color w:val="FF0000"/>
          <w:sz w:val="24"/>
          <w:szCs w:val="24"/>
          <w:lang w:eastAsia="tr-TR"/>
        </w:rPr>
        <w:t>Philip Larkin</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(1922-1985),</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R.S. Thomas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(1913-2000),</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Thom Gunn</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(1929-2004),</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Ted Hughes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(1930-1998) and the 1995 Nobel laureate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Seamus Heaney</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(b. 1939).</w:t>
      </w:r>
    </w:p>
    <w:p w:rsidR="00A929E9" w:rsidRPr="007C35B9" w:rsidRDefault="00A929E9" w:rsidP="00A929E9">
      <w:pPr>
        <w:shd w:val="clear" w:color="auto" w:fill="FFFFFF"/>
        <w:spacing w:before="84" w:after="84" w:line="240" w:lineRule="auto"/>
        <w:outlineLvl w:val="3"/>
        <w:rPr>
          <w:rFonts w:ascii="Comic Sans MS" w:eastAsia="Times New Roman" w:hAnsi="Comic Sans MS" w:cs="Arial"/>
          <w:color w:val="000000"/>
          <w:sz w:val="24"/>
          <w:szCs w:val="24"/>
          <w:lang w:eastAsia="tr-TR"/>
        </w:rPr>
      </w:pPr>
      <w:bookmarkStart w:id="12" w:name="14"/>
      <w:bookmarkEnd w:id="12"/>
    </w:p>
    <w:p w:rsidR="00A929E9" w:rsidRPr="00A929E9" w:rsidRDefault="00A929E9" w:rsidP="00A929E9">
      <w:pPr>
        <w:shd w:val="clear" w:color="auto" w:fill="FFFFFF"/>
        <w:spacing w:before="84" w:after="84" w:line="240" w:lineRule="auto"/>
        <w:outlineLvl w:val="3"/>
        <w:rPr>
          <w:rFonts w:ascii="Comic Sans MS" w:eastAsia="Times New Roman" w:hAnsi="Comic Sans MS" w:cs="Arial"/>
          <w:b/>
          <w:bCs/>
          <w:color w:val="990000"/>
          <w:sz w:val="24"/>
          <w:szCs w:val="24"/>
          <w:lang w:eastAsia="tr-TR"/>
        </w:rPr>
      </w:pPr>
      <w:r w:rsidRPr="00A929E9">
        <w:rPr>
          <w:rFonts w:ascii="Comic Sans MS" w:eastAsia="Times New Roman" w:hAnsi="Comic Sans MS" w:cs="Arial"/>
          <w:b/>
          <w:bCs/>
          <w:color w:val="990000"/>
          <w:sz w:val="24"/>
          <w:szCs w:val="24"/>
          <w:lang w:eastAsia="tr-TR"/>
        </w:rPr>
        <w:t>Notable writers outside mainstream movements</w:t>
      </w:r>
    </w:p>
    <w:p w:rsidR="00A929E9" w:rsidRPr="00A929E9" w:rsidRDefault="00A929E9" w:rsidP="00A929E9">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eastAsia="tr-TR"/>
        </w:rPr>
      </w:pPr>
      <w:r w:rsidRPr="00A929E9">
        <w:rPr>
          <w:rFonts w:ascii="Comic Sans MS" w:eastAsia="Times New Roman" w:hAnsi="Comic Sans MS" w:cs="Arial"/>
          <w:color w:val="000000"/>
          <w:sz w:val="24"/>
          <w:szCs w:val="24"/>
          <w:lang w:eastAsia="tr-TR"/>
        </w:rPr>
        <w:t>Any list of "important" names is bound to be uneven and selective. Identifying broad movements leads to the exclusion of those who do not easily fit into schematic outlines of history. Writers not referred to above, but highly regarded by some readers might include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Laurence Sterne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(1713-68), author of</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 xml:space="preserve">Tristram </w:t>
      </w:r>
      <w:r w:rsidRPr="007C35B9">
        <w:rPr>
          <w:rFonts w:ascii="Comic Sans MS" w:eastAsia="Times New Roman" w:hAnsi="Comic Sans MS" w:cs="Arial"/>
          <w:color w:val="A52A2A"/>
          <w:sz w:val="24"/>
          <w:szCs w:val="24"/>
          <w:lang w:eastAsia="tr-TR"/>
        </w:rPr>
        <w:t>Sandy</w:t>
      </w:r>
      <w:r w:rsidRPr="00A929E9">
        <w:rPr>
          <w:rFonts w:ascii="Comic Sans MS" w:eastAsia="Times New Roman" w:hAnsi="Comic Sans MS" w:cs="Arial"/>
          <w:color w:val="000000"/>
          <w:sz w:val="24"/>
          <w:szCs w:val="24"/>
          <w:lang w:eastAsia="tr-TR"/>
        </w:rPr>
        <w:t>,</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R.L. Stevenson</w:t>
      </w:r>
      <w:r w:rsidRPr="00A929E9">
        <w:rPr>
          <w:rFonts w:ascii="Comic Sans MS" w:eastAsia="Times New Roman" w:hAnsi="Comic Sans MS" w:cs="Arial"/>
          <w:color w:val="000000"/>
          <w:sz w:val="24"/>
          <w:szCs w:val="24"/>
          <w:lang w:eastAsia="tr-TR"/>
        </w:rPr>
        <w:t>(1850-94) writer of</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Kidnapped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and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The Strange Case of Dr. Jekyll and Mr. Hyde</w:t>
      </w:r>
      <w:r w:rsidRPr="00A929E9">
        <w:rPr>
          <w:rFonts w:ascii="Comic Sans MS" w:eastAsia="Times New Roman" w:hAnsi="Comic Sans MS" w:cs="Arial"/>
          <w:color w:val="000000"/>
          <w:sz w:val="24"/>
          <w:szCs w:val="24"/>
          <w:lang w:eastAsia="tr-TR"/>
        </w:rPr>
        <w:t>,</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Oscar Wilde</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(1854-1900), author of</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The Importance of Being Earnest</w:t>
      </w:r>
      <w:r w:rsidRPr="00A929E9">
        <w:rPr>
          <w:rFonts w:ascii="Comic Sans MS" w:eastAsia="Times New Roman" w:hAnsi="Comic Sans MS" w:cs="Arial"/>
          <w:color w:val="000000"/>
          <w:sz w:val="24"/>
          <w:szCs w:val="24"/>
          <w:lang w:eastAsia="tr-TR"/>
        </w:rPr>
        <w:t xml:space="preserve">, and novelists such </w:t>
      </w:r>
      <w:r w:rsidRPr="007C35B9">
        <w:rPr>
          <w:rFonts w:ascii="Comic Sans MS" w:eastAsia="Times New Roman" w:hAnsi="Comic Sans MS" w:cs="Arial"/>
          <w:color w:val="000000"/>
          <w:sz w:val="24"/>
          <w:szCs w:val="24"/>
          <w:lang w:eastAsia="tr-TR"/>
        </w:rPr>
        <w:t>as</w:t>
      </w:r>
      <w:r w:rsidRPr="007C35B9">
        <w:rPr>
          <w:rFonts w:ascii="Comic Sans MS" w:eastAsia="Times New Roman" w:hAnsi="Comic Sans MS" w:cs="Arial"/>
          <w:color w:val="FF0000"/>
          <w:sz w:val="24"/>
          <w:szCs w:val="24"/>
          <w:lang w:eastAsia="tr-TR"/>
        </w:rPr>
        <w:t xml:space="preserve"> Arnold</w:t>
      </w:r>
      <w:r w:rsidRPr="00A929E9">
        <w:rPr>
          <w:rFonts w:ascii="Comic Sans MS" w:eastAsia="Times New Roman" w:hAnsi="Comic Sans MS" w:cs="Arial"/>
          <w:color w:val="FF0000"/>
          <w:sz w:val="24"/>
          <w:szCs w:val="24"/>
          <w:lang w:eastAsia="tr-TR"/>
        </w:rPr>
        <w:t xml:space="preserve"> Bennett</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(1867-1931),</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John Galsworthy</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(1867-1933) and the Americans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 xml:space="preserve">F. Scott </w:t>
      </w:r>
      <w:r w:rsidRPr="00A929E9">
        <w:rPr>
          <w:rFonts w:ascii="Comic Sans MS" w:eastAsia="Times New Roman" w:hAnsi="Comic Sans MS" w:cs="Arial"/>
          <w:color w:val="FF0000"/>
          <w:sz w:val="24"/>
          <w:szCs w:val="24"/>
          <w:lang w:eastAsia="tr-TR"/>
        </w:rPr>
        <w:lastRenderedPageBreak/>
        <w:t>Fitzgerald</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(1896-1940),</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Ernest Hemingway</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(1898-1961),</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John Steinbeck</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(1902-68) and</w:t>
      </w:r>
      <w:r w:rsidRPr="007C35B9">
        <w:rPr>
          <w:rFonts w:ascii="Comic Sans MS" w:eastAsia="Times New Roman" w:hAnsi="Comic Sans MS" w:cs="Arial"/>
          <w:color w:val="000000"/>
          <w:sz w:val="24"/>
          <w:szCs w:val="24"/>
          <w:lang w:eastAsia="tr-TR"/>
        </w:rPr>
        <w:t xml:space="preserve"> </w:t>
      </w:r>
      <w:r w:rsidRPr="00A929E9">
        <w:rPr>
          <w:rFonts w:ascii="Comic Sans MS" w:eastAsia="Times New Roman" w:hAnsi="Comic Sans MS" w:cs="Arial"/>
          <w:color w:val="FF0000"/>
          <w:sz w:val="24"/>
          <w:szCs w:val="24"/>
          <w:lang w:eastAsia="tr-TR"/>
        </w:rPr>
        <w:t>J.D. Salinger</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(b. 1919). Two works notable not just for their literary merit but for their articulation of the spirit of the age are Fitzgerald's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The Great Gatsby</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and Salinger's</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The Catcher in the Rye</w:t>
      </w:r>
      <w:r w:rsidRPr="00A929E9">
        <w:rPr>
          <w:rFonts w:ascii="Comic Sans MS" w:eastAsia="Times New Roman" w:hAnsi="Comic Sans MS" w:cs="Arial"/>
          <w:color w:val="000000"/>
          <w:sz w:val="24"/>
          <w:szCs w:val="24"/>
          <w:lang w:eastAsia="tr-TR"/>
        </w:rPr>
        <w:t>. The American dramatist</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FF0000"/>
          <w:sz w:val="24"/>
          <w:szCs w:val="24"/>
          <w:lang w:eastAsia="tr-TR"/>
        </w:rPr>
        <w:t>Arthur Miller</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(b. 1915) has received similar acclaim for his play</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A52A2A"/>
          <w:sz w:val="24"/>
          <w:szCs w:val="24"/>
          <w:lang w:eastAsia="tr-TR"/>
        </w:rPr>
        <w:t>Death of a Salesman</w:t>
      </w:r>
      <w:r w:rsidRPr="007C35B9">
        <w:rPr>
          <w:rFonts w:ascii="Comic Sans MS" w:eastAsia="Times New Roman" w:hAnsi="Comic Sans MS" w:cs="Arial"/>
          <w:color w:val="000000"/>
          <w:sz w:val="24"/>
          <w:szCs w:val="24"/>
          <w:lang w:eastAsia="tr-TR"/>
        </w:rPr>
        <w:t> </w:t>
      </w:r>
      <w:r w:rsidRPr="00A929E9">
        <w:rPr>
          <w:rFonts w:ascii="Comic Sans MS" w:eastAsia="Times New Roman" w:hAnsi="Comic Sans MS" w:cs="Arial"/>
          <w:color w:val="000000"/>
          <w:sz w:val="24"/>
          <w:szCs w:val="24"/>
          <w:lang w:eastAsia="tr-TR"/>
        </w:rPr>
        <w:t>(1949). Miller is more popular in the UK than his native country, and is familiar to many teachers and students because his work is so often set for study in examinations.</w:t>
      </w:r>
    </w:p>
    <w:p w:rsidR="00024044" w:rsidRPr="007C35B9" w:rsidRDefault="00024044">
      <w:pPr>
        <w:rPr>
          <w:rFonts w:ascii="Comic Sans MS" w:hAnsi="Comic Sans MS"/>
          <w:sz w:val="24"/>
          <w:szCs w:val="24"/>
        </w:rPr>
      </w:pPr>
    </w:p>
    <w:sectPr w:rsidR="00024044" w:rsidRPr="007C35B9" w:rsidSect="00D625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4564D"/>
    <w:multiLevelType w:val="multilevel"/>
    <w:tmpl w:val="F398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929E9"/>
    <w:rsid w:val="00024044"/>
    <w:rsid w:val="00073A74"/>
    <w:rsid w:val="00074E69"/>
    <w:rsid w:val="001C2835"/>
    <w:rsid w:val="001D08AF"/>
    <w:rsid w:val="001D5E5E"/>
    <w:rsid w:val="002C7D82"/>
    <w:rsid w:val="00322006"/>
    <w:rsid w:val="00557FE3"/>
    <w:rsid w:val="005E7AB5"/>
    <w:rsid w:val="00633390"/>
    <w:rsid w:val="00657935"/>
    <w:rsid w:val="007C35B9"/>
    <w:rsid w:val="008E1691"/>
    <w:rsid w:val="008E4CE4"/>
    <w:rsid w:val="00965B57"/>
    <w:rsid w:val="009750FA"/>
    <w:rsid w:val="00986FA9"/>
    <w:rsid w:val="009D27B6"/>
    <w:rsid w:val="00A929E9"/>
    <w:rsid w:val="00D057B2"/>
    <w:rsid w:val="00D625AD"/>
    <w:rsid w:val="00DE4BC0"/>
    <w:rsid w:val="00E97C95"/>
    <w:rsid w:val="00F60DC6"/>
    <w:rsid w:val="00FC39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AD"/>
    <w:rPr>
      <w:lang w:val="en-GB"/>
    </w:rPr>
  </w:style>
  <w:style w:type="paragraph" w:styleId="Balk3">
    <w:name w:val="heading 3"/>
    <w:basedOn w:val="Normal"/>
    <w:link w:val="Balk3Char"/>
    <w:uiPriority w:val="9"/>
    <w:qFormat/>
    <w:rsid w:val="00A929E9"/>
    <w:pPr>
      <w:spacing w:before="100" w:beforeAutospacing="1" w:after="100" w:afterAutospacing="1" w:line="240" w:lineRule="auto"/>
      <w:outlineLvl w:val="2"/>
    </w:pPr>
    <w:rPr>
      <w:rFonts w:ascii="Times New Roman" w:eastAsia="Times New Roman" w:hAnsi="Times New Roman" w:cs="Times New Roman"/>
      <w:b/>
      <w:bCs/>
      <w:sz w:val="27"/>
      <w:szCs w:val="27"/>
      <w:lang w:val="tr-TR" w:eastAsia="tr-TR"/>
    </w:rPr>
  </w:style>
  <w:style w:type="paragraph" w:styleId="Balk4">
    <w:name w:val="heading 4"/>
    <w:basedOn w:val="Normal"/>
    <w:link w:val="Balk4Char"/>
    <w:uiPriority w:val="9"/>
    <w:qFormat/>
    <w:rsid w:val="00A929E9"/>
    <w:pPr>
      <w:spacing w:before="100" w:beforeAutospacing="1" w:after="100" w:afterAutospacing="1" w:line="240" w:lineRule="auto"/>
      <w:outlineLvl w:val="3"/>
    </w:pPr>
    <w:rPr>
      <w:rFonts w:ascii="Times New Roman" w:eastAsia="Times New Roman" w:hAnsi="Times New Roman" w:cs="Times New Roman"/>
      <w:b/>
      <w:bCs/>
      <w:sz w:val="24"/>
      <w:szCs w:val="24"/>
      <w:lang w:val="tr-TR" w:eastAsia="tr-TR"/>
    </w:rPr>
  </w:style>
  <w:style w:type="paragraph" w:styleId="Balk5">
    <w:name w:val="heading 5"/>
    <w:basedOn w:val="Normal"/>
    <w:link w:val="Balk5Char"/>
    <w:uiPriority w:val="9"/>
    <w:qFormat/>
    <w:rsid w:val="00A929E9"/>
    <w:pPr>
      <w:spacing w:before="100" w:beforeAutospacing="1" w:after="100" w:afterAutospacing="1" w:line="240" w:lineRule="auto"/>
      <w:outlineLvl w:val="4"/>
    </w:pPr>
    <w:rPr>
      <w:rFonts w:ascii="Times New Roman" w:eastAsia="Times New Roman" w:hAnsi="Times New Roman" w:cs="Times New Roman"/>
      <w:b/>
      <w:bCs/>
      <w:sz w:val="20"/>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929E9"/>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A929E9"/>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A929E9"/>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A929E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converted-space">
    <w:name w:val="apple-converted-space"/>
    <w:basedOn w:val="VarsaylanParagrafYazTipi"/>
    <w:rsid w:val="00A929E9"/>
  </w:style>
  <w:style w:type="paragraph" w:customStyle="1" w:styleId="centersmall">
    <w:name w:val="centersmall"/>
    <w:basedOn w:val="Normal"/>
    <w:rsid w:val="00A929E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Kpr">
    <w:name w:val="Hyperlink"/>
    <w:basedOn w:val="VarsaylanParagrafYazTipi"/>
    <w:uiPriority w:val="99"/>
    <w:semiHidden/>
    <w:unhideWhenUsed/>
    <w:rsid w:val="00A929E9"/>
    <w:rPr>
      <w:color w:val="0000FF"/>
      <w:u w:val="single"/>
    </w:rPr>
  </w:style>
  <w:style w:type="character" w:styleId="HTMLCite">
    <w:name w:val="HTML Cite"/>
    <w:basedOn w:val="VarsaylanParagrafYazTipi"/>
    <w:uiPriority w:val="99"/>
    <w:semiHidden/>
    <w:unhideWhenUsed/>
    <w:rsid w:val="00A929E9"/>
    <w:rPr>
      <w:i/>
      <w:iCs/>
    </w:rPr>
  </w:style>
</w:styles>
</file>

<file path=word/webSettings.xml><?xml version="1.0" encoding="utf-8"?>
<w:webSettings xmlns:r="http://schemas.openxmlformats.org/officeDocument/2006/relationships" xmlns:w="http://schemas.openxmlformats.org/wordprocessingml/2006/main">
  <w:divs>
    <w:div w:id="17080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2937</Words>
  <Characters>16744</Characters>
  <Application>Microsoft Office Word</Application>
  <DocSecurity>0</DocSecurity>
  <Lines>139</Lines>
  <Paragraphs>39</Paragraphs>
  <ScaleCrop>false</ScaleCrop>
  <Company/>
  <LinksUpToDate>false</LinksUpToDate>
  <CharactersWithSpaces>19642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12</cp:revision>
  <dcterms:created xsi:type="dcterms:W3CDTF">2013-10-13T20:08:00Z</dcterms:created>
  <dcterms:modified xsi:type="dcterms:W3CDTF">2013-10-13T20:18:00Z</dcterms:modified>
</cp:coreProperties>
</file>