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B89" w:rsidRPr="00BB4EAF" w:rsidRDefault="004D34DA">
      <w:pPr>
        <w:rPr>
          <w:rFonts w:ascii="Times New Roman" w:hAnsi="Times New Roman" w:cs="Times New Roman"/>
          <w:b/>
          <w:bCs/>
          <w:sz w:val="18"/>
          <w:szCs w:val="18"/>
        </w:rPr>
      </w:pPr>
      <w:r w:rsidRPr="00BB4EAF">
        <w:rPr>
          <w:rFonts w:ascii="Times New Roman" w:hAnsi="Times New Roman" w:cs="Times New Roman"/>
          <w:b/>
          <w:bCs/>
          <w:sz w:val="18"/>
          <w:szCs w:val="18"/>
        </w:rPr>
        <w:t>TÜRKİYE NÜFUSUNUN YAPISAL ÖZELLİKLERİ</w:t>
      </w:r>
    </w:p>
    <w:p w:rsidR="004D34DA" w:rsidRPr="00BB4EAF" w:rsidRDefault="004D34DA">
      <w:pPr>
        <w:rPr>
          <w:rFonts w:ascii="Times New Roman" w:hAnsi="Times New Roman" w:cs="Times New Roman"/>
          <w:b/>
          <w:bCs/>
          <w:sz w:val="18"/>
          <w:szCs w:val="18"/>
        </w:rPr>
      </w:pPr>
      <w:r w:rsidRPr="00BB4EAF">
        <w:rPr>
          <w:rFonts w:ascii="Times New Roman" w:hAnsi="Times New Roman" w:cs="Times New Roman"/>
          <w:b/>
          <w:bCs/>
          <w:sz w:val="18"/>
          <w:szCs w:val="18"/>
        </w:rPr>
        <w:t>Nüfusun Yaş Gruplarına Göre Dağılımı</w:t>
      </w:r>
    </w:p>
    <w:tbl>
      <w:tblPr>
        <w:tblpPr w:leftFromText="141" w:rightFromText="141" w:vertAnchor="text" w:horzAnchor="margin" w:tblpY="43"/>
        <w:tblW w:w="0" w:type="auto"/>
        <w:tblCellMar>
          <w:left w:w="0" w:type="dxa"/>
          <w:right w:w="0" w:type="dxa"/>
        </w:tblCellMar>
        <w:tblLook w:val="04A0"/>
      </w:tblPr>
      <w:tblGrid>
        <w:gridCol w:w="1405"/>
        <w:gridCol w:w="786"/>
        <w:gridCol w:w="786"/>
        <w:gridCol w:w="868"/>
        <w:gridCol w:w="868"/>
      </w:tblGrid>
      <w:tr w:rsidR="008F750A" w:rsidRPr="00BB4EAF" w:rsidTr="008F750A">
        <w:trPr>
          <w:trHeight w:val="411"/>
        </w:trPr>
        <w:tc>
          <w:tcPr>
            <w:tcW w:w="14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750A" w:rsidRPr="00BB4EAF" w:rsidRDefault="008F750A" w:rsidP="008F750A">
            <w:pPr>
              <w:spacing w:after="0" w:line="360" w:lineRule="auto"/>
              <w:ind w:left="284"/>
              <w:rPr>
                <w:rFonts w:ascii="Times New Roman" w:eastAsia="Times New Roman" w:hAnsi="Times New Roman" w:cs="Times New Roman"/>
                <w:sz w:val="18"/>
                <w:szCs w:val="18"/>
                <w:lang w:eastAsia="tr-TR"/>
              </w:rPr>
            </w:pPr>
            <w:r w:rsidRPr="00BB4EAF">
              <w:rPr>
                <w:rFonts w:ascii="Times New Roman" w:eastAsia="Times New Roman" w:hAnsi="Times New Roman" w:cs="Times New Roman"/>
                <w:sz w:val="18"/>
                <w:szCs w:val="18"/>
                <w:lang w:eastAsia="tr-TR"/>
              </w:rPr>
              <w:t>Yaş grupları</w:t>
            </w:r>
          </w:p>
        </w:tc>
        <w:tc>
          <w:tcPr>
            <w:tcW w:w="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750A" w:rsidRPr="00BB4EAF" w:rsidRDefault="008F750A" w:rsidP="008F750A">
            <w:pPr>
              <w:spacing w:after="0" w:line="360" w:lineRule="auto"/>
              <w:rPr>
                <w:rFonts w:ascii="Times New Roman" w:eastAsia="Times New Roman" w:hAnsi="Times New Roman" w:cs="Times New Roman"/>
                <w:sz w:val="18"/>
                <w:szCs w:val="18"/>
                <w:lang w:eastAsia="tr-TR"/>
              </w:rPr>
            </w:pPr>
            <w:r w:rsidRPr="00BB4EAF">
              <w:rPr>
                <w:rFonts w:ascii="Times New Roman" w:eastAsia="Times New Roman" w:hAnsi="Times New Roman" w:cs="Times New Roman"/>
                <w:sz w:val="18"/>
                <w:szCs w:val="18"/>
                <w:lang w:eastAsia="tr-TR"/>
              </w:rPr>
              <w:t>1985</w:t>
            </w:r>
          </w:p>
        </w:tc>
        <w:tc>
          <w:tcPr>
            <w:tcW w:w="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750A" w:rsidRPr="00BB4EAF" w:rsidRDefault="008F750A" w:rsidP="008F750A">
            <w:pPr>
              <w:spacing w:after="0" w:line="360" w:lineRule="auto"/>
              <w:rPr>
                <w:rFonts w:ascii="Times New Roman" w:eastAsia="Times New Roman" w:hAnsi="Times New Roman" w:cs="Times New Roman"/>
                <w:sz w:val="18"/>
                <w:szCs w:val="18"/>
                <w:lang w:eastAsia="tr-TR"/>
              </w:rPr>
            </w:pPr>
            <w:r w:rsidRPr="00BB4EAF">
              <w:rPr>
                <w:rFonts w:ascii="Times New Roman" w:eastAsia="Times New Roman" w:hAnsi="Times New Roman" w:cs="Times New Roman"/>
                <w:sz w:val="18"/>
                <w:szCs w:val="18"/>
                <w:lang w:eastAsia="tr-TR"/>
              </w:rPr>
              <w:t>1990</w:t>
            </w:r>
          </w:p>
        </w:tc>
        <w:tc>
          <w:tcPr>
            <w:tcW w:w="8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750A" w:rsidRPr="00BB4EAF" w:rsidRDefault="008F750A" w:rsidP="008F750A">
            <w:pPr>
              <w:spacing w:after="0" w:line="360" w:lineRule="auto"/>
              <w:rPr>
                <w:rFonts w:ascii="Times New Roman" w:eastAsia="Times New Roman" w:hAnsi="Times New Roman" w:cs="Times New Roman"/>
                <w:sz w:val="18"/>
                <w:szCs w:val="18"/>
                <w:lang w:eastAsia="tr-TR"/>
              </w:rPr>
            </w:pPr>
            <w:r w:rsidRPr="00BB4EAF">
              <w:rPr>
                <w:rFonts w:ascii="Times New Roman" w:eastAsia="Times New Roman" w:hAnsi="Times New Roman" w:cs="Times New Roman"/>
                <w:sz w:val="18"/>
                <w:szCs w:val="18"/>
                <w:lang w:eastAsia="tr-TR"/>
              </w:rPr>
              <w:t>2011</w:t>
            </w:r>
          </w:p>
        </w:tc>
        <w:tc>
          <w:tcPr>
            <w:tcW w:w="8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750A" w:rsidRPr="00BB4EAF" w:rsidRDefault="008F750A" w:rsidP="008F750A">
            <w:pPr>
              <w:spacing w:after="0" w:line="360" w:lineRule="auto"/>
              <w:rPr>
                <w:rFonts w:ascii="Times New Roman" w:eastAsia="Times New Roman" w:hAnsi="Times New Roman" w:cs="Times New Roman"/>
                <w:sz w:val="18"/>
                <w:szCs w:val="18"/>
                <w:lang w:eastAsia="tr-TR"/>
              </w:rPr>
            </w:pPr>
            <w:r w:rsidRPr="00BB4EAF">
              <w:rPr>
                <w:rFonts w:ascii="Times New Roman" w:eastAsia="Times New Roman" w:hAnsi="Times New Roman" w:cs="Times New Roman"/>
                <w:sz w:val="18"/>
                <w:szCs w:val="18"/>
                <w:lang w:eastAsia="tr-TR"/>
              </w:rPr>
              <w:t>2013</w:t>
            </w:r>
          </w:p>
        </w:tc>
      </w:tr>
      <w:tr w:rsidR="008F750A" w:rsidRPr="00BB4EAF" w:rsidTr="008F750A">
        <w:trPr>
          <w:trHeight w:val="422"/>
        </w:trPr>
        <w:tc>
          <w:tcPr>
            <w:tcW w:w="14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750A" w:rsidRPr="00BB4EAF" w:rsidRDefault="008F750A" w:rsidP="008F750A">
            <w:pPr>
              <w:spacing w:after="0" w:line="360" w:lineRule="auto"/>
              <w:ind w:firstLine="284"/>
              <w:rPr>
                <w:rFonts w:ascii="Times New Roman" w:eastAsia="Times New Roman" w:hAnsi="Times New Roman" w:cs="Times New Roman"/>
                <w:sz w:val="18"/>
                <w:szCs w:val="18"/>
                <w:lang w:eastAsia="tr-TR"/>
              </w:rPr>
            </w:pPr>
            <w:r w:rsidRPr="00BB4EAF">
              <w:rPr>
                <w:rFonts w:ascii="Times New Roman" w:eastAsia="Times New Roman" w:hAnsi="Times New Roman" w:cs="Times New Roman"/>
                <w:sz w:val="18"/>
                <w:szCs w:val="18"/>
                <w:lang w:eastAsia="tr-TR"/>
              </w:rPr>
              <w:t>0-14 yaş</w:t>
            </w:r>
          </w:p>
        </w:tc>
        <w:tc>
          <w:tcPr>
            <w:tcW w:w="786" w:type="dxa"/>
            <w:tcBorders>
              <w:top w:val="nil"/>
              <w:left w:val="nil"/>
              <w:bottom w:val="single" w:sz="8" w:space="0" w:color="auto"/>
              <w:right w:val="single" w:sz="8" w:space="0" w:color="auto"/>
            </w:tcBorders>
            <w:tcMar>
              <w:top w:w="0" w:type="dxa"/>
              <w:left w:w="108" w:type="dxa"/>
              <w:bottom w:w="0" w:type="dxa"/>
              <w:right w:w="108" w:type="dxa"/>
            </w:tcMar>
            <w:hideMark/>
          </w:tcPr>
          <w:p w:rsidR="008F750A" w:rsidRPr="00BB4EAF" w:rsidRDefault="008F750A" w:rsidP="008F750A">
            <w:pPr>
              <w:spacing w:after="0" w:line="360" w:lineRule="auto"/>
              <w:ind w:firstLine="15"/>
              <w:rPr>
                <w:rFonts w:ascii="Times New Roman" w:eastAsia="Times New Roman" w:hAnsi="Times New Roman" w:cs="Times New Roman"/>
                <w:sz w:val="18"/>
                <w:szCs w:val="18"/>
                <w:lang w:eastAsia="tr-TR"/>
              </w:rPr>
            </w:pPr>
            <w:r w:rsidRPr="00BB4EAF">
              <w:rPr>
                <w:rFonts w:ascii="Times New Roman" w:eastAsia="Times New Roman" w:hAnsi="Times New Roman" w:cs="Times New Roman"/>
                <w:sz w:val="18"/>
                <w:szCs w:val="18"/>
                <w:lang w:eastAsia="tr-TR"/>
              </w:rPr>
              <w:t>%32</w:t>
            </w:r>
          </w:p>
        </w:tc>
        <w:tc>
          <w:tcPr>
            <w:tcW w:w="786" w:type="dxa"/>
            <w:tcBorders>
              <w:top w:val="nil"/>
              <w:left w:val="nil"/>
              <w:bottom w:val="single" w:sz="8" w:space="0" w:color="auto"/>
              <w:right w:val="single" w:sz="8" w:space="0" w:color="auto"/>
            </w:tcBorders>
            <w:tcMar>
              <w:top w:w="0" w:type="dxa"/>
              <w:left w:w="108" w:type="dxa"/>
              <w:bottom w:w="0" w:type="dxa"/>
              <w:right w:w="108" w:type="dxa"/>
            </w:tcMar>
            <w:hideMark/>
          </w:tcPr>
          <w:p w:rsidR="008F750A" w:rsidRPr="00BB4EAF" w:rsidRDefault="008F750A" w:rsidP="008F750A">
            <w:pPr>
              <w:spacing w:after="0" w:line="360" w:lineRule="auto"/>
              <w:rPr>
                <w:rFonts w:ascii="Times New Roman" w:eastAsia="Times New Roman" w:hAnsi="Times New Roman" w:cs="Times New Roman"/>
                <w:sz w:val="18"/>
                <w:szCs w:val="18"/>
                <w:lang w:eastAsia="tr-TR"/>
              </w:rPr>
            </w:pPr>
            <w:r w:rsidRPr="00BB4EAF">
              <w:rPr>
                <w:rFonts w:ascii="Times New Roman" w:eastAsia="Times New Roman" w:hAnsi="Times New Roman" w:cs="Times New Roman"/>
                <w:sz w:val="18"/>
                <w:szCs w:val="18"/>
                <w:lang w:eastAsia="tr-TR"/>
              </w:rPr>
              <w:t>%29</w:t>
            </w:r>
          </w:p>
        </w:tc>
        <w:tc>
          <w:tcPr>
            <w:tcW w:w="868" w:type="dxa"/>
            <w:tcBorders>
              <w:top w:val="nil"/>
              <w:left w:val="nil"/>
              <w:bottom w:val="single" w:sz="8" w:space="0" w:color="auto"/>
              <w:right w:val="single" w:sz="8" w:space="0" w:color="auto"/>
            </w:tcBorders>
            <w:tcMar>
              <w:top w:w="0" w:type="dxa"/>
              <w:left w:w="108" w:type="dxa"/>
              <w:bottom w:w="0" w:type="dxa"/>
              <w:right w:w="108" w:type="dxa"/>
            </w:tcMar>
            <w:hideMark/>
          </w:tcPr>
          <w:p w:rsidR="008F750A" w:rsidRPr="00BB4EAF" w:rsidRDefault="008F750A" w:rsidP="008F750A">
            <w:pPr>
              <w:spacing w:after="0" w:line="360" w:lineRule="auto"/>
              <w:ind w:hanging="46"/>
              <w:rPr>
                <w:rFonts w:ascii="Times New Roman" w:eastAsia="Times New Roman" w:hAnsi="Times New Roman" w:cs="Times New Roman"/>
                <w:sz w:val="18"/>
                <w:szCs w:val="18"/>
                <w:lang w:eastAsia="tr-TR"/>
              </w:rPr>
            </w:pPr>
            <w:r w:rsidRPr="00BB4EAF">
              <w:rPr>
                <w:rFonts w:ascii="Times New Roman" w:eastAsia="Times New Roman" w:hAnsi="Times New Roman" w:cs="Times New Roman"/>
                <w:sz w:val="18"/>
                <w:szCs w:val="18"/>
                <w:lang w:eastAsia="tr-TR"/>
              </w:rPr>
              <w:t>%26</w:t>
            </w:r>
          </w:p>
        </w:tc>
        <w:tc>
          <w:tcPr>
            <w:tcW w:w="868" w:type="dxa"/>
            <w:tcBorders>
              <w:top w:val="nil"/>
              <w:left w:val="nil"/>
              <w:bottom w:val="single" w:sz="8" w:space="0" w:color="auto"/>
              <w:right w:val="single" w:sz="8" w:space="0" w:color="auto"/>
            </w:tcBorders>
            <w:tcMar>
              <w:top w:w="0" w:type="dxa"/>
              <w:left w:w="108" w:type="dxa"/>
              <w:bottom w:w="0" w:type="dxa"/>
              <w:right w:w="108" w:type="dxa"/>
            </w:tcMar>
            <w:hideMark/>
          </w:tcPr>
          <w:p w:rsidR="008F750A" w:rsidRPr="00BB4EAF" w:rsidRDefault="008F750A" w:rsidP="008F750A">
            <w:pPr>
              <w:spacing w:after="0" w:line="360" w:lineRule="auto"/>
              <w:rPr>
                <w:rFonts w:ascii="Times New Roman" w:eastAsia="Times New Roman" w:hAnsi="Times New Roman" w:cs="Times New Roman"/>
                <w:sz w:val="18"/>
                <w:szCs w:val="18"/>
                <w:lang w:eastAsia="tr-TR"/>
              </w:rPr>
            </w:pPr>
            <w:r w:rsidRPr="00BB4EAF">
              <w:rPr>
                <w:rFonts w:ascii="Times New Roman" w:eastAsia="Times New Roman" w:hAnsi="Times New Roman" w:cs="Times New Roman"/>
                <w:sz w:val="18"/>
                <w:szCs w:val="18"/>
                <w:lang w:eastAsia="tr-TR"/>
              </w:rPr>
              <w:t>24.6</w:t>
            </w:r>
          </w:p>
        </w:tc>
      </w:tr>
      <w:tr w:rsidR="008F750A" w:rsidRPr="00BB4EAF" w:rsidTr="008F750A">
        <w:trPr>
          <w:trHeight w:val="422"/>
        </w:trPr>
        <w:tc>
          <w:tcPr>
            <w:tcW w:w="14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750A" w:rsidRPr="00BB4EAF" w:rsidRDefault="008F750A" w:rsidP="008F750A">
            <w:pPr>
              <w:spacing w:after="0" w:line="360" w:lineRule="auto"/>
              <w:ind w:firstLine="284"/>
              <w:rPr>
                <w:rFonts w:ascii="Times New Roman" w:eastAsia="Times New Roman" w:hAnsi="Times New Roman" w:cs="Times New Roman"/>
                <w:sz w:val="18"/>
                <w:szCs w:val="18"/>
                <w:lang w:eastAsia="tr-TR"/>
              </w:rPr>
            </w:pPr>
            <w:r w:rsidRPr="00BB4EAF">
              <w:rPr>
                <w:rFonts w:ascii="Times New Roman" w:eastAsia="Times New Roman" w:hAnsi="Times New Roman" w:cs="Times New Roman"/>
                <w:sz w:val="18"/>
                <w:szCs w:val="18"/>
                <w:lang w:eastAsia="tr-TR"/>
              </w:rPr>
              <w:t>15-64 yaş</w:t>
            </w:r>
          </w:p>
        </w:tc>
        <w:tc>
          <w:tcPr>
            <w:tcW w:w="786" w:type="dxa"/>
            <w:tcBorders>
              <w:top w:val="nil"/>
              <w:left w:val="nil"/>
              <w:bottom w:val="single" w:sz="8" w:space="0" w:color="auto"/>
              <w:right w:val="single" w:sz="8" w:space="0" w:color="auto"/>
            </w:tcBorders>
            <w:tcMar>
              <w:top w:w="0" w:type="dxa"/>
              <w:left w:w="108" w:type="dxa"/>
              <w:bottom w:w="0" w:type="dxa"/>
              <w:right w:w="108" w:type="dxa"/>
            </w:tcMar>
            <w:hideMark/>
          </w:tcPr>
          <w:p w:rsidR="008F750A" w:rsidRPr="00BB4EAF" w:rsidRDefault="008F750A" w:rsidP="008F750A">
            <w:pPr>
              <w:spacing w:after="0" w:line="360" w:lineRule="auto"/>
              <w:ind w:firstLine="15"/>
              <w:rPr>
                <w:rFonts w:ascii="Times New Roman" w:eastAsia="Times New Roman" w:hAnsi="Times New Roman" w:cs="Times New Roman"/>
                <w:sz w:val="18"/>
                <w:szCs w:val="18"/>
                <w:lang w:eastAsia="tr-TR"/>
              </w:rPr>
            </w:pPr>
            <w:r w:rsidRPr="00BB4EAF">
              <w:rPr>
                <w:rFonts w:ascii="Times New Roman" w:eastAsia="Times New Roman" w:hAnsi="Times New Roman" w:cs="Times New Roman"/>
                <w:sz w:val="18"/>
                <w:szCs w:val="18"/>
                <w:lang w:eastAsia="tr-TR"/>
              </w:rPr>
              <w:t>%64</w:t>
            </w:r>
          </w:p>
        </w:tc>
        <w:tc>
          <w:tcPr>
            <w:tcW w:w="786" w:type="dxa"/>
            <w:tcBorders>
              <w:top w:val="nil"/>
              <w:left w:val="nil"/>
              <w:bottom w:val="single" w:sz="8" w:space="0" w:color="auto"/>
              <w:right w:val="single" w:sz="8" w:space="0" w:color="auto"/>
            </w:tcBorders>
            <w:tcMar>
              <w:top w:w="0" w:type="dxa"/>
              <w:left w:w="108" w:type="dxa"/>
              <w:bottom w:w="0" w:type="dxa"/>
              <w:right w:w="108" w:type="dxa"/>
            </w:tcMar>
            <w:hideMark/>
          </w:tcPr>
          <w:p w:rsidR="008F750A" w:rsidRPr="00BB4EAF" w:rsidRDefault="008F750A" w:rsidP="008F750A">
            <w:pPr>
              <w:spacing w:after="0" w:line="360" w:lineRule="auto"/>
              <w:rPr>
                <w:rFonts w:ascii="Times New Roman" w:eastAsia="Times New Roman" w:hAnsi="Times New Roman" w:cs="Times New Roman"/>
                <w:sz w:val="18"/>
                <w:szCs w:val="18"/>
                <w:lang w:eastAsia="tr-TR"/>
              </w:rPr>
            </w:pPr>
            <w:r w:rsidRPr="00BB4EAF">
              <w:rPr>
                <w:rFonts w:ascii="Times New Roman" w:eastAsia="Times New Roman" w:hAnsi="Times New Roman" w:cs="Times New Roman"/>
                <w:sz w:val="18"/>
                <w:szCs w:val="18"/>
                <w:lang w:eastAsia="tr-TR"/>
              </w:rPr>
              <w:t>%66</w:t>
            </w:r>
          </w:p>
        </w:tc>
        <w:tc>
          <w:tcPr>
            <w:tcW w:w="868" w:type="dxa"/>
            <w:tcBorders>
              <w:top w:val="nil"/>
              <w:left w:val="nil"/>
              <w:bottom w:val="single" w:sz="8" w:space="0" w:color="auto"/>
              <w:right w:val="single" w:sz="8" w:space="0" w:color="auto"/>
            </w:tcBorders>
            <w:tcMar>
              <w:top w:w="0" w:type="dxa"/>
              <w:left w:w="108" w:type="dxa"/>
              <w:bottom w:w="0" w:type="dxa"/>
              <w:right w:w="108" w:type="dxa"/>
            </w:tcMar>
            <w:hideMark/>
          </w:tcPr>
          <w:p w:rsidR="008F750A" w:rsidRPr="00BB4EAF" w:rsidRDefault="008F750A" w:rsidP="008F750A">
            <w:pPr>
              <w:spacing w:after="0" w:line="360" w:lineRule="auto"/>
              <w:rPr>
                <w:rFonts w:ascii="Times New Roman" w:eastAsia="Times New Roman" w:hAnsi="Times New Roman" w:cs="Times New Roman"/>
                <w:sz w:val="18"/>
                <w:szCs w:val="18"/>
                <w:lang w:eastAsia="tr-TR"/>
              </w:rPr>
            </w:pPr>
            <w:r w:rsidRPr="00BB4EAF">
              <w:rPr>
                <w:rFonts w:ascii="Times New Roman" w:eastAsia="Times New Roman" w:hAnsi="Times New Roman" w:cs="Times New Roman"/>
                <w:sz w:val="18"/>
                <w:szCs w:val="18"/>
                <w:lang w:eastAsia="tr-TR"/>
              </w:rPr>
              <w:t>%67</w:t>
            </w:r>
          </w:p>
        </w:tc>
        <w:tc>
          <w:tcPr>
            <w:tcW w:w="868" w:type="dxa"/>
            <w:tcBorders>
              <w:top w:val="nil"/>
              <w:left w:val="nil"/>
              <w:bottom w:val="single" w:sz="8" w:space="0" w:color="auto"/>
              <w:right w:val="single" w:sz="8" w:space="0" w:color="auto"/>
            </w:tcBorders>
            <w:tcMar>
              <w:top w:w="0" w:type="dxa"/>
              <w:left w:w="108" w:type="dxa"/>
              <w:bottom w:w="0" w:type="dxa"/>
              <w:right w:w="108" w:type="dxa"/>
            </w:tcMar>
            <w:hideMark/>
          </w:tcPr>
          <w:p w:rsidR="008F750A" w:rsidRPr="00BB4EAF" w:rsidRDefault="008F750A" w:rsidP="008F750A">
            <w:pPr>
              <w:spacing w:after="0" w:line="360" w:lineRule="auto"/>
              <w:rPr>
                <w:rFonts w:ascii="Times New Roman" w:eastAsia="Times New Roman" w:hAnsi="Times New Roman" w:cs="Times New Roman"/>
                <w:sz w:val="18"/>
                <w:szCs w:val="18"/>
                <w:lang w:eastAsia="tr-TR"/>
              </w:rPr>
            </w:pPr>
            <w:r w:rsidRPr="00BB4EAF">
              <w:rPr>
                <w:rFonts w:ascii="Times New Roman" w:eastAsia="Times New Roman" w:hAnsi="Times New Roman" w:cs="Times New Roman"/>
                <w:sz w:val="18"/>
                <w:szCs w:val="18"/>
                <w:lang w:eastAsia="tr-TR"/>
              </w:rPr>
              <w:t>67.7</w:t>
            </w:r>
          </w:p>
        </w:tc>
      </w:tr>
      <w:tr w:rsidR="008F750A" w:rsidRPr="00BB4EAF" w:rsidTr="008F750A">
        <w:trPr>
          <w:trHeight w:val="433"/>
        </w:trPr>
        <w:tc>
          <w:tcPr>
            <w:tcW w:w="14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750A" w:rsidRPr="00BB4EAF" w:rsidRDefault="008F750A" w:rsidP="008F750A">
            <w:pPr>
              <w:spacing w:after="0" w:line="360" w:lineRule="auto"/>
              <w:ind w:firstLine="284"/>
              <w:rPr>
                <w:rFonts w:ascii="Times New Roman" w:eastAsia="Times New Roman" w:hAnsi="Times New Roman" w:cs="Times New Roman"/>
                <w:sz w:val="18"/>
                <w:szCs w:val="18"/>
                <w:lang w:eastAsia="tr-TR"/>
              </w:rPr>
            </w:pPr>
            <w:r w:rsidRPr="00BB4EAF">
              <w:rPr>
                <w:rFonts w:ascii="Times New Roman" w:eastAsia="Times New Roman" w:hAnsi="Times New Roman" w:cs="Times New Roman"/>
                <w:sz w:val="18"/>
                <w:szCs w:val="18"/>
                <w:lang w:eastAsia="tr-TR"/>
              </w:rPr>
              <w:t>65+ yaş</w:t>
            </w:r>
          </w:p>
        </w:tc>
        <w:tc>
          <w:tcPr>
            <w:tcW w:w="786" w:type="dxa"/>
            <w:tcBorders>
              <w:top w:val="nil"/>
              <w:left w:val="nil"/>
              <w:bottom w:val="single" w:sz="8" w:space="0" w:color="auto"/>
              <w:right w:val="single" w:sz="8" w:space="0" w:color="auto"/>
            </w:tcBorders>
            <w:tcMar>
              <w:top w:w="0" w:type="dxa"/>
              <w:left w:w="108" w:type="dxa"/>
              <w:bottom w:w="0" w:type="dxa"/>
              <w:right w:w="108" w:type="dxa"/>
            </w:tcMar>
            <w:hideMark/>
          </w:tcPr>
          <w:p w:rsidR="008F750A" w:rsidRPr="00BB4EAF" w:rsidRDefault="008F750A" w:rsidP="008F750A">
            <w:pPr>
              <w:spacing w:after="0" w:line="360" w:lineRule="auto"/>
              <w:ind w:firstLine="15"/>
              <w:rPr>
                <w:rFonts w:ascii="Times New Roman" w:eastAsia="Times New Roman" w:hAnsi="Times New Roman" w:cs="Times New Roman"/>
                <w:sz w:val="18"/>
                <w:szCs w:val="18"/>
                <w:lang w:eastAsia="tr-TR"/>
              </w:rPr>
            </w:pPr>
            <w:r w:rsidRPr="00BB4EAF">
              <w:rPr>
                <w:rFonts w:ascii="Times New Roman" w:eastAsia="Times New Roman" w:hAnsi="Times New Roman" w:cs="Times New Roman"/>
                <w:sz w:val="18"/>
                <w:szCs w:val="18"/>
                <w:lang w:eastAsia="tr-TR"/>
              </w:rPr>
              <w:t>%4</w:t>
            </w:r>
          </w:p>
        </w:tc>
        <w:tc>
          <w:tcPr>
            <w:tcW w:w="786" w:type="dxa"/>
            <w:tcBorders>
              <w:top w:val="nil"/>
              <w:left w:val="nil"/>
              <w:bottom w:val="single" w:sz="8" w:space="0" w:color="auto"/>
              <w:right w:val="single" w:sz="8" w:space="0" w:color="auto"/>
            </w:tcBorders>
            <w:tcMar>
              <w:top w:w="0" w:type="dxa"/>
              <w:left w:w="108" w:type="dxa"/>
              <w:bottom w:w="0" w:type="dxa"/>
              <w:right w:w="108" w:type="dxa"/>
            </w:tcMar>
            <w:hideMark/>
          </w:tcPr>
          <w:p w:rsidR="008F750A" w:rsidRPr="00BB4EAF" w:rsidRDefault="008F750A" w:rsidP="008F750A">
            <w:pPr>
              <w:spacing w:after="0" w:line="360" w:lineRule="auto"/>
              <w:rPr>
                <w:rFonts w:ascii="Times New Roman" w:eastAsia="Times New Roman" w:hAnsi="Times New Roman" w:cs="Times New Roman"/>
                <w:sz w:val="18"/>
                <w:szCs w:val="18"/>
                <w:lang w:eastAsia="tr-TR"/>
              </w:rPr>
            </w:pPr>
            <w:r w:rsidRPr="00BB4EAF">
              <w:rPr>
                <w:rFonts w:ascii="Times New Roman" w:eastAsia="Times New Roman" w:hAnsi="Times New Roman" w:cs="Times New Roman"/>
                <w:sz w:val="18"/>
                <w:szCs w:val="18"/>
                <w:lang w:eastAsia="tr-TR"/>
              </w:rPr>
              <w:t>%5</w:t>
            </w:r>
          </w:p>
        </w:tc>
        <w:tc>
          <w:tcPr>
            <w:tcW w:w="868" w:type="dxa"/>
            <w:tcBorders>
              <w:top w:val="nil"/>
              <w:left w:val="nil"/>
              <w:bottom w:val="single" w:sz="8" w:space="0" w:color="auto"/>
              <w:right w:val="single" w:sz="8" w:space="0" w:color="auto"/>
            </w:tcBorders>
            <w:tcMar>
              <w:top w:w="0" w:type="dxa"/>
              <w:left w:w="108" w:type="dxa"/>
              <w:bottom w:w="0" w:type="dxa"/>
              <w:right w:w="108" w:type="dxa"/>
            </w:tcMar>
            <w:hideMark/>
          </w:tcPr>
          <w:p w:rsidR="008F750A" w:rsidRPr="00BB4EAF" w:rsidRDefault="008F750A" w:rsidP="008F750A">
            <w:pPr>
              <w:spacing w:after="0" w:line="360" w:lineRule="auto"/>
              <w:rPr>
                <w:rFonts w:ascii="Times New Roman" w:eastAsia="Times New Roman" w:hAnsi="Times New Roman" w:cs="Times New Roman"/>
                <w:sz w:val="18"/>
                <w:szCs w:val="18"/>
                <w:lang w:eastAsia="tr-TR"/>
              </w:rPr>
            </w:pPr>
            <w:r w:rsidRPr="00BB4EAF">
              <w:rPr>
                <w:rFonts w:ascii="Times New Roman" w:eastAsia="Times New Roman" w:hAnsi="Times New Roman" w:cs="Times New Roman"/>
                <w:sz w:val="18"/>
                <w:szCs w:val="18"/>
                <w:lang w:eastAsia="tr-TR"/>
              </w:rPr>
              <w:t>%7</w:t>
            </w:r>
          </w:p>
        </w:tc>
        <w:tc>
          <w:tcPr>
            <w:tcW w:w="868" w:type="dxa"/>
            <w:tcBorders>
              <w:top w:val="nil"/>
              <w:left w:val="nil"/>
              <w:bottom w:val="single" w:sz="8" w:space="0" w:color="auto"/>
              <w:right w:val="single" w:sz="8" w:space="0" w:color="auto"/>
            </w:tcBorders>
            <w:tcMar>
              <w:top w:w="0" w:type="dxa"/>
              <w:left w:w="108" w:type="dxa"/>
              <w:bottom w:w="0" w:type="dxa"/>
              <w:right w:w="108" w:type="dxa"/>
            </w:tcMar>
            <w:hideMark/>
          </w:tcPr>
          <w:p w:rsidR="008F750A" w:rsidRPr="00BB4EAF" w:rsidRDefault="008F750A" w:rsidP="008F750A">
            <w:pPr>
              <w:spacing w:after="0" w:line="360" w:lineRule="auto"/>
              <w:rPr>
                <w:rFonts w:ascii="Times New Roman" w:eastAsia="Times New Roman" w:hAnsi="Times New Roman" w:cs="Times New Roman"/>
                <w:sz w:val="18"/>
                <w:szCs w:val="18"/>
                <w:lang w:eastAsia="tr-TR"/>
              </w:rPr>
            </w:pPr>
            <w:r w:rsidRPr="00BB4EAF">
              <w:rPr>
                <w:rFonts w:ascii="Times New Roman" w:eastAsia="Times New Roman" w:hAnsi="Times New Roman" w:cs="Times New Roman"/>
                <w:sz w:val="18"/>
                <w:szCs w:val="18"/>
                <w:lang w:eastAsia="tr-TR"/>
              </w:rPr>
              <w:t>7.7</w:t>
            </w:r>
          </w:p>
        </w:tc>
      </w:tr>
    </w:tbl>
    <w:p w:rsidR="008F750A" w:rsidRDefault="008F750A" w:rsidP="008F750A">
      <w:pPr>
        <w:autoSpaceDE w:val="0"/>
        <w:autoSpaceDN w:val="0"/>
        <w:adjustRightInd w:val="0"/>
        <w:spacing w:after="0" w:line="360" w:lineRule="auto"/>
        <w:rPr>
          <w:rFonts w:ascii="Times New Roman" w:hAnsi="Times New Roman" w:cs="Times New Roman"/>
          <w:color w:val="000000"/>
          <w:sz w:val="18"/>
          <w:szCs w:val="18"/>
        </w:rPr>
      </w:pPr>
    </w:p>
    <w:p w:rsidR="004D34DA" w:rsidRPr="00BB4EAF" w:rsidRDefault="004D34DA" w:rsidP="008F750A">
      <w:pPr>
        <w:autoSpaceDE w:val="0"/>
        <w:autoSpaceDN w:val="0"/>
        <w:adjustRightInd w:val="0"/>
        <w:spacing w:after="0" w:line="360" w:lineRule="auto"/>
        <w:rPr>
          <w:rFonts w:ascii="Times New Roman" w:hAnsi="Times New Roman" w:cs="Times New Roman"/>
          <w:color w:val="000000"/>
          <w:sz w:val="18"/>
          <w:szCs w:val="18"/>
        </w:rPr>
      </w:pPr>
      <w:r w:rsidRPr="00BB4EAF">
        <w:rPr>
          <w:rFonts w:ascii="Times New Roman" w:hAnsi="Times New Roman" w:cs="Times New Roman"/>
          <w:color w:val="000000"/>
          <w:sz w:val="18"/>
          <w:szCs w:val="18"/>
        </w:rPr>
        <w:t>Yaş grupları nüfusun genel yapısı ve doğurganlık oranı hakkında bilgi sahibi olmamızı sağlar. Ayrıca iş, eğitim, sağlık vb. ihtiyaçların belirlenmesinde ve geleceğe yönelik planlamanın yapılabilmesinde önemli rol oynar.Nüfusumuzun en önemli özeliği genç ve dinamik yapı göstermesidir. Toplam nüfus içinde 0 - 25 yaş grubu, nüfusun % 49’ unu oluşturur.</w:t>
      </w:r>
    </w:p>
    <w:p w:rsidR="004D34DA" w:rsidRPr="00BB4EAF" w:rsidRDefault="004D34DA" w:rsidP="004D34DA">
      <w:pPr>
        <w:autoSpaceDE w:val="0"/>
        <w:autoSpaceDN w:val="0"/>
        <w:adjustRightInd w:val="0"/>
        <w:spacing w:after="0" w:line="240" w:lineRule="auto"/>
        <w:rPr>
          <w:rFonts w:ascii="Times New Roman" w:hAnsi="Times New Roman" w:cs="Times New Roman"/>
          <w:sz w:val="18"/>
          <w:szCs w:val="18"/>
        </w:rPr>
      </w:pPr>
    </w:p>
    <w:p w:rsidR="004D34DA" w:rsidRPr="00BB4EAF" w:rsidRDefault="00F7004F" w:rsidP="004D34DA">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b/>
          <w:bCs/>
          <w:noProof/>
          <w:sz w:val="18"/>
          <w:szCs w:val="18"/>
          <w:lang w:eastAsia="tr-TR"/>
        </w:rPr>
        <w:drawing>
          <wp:anchor distT="0" distB="0" distL="114300" distR="114300" simplePos="0" relativeHeight="251663360" behindDoc="1" locked="0" layoutInCell="1" allowOverlap="1">
            <wp:simplePos x="0" y="0"/>
            <wp:positionH relativeFrom="column">
              <wp:posOffset>-177800</wp:posOffset>
            </wp:positionH>
            <wp:positionV relativeFrom="paragraph">
              <wp:posOffset>248920</wp:posOffset>
            </wp:positionV>
            <wp:extent cx="3304540" cy="1430655"/>
            <wp:effectExtent l="19050" t="0" r="0" b="0"/>
            <wp:wrapTight wrapText="bothSides">
              <wp:wrapPolygon edited="0">
                <wp:start x="-125" y="0"/>
                <wp:lineTo x="-125" y="21284"/>
                <wp:lineTo x="21542" y="21284"/>
                <wp:lineTo x="21542" y="0"/>
                <wp:lineTo x="-125" y="0"/>
              </wp:wrapPolygon>
            </wp:wrapTight>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srcRect l="12210" t="27757" r="9563" b="27376"/>
                    <a:stretch>
                      <a:fillRect/>
                    </a:stretch>
                  </pic:blipFill>
                  <pic:spPr bwMode="auto">
                    <a:xfrm>
                      <a:off x="0" y="0"/>
                      <a:ext cx="3304540" cy="1430655"/>
                    </a:xfrm>
                    <a:prstGeom prst="rect">
                      <a:avLst/>
                    </a:prstGeom>
                    <a:noFill/>
                    <a:ln w="9525">
                      <a:noFill/>
                      <a:miter lim="800000"/>
                      <a:headEnd/>
                      <a:tailEnd/>
                    </a:ln>
                  </pic:spPr>
                </pic:pic>
              </a:graphicData>
            </a:graphic>
          </wp:anchor>
        </w:drawing>
      </w:r>
      <w:r w:rsidR="004D34DA" w:rsidRPr="00BB4EAF">
        <w:rPr>
          <w:rFonts w:ascii="Times New Roman" w:hAnsi="Times New Roman" w:cs="Times New Roman"/>
          <w:b/>
          <w:bCs/>
          <w:sz w:val="18"/>
          <w:szCs w:val="18"/>
        </w:rPr>
        <w:t>Nüfusun Cinsiyete Göre Dağılımı</w:t>
      </w:r>
    </w:p>
    <w:p w:rsidR="008F750A" w:rsidRDefault="008F750A" w:rsidP="008F750A">
      <w:pPr>
        <w:autoSpaceDE w:val="0"/>
        <w:autoSpaceDN w:val="0"/>
        <w:adjustRightInd w:val="0"/>
        <w:spacing w:after="0" w:line="360" w:lineRule="auto"/>
        <w:rPr>
          <w:rFonts w:ascii="Times New Roman" w:hAnsi="Times New Roman" w:cs="Times New Roman"/>
          <w:sz w:val="18"/>
          <w:szCs w:val="18"/>
        </w:rPr>
      </w:pPr>
    </w:p>
    <w:p w:rsidR="004D34DA" w:rsidRPr="00BB4EAF" w:rsidRDefault="004D34DA" w:rsidP="008F750A">
      <w:pPr>
        <w:autoSpaceDE w:val="0"/>
        <w:autoSpaceDN w:val="0"/>
        <w:adjustRightInd w:val="0"/>
        <w:spacing w:after="0" w:line="360" w:lineRule="auto"/>
        <w:rPr>
          <w:rFonts w:ascii="Times New Roman" w:hAnsi="Times New Roman" w:cs="Times New Roman"/>
          <w:sz w:val="18"/>
          <w:szCs w:val="18"/>
        </w:rPr>
      </w:pPr>
      <w:r w:rsidRPr="00BB4EAF">
        <w:rPr>
          <w:rFonts w:ascii="Times New Roman" w:hAnsi="Times New Roman" w:cs="Times New Roman"/>
          <w:sz w:val="18"/>
          <w:szCs w:val="18"/>
        </w:rPr>
        <w:t>Bir şehirde kadın ve erkek nüfus arasındaki farkı; sanayi, şehrin göç alıp vermesi, askerî birlik bulunup bulunmaması gibi faktörler etkiler.Türkiye'de kadın ve erkek oranı dengededir. Erkek oranında % 1'lik bir fazlalık söz konusudur. Ayrıca göç alan yerlerde erkek nüfus; göç veren yerlerde ise kadın nüfus fazladır.</w:t>
      </w:r>
    </w:p>
    <w:p w:rsidR="00BB4EAF" w:rsidRDefault="00BB4EAF" w:rsidP="004D34DA">
      <w:pPr>
        <w:autoSpaceDE w:val="0"/>
        <w:autoSpaceDN w:val="0"/>
        <w:adjustRightInd w:val="0"/>
        <w:spacing w:after="0" w:line="240" w:lineRule="auto"/>
        <w:rPr>
          <w:rFonts w:ascii="Times New Roman" w:hAnsi="Times New Roman" w:cs="Times New Roman"/>
          <w:b/>
          <w:bCs/>
          <w:sz w:val="18"/>
          <w:szCs w:val="18"/>
        </w:rPr>
      </w:pPr>
    </w:p>
    <w:p w:rsidR="008F750A" w:rsidRPr="00BB4EAF" w:rsidRDefault="008F750A" w:rsidP="004D34DA">
      <w:pPr>
        <w:autoSpaceDE w:val="0"/>
        <w:autoSpaceDN w:val="0"/>
        <w:adjustRightInd w:val="0"/>
        <w:spacing w:after="0" w:line="240" w:lineRule="auto"/>
        <w:rPr>
          <w:rFonts w:ascii="Times New Roman" w:hAnsi="Times New Roman" w:cs="Times New Roman"/>
          <w:b/>
          <w:bCs/>
          <w:sz w:val="18"/>
          <w:szCs w:val="18"/>
        </w:rPr>
      </w:pPr>
    </w:p>
    <w:p w:rsidR="003D224C" w:rsidRPr="00BB4EAF" w:rsidRDefault="003D224C" w:rsidP="004D34DA">
      <w:pPr>
        <w:autoSpaceDE w:val="0"/>
        <w:autoSpaceDN w:val="0"/>
        <w:adjustRightInd w:val="0"/>
        <w:spacing w:after="0" w:line="240" w:lineRule="auto"/>
        <w:rPr>
          <w:rFonts w:ascii="Times New Roman" w:hAnsi="Times New Roman" w:cs="Times New Roman"/>
          <w:b/>
          <w:bCs/>
          <w:sz w:val="18"/>
          <w:szCs w:val="18"/>
        </w:rPr>
      </w:pPr>
      <w:r w:rsidRPr="00BB4EAF">
        <w:rPr>
          <w:rFonts w:ascii="Times New Roman" w:hAnsi="Times New Roman" w:cs="Times New Roman"/>
          <w:b/>
          <w:bCs/>
          <w:sz w:val="18"/>
          <w:szCs w:val="18"/>
        </w:rPr>
        <w:t>Çalışan Nüfusun Ekonomik Faaliyet Kollarına Göre Dağılımı</w:t>
      </w:r>
    </w:p>
    <w:p w:rsidR="003D224C" w:rsidRPr="008F750A" w:rsidRDefault="00BB4EAF" w:rsidP="008F750A">
      <w:pPr>
        <w:autoSpaceDE w:val="0"/>
        <w:autoSpaceDN w:val="0"/>
        <w:adjustRightInd w:val="0"/>
        <w:spacing w:after="0" w:line="360" w:lineRule="auto"/>
        <w:rPr>
          <w:rFonts w:ascii="Times New Roman" w:hAnsi="Times New Roman" w:cs="Times New Roman"/>
          <w:b/>
          <w:bCs/>
          <w:sz w:val="18"/>
          <w:szCs w:val="18"/>
        </w:rPr>
      </w:pPr>
      <w:r w:rsidRPr="00BB4EAF">
        <w:rPr>
          <w:rFonts w:ascii="Times New Roman" w:hAnsi="Times New Roman" w:cs="Times New Roman"/>
          <w:noProof/>
          <w:sz w:val="18"/>
          <w:szCs w:val="18"/>
          <w:lang w:eastAsia="tr-TR"/>
        </w:rPr>
        <w:drawing>
          <wp:anchor distT="0" distB="0" distL="114300" distR="114300" simplePos="0" relativeHeight="251659264" behindDoc="1" locked="0" layoutInCell="1" allowOverlap="1">
            <wp:simplePos x="0" y="0"/>
            <wp:positionH relativeFrom="column">
              <wp:posOffset>-54610</wp:posOffset>
            </wp:positionH>
            <wp:positionV relativeFrom="paragraph">
              <wp:posOffset>50165</wp:posOffset>
            </wp:positionV>
            <wp:extent cx="3093720" cy="1458595"/>
            <wp:effectExtent l="19050" t="19050" r="11430" b="27305"/>
            <wp:wrapTight wrapText="bothSides">
              <wp:wrapPolygon edited="0">
                <wp:start x="-133" y="-282"/>
                <wp:lineTo x="-133" y="22004"/>
                <wp:lineTo x="21680" y="22004"/>
                <wp:lineTo x="21680" y="-282"/>
                <wp:lineTo x="-133" y="-282"/>
              </wp:wrapPolygon>
            </wp:wrapTight>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l="18972" t="24460" r="24077" b="28539"/>
                    <a:stretch>
                      <a:fillRect/>
                    </a:stretch>
                  </pic:blipFill>
                  <pic:spPr bwMode="auto">
                    <a:xfrm>
                      <a:off x="0" y="0"/>
                      <a:ext cx="3093720" cy="1458595"/>
                    </a:xfrm>
                    <a:prstGeom prst="rect">
                      <a:avLst/>
                    </a:prstGeom>
                    <a:noFill/>
                    <a:ln w="9525">
                      <a:solidFill>
                        <a:schemeClr val="tx1"/>
                      </a:solidFill>
                      <a:miter lim="800000"/>
                      <a:headEnd/>
                      <a:tailEnd/>
                    </a:ln>
                  </pic:spPr>
                </pic:pic>
              </a:graphicData>
            </a:graphic>
          </wp:anchor>
        </w:drawing>
      </w:r>
      <w:r w:rsidR="003D224C" w:rsidRPr="00BB4EAF">
        <w:rPr>
          <w:rFonts w:ascii="Times New Roman" w:hAnsi="Times New Roman" w:cs="Times New Roman"/>
          <w:sz w:val="18"/>
          <w:szCs w:val="18"/>
        </w:rPr>
        <w:t xml:space="preserve">Çalışma çağındaki nüfus dilimi içinde bulunan ve belirli bir işi olan nüfusa </w:t>
      </w:r>
      <w:r w:rsidR="003D224C" w:rsidRPr="00BB4EAF">
        <w:rPr>
          <w:rFonts w:ascii="Times New Roman" w:hAnsi="Times New Roman" w:cs="Times New Roman"/>
          <w:b/>
          <w:bCs/>
          <w:sz w:val="18"/>
          <w:szCs w:val="18"/>
        </w:rPr>
        <w:t xml:space="preserve">“çalışan nüfus” </w:t>
      </w:r>
      <w:r w:rsidR="003D224C" w:rsidRPr="00BB4EAF">
        <w:rPr>
          <w:rFonts w:ascii="Times New Roman" w:hAnsi="Times New Roman" w:cs="Times New Roman"/>
          <w:sz w:val="18"/>
          <w:szCs w:val="18"/>
        </w:rPr>
        <w:t xml:space="preserve">veya </w:t>
      </w:r>
      <w:r w:rsidR="003D224C" w:rsidRPr="00BB4EAF">
        <w:rPr>
          <w:rFonts w:ascii="Times New Roman" w:hAnsi="Times New Roman" w:cs="Times New Roman"/>
          <w:b/>
          <w:bCs/>
          <w:sz w:val="18"/>
          <w:szCs w:val="18"/>
        </w:rPr>
        <w:t>“aktif</w:t>
      </w:r>
      <w:r w:rsidR="008F750A">
        <w:rPr>
          <w:rFonts w:ascii="Times New Roman" w:hAnsi="Times New Roman" w:cs="Times New Roman"/>
          <w:b/>
          <w:bCs/>
          <w:sz w:val="18"/>
          <w:szCs w:val="18"/>
        </w:rPr>
        <w:t xml:space="preserve"> </w:t>
      </w:r>
      <w:r w:rsidR="003D224C" w:rsidRPr="00BB4EAF">
        <w:rPr>
          <w:rFonts w:ascii="Times New Roman" w:hAnsi="Times New Roman" w:cs="Times New Roman"/>
          <w:b/>
          <w:bCs/>
          <w:sz w:val="18"/>
          <w:szCs w:val="18"/>
        </w:rPr>
        <w:t xml:space="preserve">nüfus” </w:t>
      </w:r>
      <w:r w:rsidR="003D224C" w:rsidRPr="00BB4EAF">
        <w:rPr>
          <w:rFonts w:ascii="Times New Roman" w:hAnsi="Times New Roman" w:cs="Times New Roman"/>
          <w:sz w:val="18"/>
          <w:szCs w:val="18"/>
        </w:rPr>
        <w:t xml:space="preserve">denir. Çalışma çağındaki nüfus dilimi içerisine girdiği hâlde işi olmayan nüfusa da </w:t>
      </w:r>
      <w:r w:rsidR="003D224C" w:rsidRPr="00BB4EAF">
        <w:rPr>
          <w:rFonts w:ascii="Times New Roman" w:hAnsi="Times New Roman" w:cs="Times New Roman"/>
          <w:b/>
          <w:bCs/>
          <w:sz w:val="18"/>
          <w:szCs w:val="18"/>
        </w:rPr>
        <w:t>“iş gücüne</w:t>
      </w:r>
      <w:r w:rsidR="008F750A">
        <w:rPr>
          <w:rFonts w:ascii="Times New Roman" w:hAnsi="Times New Roman" w:cs="Times New Roman"/>
          <w:b/>
          <w:bCs/>
          <w:sz w:val="18"/>
          <w:szCs w:val="18"/>
        </w:rPr>
        <w:t xml:space="preserve"> </w:t>
      </w:r>
      <w:r w:rsidR="003D224C" w:rsidRPr="00BB4EAF">
        <w:rPr>
          <w:rFonts w:ascii="Times New Roman" w:hAnsi="Times New Roman" w:cs="Times New Roman"/>
          <w:b/>
          <w:bCs/>
          <w:sz w:val="18"/>
          <w:szCs w:val="18"/>
        </w:rPr>
        <w:t xml:space="preserve">dahil olmayan” </w:t>
      </w:r>
      <w:r w:rsidR="003D224C" w:rsidRPr="00BB4EAF">
        <w:rPr>
          <w:rFonts w:ascii="Times New Roman" w:hAnsi="Times New Roman" w:cs="Times New Roman"/>
          <w:sz w:val="18"/>
          <w:szCs w:val="18"/>
        </w:rPr>
        <w:t xml:space="preserve">nüfus veya </w:t>
      </w:r>
      <w:r w:rsidR="003D224C" w:rsidRPr="00BB4EAF">
        <w:rPr>
          <w:rFonts w:ascii="Times New Roman" w:hAnsi="Times New Roman" w:cs="Times New Roman"/>
          <w:b/>
          <w:bCs/>
          <w:sz w:val="18"/>
          <w:szCs w:val="18"/>
        </w:rPr>
        <w:t xml:space="preserve">“işsiz nüfus” </w:t>
      </w:r>
      <w:r w:rsidR="003D224C" w:rsidRPr="00BB4EAF">
        <w:rPr>
          <w:rFonts w:ascii="Times New Roman" w:hAnsi="Times New Roman" w:cs="Times New Roman"/>
          <w:sz w:val="18"/>
          <w:szCs w:val="18"/>
        </w:rPr>
        <w:t>adı verilmektedir.</w:t>
      </w:r>
      <w:r w:rsidR="008F750A">
        <w:rPr>
          <w:rFonts w:ascii="Times New Roman" w:hAnsi="Times New Roman" w:cs="Times New Roman"/>
          <w:sz w:val="18"/>
          <w:szCs w:val="18"/>
        </w:rPr>
        <w:t xml:space="preserve"> Türkiye'de tarımda çalışanların oranı azalırken sanayi ve hizmet sektörlerinin oranı artmaktadır. </w:t>
      </w:r>
    </w:p>
    <w:p w:rsidR="00BB4EAF" w:rsidRPr="00BB4EAF" w:rsidRDefault="00BB4EAF" w:rsidP="003D224C">
      <w:pPr>
        <w:autoSpaceDE w:val="0"/>
        <w:autoSpaceDN w:val="0"/>
        <w:adjustRightInd w:val="0"/>
        <w:spacing w:after="0" w:line="240" w:lineRule="auto"/>
        <w:rPr>
          <w:rFonts w:ascii="Times New Roman" w:hAnsi="Times New Roman" w:cs="Times New Roman"/>
          <w:sz w:val="18"/>
          <w:szCs w:val="18"/>
        </w:rPr>
      </w:pPr>
    </w:p>
    <w:p w:rsidR="00BB4EAF" w:rsidRPr="00BB4EAF" w:rsidRDefault="00BB4EAF" w:rsidP="003D224C">
      <w:pPr>
        <w:autoSpaceDE w:val="0"/>
        <w:autoSpaceDN w:val="0"/>
        <w:adjustRightInd w:val="0"/>
        <w:spacing w:after="0" w:line="240" w:lineRule="auto"/>
        <w:rPr>
          <w:rFonts w:ascii="Times New Roman" w:hAnsi="Times New Roman" w:cs="Times New Roman"/>
          <w:sz w:val="18"/>
          <w:szCs w:val="18"/>
        </w:rPr>
      </w:pPr>
    </w:p>
    <w:p w:rsidR="00BB4EAF" w:rsidRPr="00BB4EAF" w:rsidRDefault="00BB4EAF" w:rsidP="003D224C">
      <w:pPr>
        <w:autoSpaceDE w:val="0"/>
        <w:autoSpaceDN w:val="0"/>
        <w:adjustRightInd w:val="0"/>
        <w:spacing w:after="0" w:line="240" w:lineRule="auto"/>
        <w:rPr>
          <w:rFonts w:ascii="Times New Roman" w:hAnsi="Times New Roman" w:cs="Times New Roman"/>
          <w:sz w:val="18"/>
          <w:szCs w:val="18"/>
        </w:rPr>
      </w:pPr>
    </w:p>
    <w:p w:rsidR="00BB4EAF" w:rsidRPr="00BB4EAF" w:rsidRDefault="00BB4EAF" w:rsidP="003D224C">
      <w:pPr>
        <w:autoSpaceDE w:val="0"/>
        <w:autoSpaceDN w:val="0"/>
        <w:adjustRightInd w:val="0"/>
        <w:spacing w:after="0" w:line="240" w:lineRule="auto"/>
        <w:rPr>
          <w:rFonts w:ascii="Times New Roman" w:hAnsi="Times New Roman" w:cs="Times New Roman"/>
          <w:sz w:val="18"/>
          <w:szCs w:val="18"/>
        </w:rPr>
      </w:pPr>
    </w:p>
    <w:p w:rsidR="003D224C" w:rsidRPr="00BB4EAF" w:rsidRDefault="00735873" w:rsidP="00735873">
      <w:pPr>
        <w:autoSpaceDE w:val="0"/>
        <w:autoSpaceDN w:val="0"/>
        <w:adjustRightInd w:val="0"/>
        <w:spacing w:after="0" w:line="360" w:lineRule="auto"/>
        <w:rPr>
          <w:rFonts w:ascii="Times New Roman" w:hAnsi="Times New Roman" w:cs="Times New Roman"/>
          <w:b/>
          <w:bCs/>
          <w:sz w:val="18"/>
          <w:szCs w:val="18"/>
        </w:rPr>
      </w:pPr>
      <w:r>
        <w:rPr>
          <w:rFonts w:ascii="Times New Roman" w:hAnsi="Times New Roman" w:cs="Times New Roman"/>
          <w:b/>
          <w:bCs/>
          <w:noProof/>
          <w:sz w:val="18"/>
          <w:szCs w:val="18"/>
          <w:lang w:eastAsia="tr-TR"/>
        </w:rPr>
        <w:drawing>
          <wp:anchor distT="0" distB="0" distL="114300" distR="114300" simplePos="0" relativeHeight="251660288" behindDoc="1" locked="0" layoutInCell="1" allowOverlap="1">
            <wp:simplePos x="0" y="0"/>
            <wp:positionH relativeFrom="column">
              <wp:posOffset>-90170</wp:posOffset>
            </wp:positionH>
            <wp:positionV relativeFrom="paragraph">
              <wp:posOffset>184150</wp:posOffset>
            </wp:positionV>
            <wp:extent cx="3150235" cy="1398905"/>
            <wp:effectExtent l="19050" t="19050" r="12065" b="10795"/>
            <wp:wrapTight wrapText="bothSides">
              <wp:wrapPolygon edited="0">
                <wp:start x="-131" y="-294"/>
                <wp:lineTo x="-131" y="21767"/>
                <wp:lineTo x="21683" y="21767"/>
                <wp:lineTo x="21683" y="-294"/>
                <wp:lineTo x="-131" y="-294"/>
              </wp:wrapPolygon>
            </wp:wrapTight>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l="20742" t="29970" r="16853" b="20178"/>
                    <a:stretch>
                      <a:fillRect/>
                    </a:stretch>
                  </pic:blipFill>
                  <pic:spPr bwMode="auto">
                    <a:xfrm>
                      <a:off x="0" y="0"/>
                      <a:ext cx="3150235" cy="1398905"/>
                    </a:xfrm>
                    <a:prstGeom prst="rect">
                      <a:avLst/>
                    </a:prstGeom>
                    <a:noFill/>
                    <a:ln w="9525">
                      <a:solidFill>
                        <a:schemeClr val="tx1"/>
                      </a:solidFill>
                      <a:miter lim="800000"/>
                      <a:headEnd/>
                      <a:tailEnd/>
                    </a:ln>
                  </pic:spPr>
                </pic:pic>
              </a:graphicData>
            </a:graphic>
          </wp:anchor>
        </w:drawing>
      </w:r>
      <w:r w:rsidR="003D224C" w:rsidRPr="00BB4EAF">
        <w:rPr>
          <w:rFonts w:ascii="Times New Roman" w:hAnsi="Times New Roman" w:cs="Times New Roman"/>
          <w:b/>
          <w:bCs/>
          <w:sz w:val="18"/>
          <w:szCs w:val="18"/>
        </w:rPr>
        <w:t>Türkiye Nüfusunun Eğitim Durumu</w:t>
      </w:r>
    </w:p>
    <w:p w:rsidR="008F750A" w:rsidRPr="00735873" w:rsidRDefault="00BB4EAF" w:rsidP="00735873">
      <w:pPr>
        <w:autoSpaceDE w:val="0"/>
        <w:autoSpaceDN w:val="0"/>
        <w:adjustRightInd w:val="0"/>
        <w:spacing w:after="0" w:line="360" w:lineRule="auto"/>
        <w:rPr>
          <w:rFonts w:ascii="Times New Roman" w:hAnsi="Times New Roman" w:cs="Times New Roman"/>
          <w:sz w:val="18"/>
          <w:szCs w:val="18"/>
        </w:rPr>
      </w:pPr>
      <w:r w:rsidRPr="00BB4EAF">
        <w:rPr>
          <w:rFonts w:ascii="Times New Roman" w:hAnsi="Times New Roman" w:cs="Times New Roman"/>
          <w:sz w:val="18"/>
          <w:szCs w:val="18"/>
        </w:rPr>
        <w:t>1927 yılında 6 yaş ve üstü nüfus dikkate alındığında genel nüfusum</w:t>
      </w:r>
      <w:r w:rsidR="00735873">
        <w:rPr>
          <w:rFonts w:ascii="Times New Roman" w:hAnsi="Times New Roman" w:cs="Times New Roman"/>
          <w:sz w:val="18"/>
          <w:szCs w:val="18"/>
        </w:rPr>
        <w:t xml:space="preserve">uzun sadece % 11'i okuryazarken </w:t>
      </w:r>
      <w:r w:rsidRPr="00BB4EAF">
        <w:rPr>
          <w:rFonts w:ascii="Times New Roman" w:hAnsi="Times New Roman" w:cs="Times New Roman"/>
          <w:sz w:val="18"/>
          <w:szCs w:val="18"/>
        </w:rPr>
        <w:t xml:space="preserve">2010’da bu oran % 84’e </w:t>
      </w:r>
      <w:r w:rsidR="00735873">
        <w:rPr>
          <w:rFonts w:ascii="Times New Roman" w:hAnsi="Times New Roman" w:cs="Times New Roman"/>
          <w:sz w:val="18"/>
          <w:szCs w:val="18"/>
        </w:rPr>
        <w:t>, 2013'te ise % 92' ye çıkmıştır.</w:t>
      </w:r>
      <w:r w:rsidRPr="00BB4EAF">
        <w:rPr>
          <w:rFonts w:ascii="Times New Roman" w:hAnsi="Times New Roman" w:cs="Times New Roman"/>
          <w:sz w:val="18"/>
          <w:szCs w:val="18"/>
        </w:rPr>
        <w:t xml:space="preserve"> </w:t>
      </w:r>
    </w:p>
    <w:p w:rsidR="00BB4EAF" w:rsidRPr="00BB4EAF" w:rsidRDefault="00BB4EAF" w:rsidP="00BB4EAF">
      <w:pPr>
        <w:autoSpaceDE w:val="0"/>
        <w:autoSpaceDN w:val="0"/>
        <w:adjustRightInd w:val="0"/>
        <w:spacing w:after="0" w:line="240" w:lineRule="auto"/>
        <w:rPr>
          <w:rFonts w:ascii="Times New Roman" w:hAnsi="Times New Roman" w:cs="Times New Roman"/>
          <w:b/>
          <w:bCs/>
          <w:sz w:val="18"/>
          <w:szCs w:val="18"/>
        </w:rPr>
      </w:pPr>
    </w:p>
    <w:p w:rsidR="00BB4EAF" w:rsidRPr="00BB4EAF" w:rsidRDefault="00BB4EAF" w:rsidP="00BB4EAF">
      <w:pPr>
        <w:autoSpaceDE w:val="0"/>
        <w:autoSpaceDN w:val="0"/>
        <w:adjustRightInd w:val="0"/>
        <w:spacing w:after="0" w:line="240" w:lineRule="auto"/>
        <w:rPr>
          <w:rFonts w:ascii="Times New Roman" w:hAnsi="Times New Roman" w:cs="Times New Roman"/>
          <w:sz w:val="18"/>
          <w:szCs w:val="18"/>
        </w:rPr>
      </w:pPr>
      <w:r w:rsidRPr="00BB4EAF">
        <w:rPr>
          <w:rFonts w:ascii="Times New Roman" w:hAnsi="Times New Roman" w:cs="Times New Roman"/>
          <w:b/>
          <w:bCs/>
          <w:sz w:val="18"/>
          <w:szCs w:val="18"/>
        </w:rPr>
        <w:t>Türkiye’nin Kır ve Kent Nüfusu</w:t>
      </w:r>
    </w:p>
    <w:p w:rsidR="00BB4EAF" w:rsidRPr="00BB4EAF" w:rsidRDefault="00F7004F" w:rsidP="00BB4EA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noProof/>
          <w:sz w:val="18"/>
          <w:szCs w:val="18"/>
          <w:lang w:eastAsia="tr-TR"/>
        </w:rPr>
        <w:drawing>
          <wp:anchor distT="0" distB="0" distL="114300" distR="114300" simplePos="0" relativeHeight="251662336" behindDoc="1" locked="0" layoutInCell="1" allowOverlap="1">
            <wp:simplePos x="0" y="0"/>
            <wp:positionH relativeFrom="column">
              <wp:posOffset>-90170</wp:posOffset>
            </wp:positionH>
            <wp:positionV relativeFrom="paragraph">
              <wp:posOffset>96520</wp:posOffset>
            </wp:positionV>
            <wp:extent cx="3237230" cy="2371725"/>
            <wp:effectExtent l="19050" t="19050" r="20320" b="28575"/>
            <wp:wrapTight wrapText="bothSides">
              <wp:wrapPolygon edited="0">
                <wp:start x="-127" y="-173"/>
                <wp:lineTo x="-127" y="21860"/>
                <wp:lineTo x="21736" y="21860"/>
                <wp:lineTo x="21736" y="-173"/>
                <wp:lineTo x="-127" y="-173"/>
              </wp:wrapPolygon>
            </wp:wrapTight>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l="11784" t="17491" r="40761" b="20532"/>
                    <a:stretch>
                      <a:fillRect/>
                    </a:stretch>
                  </pic:blipFill>
                  <pic:spPr bwMode="auto">
                    <a:xfrm>
                      <a:off x="0" y="0"/>
                      <a:ext cx="3237230" cy="2371725"/>
                    </a:xfrm>
                    <a:prstGeom prst="rect">
                      <a:avLst/>
                    </a:prstGeom>
                    <a:noFill/>
                    <a:ln w="9525">
                      <a:solidFill>
                        <a:schemeClr val="tx1"/>
                      </a:solidFill>
                      <a:miter lim="800000"/>
                      <a:headEnd/>
                      <a:tailEnd/>
                    </a:ln>
                  </pic:spPr>
                </pic:pic>
              </a:graphicData>
            </a:graphic>
          </wp:anchor>
        </w:drawing>
      </w:r>
    </w:p>
    <w:p w:rsidR="00BB4EAF" w:rsidRPr="00BB4EAF" w:rsidRDefault="00BB4EAF" w:rsidP="008F750A">
      <w:pPr>
        <w:autoSpaceDE w:val="0"/>
        <w:autoSpaceDN w:val="0"/>
        <w:adjustRightInd w:val="0"/>
        <w:spacing w:after="0" w:line="360" w:lineRule="auto"/>
        <w:rPr>
          <w:rFonts w:ascii="Times New Roman" w:hAnsi="Times New Roman" w:cs="Times New Roman"/>
          <w:sz w:val="18"/>
          <w:szCs w:val="18"/>
        </w:rPr>
      </w:pPr>
      <w:r w:rsidRPr="00BB4EAF">
        <w:rPr>
          <w:rFonts w:ascii="Times New Roman" w:hAnsi="Times New Roman" w:cs="Times New Roman"/>
          <w:sz w:val="18"/>
          <w:szCs w:val="18"/>
        </w:rPr>
        <w:t>Bir ülkenin kırsal alanlarında ve kentlerinde bulunan nüfus miktarları, o ülkenin ekonomik ve sosyal</w:t>
      </w:r>
    </w:p>
    <w:p w:rsidR="00BB4EAF" w:rsidRPr="00BB4EAF" w:rsidRDefault="00BB4EAF" w:rsidP="008F750A">
      <w:pPr>
        <w:autoSpaceDE w:val="0"/>
        <w:autoSpaceDN w:val="0"/>
        <w:adjustRightInd w:val="0"/>
        <w:spacing w:after="0" w:line="360" w:lineRule="auto"/>
        <w:rPr>
          <w:rFonts w:ascii="Times New Roman" w:hAnsi="Times New Roman" w:cs="Times New Roman"/>
          <w:sz w:val="18"/>
          <w:szCs w:val="18"/>
        </w:rPr>
      </w:pPr>
      <w:r w:rsidRPr="00BB4EAF">
        <w:rPr>
          <w:rFonts w:ascii="Times New Roman" w:hAnsi="Times New Roman" w:cs="Times New Roman"/>
          <w:sz w:val="18"/>
          <w:szCs w:val="18"/>
        </w:rPr>
        <w:t>yapısını yansıtan önemli göstergelerden biridir.</w:t>
      </w:r>
    </w:p>
    <w:p w:rsidR="00BB4EAF" w:rsidRPr="00BB4EAF" w:rsidRDefault="00BB4EAF" w:rsidP="008F750A">
      <w:pPr>
        <w:autoSpaceDE w:val="0"/>
        <w:autoSpaceDN w:val="0"/>
        <w:adjustRightInd w:val="0"/>
        <w:spacing w:after="0" w:line="360" w:lineRule="auto"/>
        <w:rPr>
          <w:rFonts w:ascii="Times New Roman" w:hAnsi="Times New Roman" w:cs="Times New Roman"/>
          <w:sz w:val="18"/>
          <w:szCs w:val="18"/>
        </w:rPr>
      </w:pPr>
      <w:r w:rsidRPr="00BB4EAF">
        <w:rPr>
          <w:rFonts w:ascii="Times New Roman" w:hAnsi="Times New Roman" w:cs="Times New Roman"/>
          <w:sz w:val="18"/>
          <w:szCs w:val="18"/>
        </w:rPr>
        <w:t>Gelişmiş ülkelerde kırsal nüfus oranı toplam nüfusun % 10'nunu geçmemektedir. Ülkemizde</w:t>
      </w:r>
      <w:r w:rsidR="008F750A">
        <w:rPr>
          <w:rFonts w:ascii="Times New Roman" w:hAnsi="Times New Roman" w:cs="Times New Roman"/>
          <w:sz w:val="18"/>
          <w:szCs w:val="18"/>
        </w:rPr>
        <w:t xml:space="preserve"> </w:t>
      </w:r>
      <w:r w:rsidRPr="00BB4EAF">
        <w:rPr>
          <w:rFonts w:ascii="Times New Roman" w:hAnsi="Times New Roman" w:cs="Times New Roman"/>
          <w:sz w:val="18"/>
          <w:szCs w:val="18"/>
        </w:rPr>
        <w:t>nüfusu 10.000'in altında bulunan yerleşmelerde yaşayan nüfus “kırsal nüfus” olarak adlandırılır. Kırsal</w:t>
      </w:r>
      <w:r w:rsidR="008F750A">
        <w:rPr>
          <w:rFonts w:ascii="Times New Roman" w:hAnsi="Times New Roman" w:cs="Times New Roman"/>
          <w:sz w:val="18"/>
          <w:szCs w:val="18"/>
        </w:rPr>
        <w:t xml:space="preserve"> </w:t>
      </w:r>
      <w:r w:rsidRPr="00BB4EAF">
        <w:rPr>
          <w:rFonts w:ascii="Times New Roman" w:hAnsi="Times New Roman" w:cs="Times New Roman"/>
          <w:sz w:val="18"/>
          <w:szCs w:val="18"/>
        </w:rPr>
        <w:t>nüfusun geçimi önemli ölçüde tarıma ve hayvancılığa dayanmaktadır. Cumhuriyetin ilk yıllarında kırsal</w:t>
      </w:r>
    </w:p>
    <w:p w:rsidR="00BB4EAF" w:rsidRPr="00BB4EAF" w:rsidRDefault="00BB4EAF" w:rsidP="008F750A">
      <w:pPr>
        <w:autoSpaceDE w:val="0"/>
        <w:autoSpaceDN w:val="0"/>
        <w:adjustRightInd w:val="0"/>
        <w:spacing w:after="0" w:line="360" w:lineRule="auto"/>
        <w:rPr>
          <w:rFonts w:ascii="Times New Roman" w:hAnsi="Times New Roman" w:cs="Times New Roman"/>
          <w:sz w:val="18"/>
          <w:szCs w:val="18"/>
        </w:rPr>
      </w:pPr>
      <w:r w:rsidRPr="00BB4EAF">
        <w:rPr>
          <w:rFonts w:ascii="Times New Roman" w:hAnsi="Times New Roman" w:cs="Times New Roman"/>
          <w:sz w:val="18"/>
          <w:szCs w:val="18"/>
        </w:rPr>
        <w:t>nüfus, toplam nüfusumuzun büyük kısmını oluşturuyordu. 1927'de ülkemiz nüfusunun % 75,8’i kır,</w:t>
      </w:r>
      <w:r w:rsidR="008F750A">
        <w:rPr>
          <w:rFonts w:ascii="Times New Roman" w:hAnsi="Times New Roman" w:cs="Times New Roman"/>
          <w:sz w:val="18"/>
          <w:szCs w:val="18"/>
        </w:rPr>
        <w:t xml:space="preserve"> </w:t>
      </w:r>
      <w:r w:rsidRPr="00BB4EAF">
        <w:rPr>
          <w:rFonts w:ascii="Times New Roman" w:hAnsi="Times New Roman" w:cs="Times New Roman"/>
          <w:sz w:val="18"/>
          <w:szCs w:val="18"/>
        </w:rPr>
        <w:t>%24,2’si şehir yerleşmelerinde yaşıyordu. Kırsal nüfusun bu miktarının fazlalığı etkisini giderek kaybetmesine</w:t>
      </w:r>
      <w:r w:rsidR="008F750A">
        <w:rPr>
          <w:rFonts w:ascii="Times New Roman" w:hAnsi="Times New Roman" w:cs="Times New Roman"/>
          <w:sz w:val="18"/>
          <w:szCs w:val="18"/>
        </w:rPr>
        <w:t xml:space="preserve"> </w:t>
      </w:r>
      <w:r w:rsidRPr="00BB4EAF">
        <w:rPr>
          <w:rFonts w:ascii="Times New Roman" w:hAnsi="Times New Roman" w:cs="Times New Roman"/>
          <w:sz w:val="18"/>
          <w:szCs w:val="18"/>
        </w:rPr>
        <w:t>rağmen 1970'li yılların sonlarına kadar devam etmiştir. 1985 yılında ülkemizde yapılan</w:t>
      </w:r>
      <w:r w:rsidR="008F750A">
        <w:rPr>
          <w:rFonts w:ascii="Times New Roman" w:hAnsi="Times New Roman" w:cs="Times New Roman"/>
          <w:sz w:val="18"/>
          <w:szCs w:val="18"/>
        </w:rPr>
        <w:t xml:space="preserve"> </w:t>
      </w:r>
      <w:r w:rsidRPr="00BB4EAF">
        <w:rPr>
          <w:rFonts w:ascii="Times New Roman" w:hAnsi="Times New Roman" w:cs="Times New Roman"/>
          <w:sz w:val="18"/>
          <w:szCs w:val="18"/>
        </w:rPr>
        <w:t>nüfus sayımında ilk kez şehir nüfu</w:t>
      </w:r>
      <w:r w:rsidR="008F750A">
        <w:rPr>
          <w:rFonts w:ascii="Times New Roman" w:hAnsi="Times New Roman" w:cs="Times New Roman"/>
          <w:sz w:val="18"/>
          <w:szCs w:val="18"/>
        </w:rPr>
        <w:t xml:space="preserve">su, kırsal nüfustan daha yüksek </w:t>
      </w:r>
      <w:r w:rsidRPr="00BB4EAF">
        <w:rPr>
          <w:rFonts w:ascii="Times New Roman" w:hAnsi="Times New Roman" w:cs="Times New Roman"/>
          <w:sz w:val="18"/>
          <w:szCs w:val="18"/>
        </w:rPr>
        <w:t>sayıya ulaşmıştır. Günümüzde</w:t>
      </w:r>
      <w:r w:rsidR="008F750A">
        <w:rPr>
          <w:rFonts w:ascii="Times New Roman" w:hAnsi="Times New Roman" w:cs="Times New Roman"/>
          <w:sz w:val="18"/>
          <w:szCs w:val="18"/>
        </w:rPr>
        <w:t xml:space="preserve"> </w:t>
      </w:r>
      <w:r w:rsidRPr="00BB4EAF">
        <w:rPr>
          <w:rFonts w:ascii="Times New Roman" w:hAnsi="Times New Roman" w:cs="Times New Roman"/>
          <w:sz w:val="18"/>
          <w:szCs w:val="18"/>
        </w:rPr>
        <w:t xml:space="preserve">toplam nüfusun %76,3’ü il ve ilçe merkezlerinde </w:t>
      </w:r>
      <w:proofErr w:type="spellStart"/>
      <w:r w:rsidRPr="00BB4EAF">
        <w:rPr>
          <w:rFonts w:ascii="Times New Roman" w:hAnsi="Times New Roman" w:cs="Times New Roman"/>
          <w:sz w:val="18"/>
          <w:szCs w:val="18"/>
        </w:rPr>
        <w:t>ikâmet</w:t>
      </w:r>
      <w:proofErr w:type="spellEnd"/>
      <w:r w:rsidRPr="00BB4EAF">
        <w:rPr>
          <w:rFonts w:ascii="Times New Roman" w:hAnsi="Times New Roman" w:cs="Times New Roman"/>
          <w:sz w:val="18"/>
          <w:szCs w:val="18"/>
        </w:rPr>
        <w:t xml:space="preserve"> ederken %23,7’si belde ve köylerde </w:t>
      </w:r>
      <w:proofErr w:type="spellStart"/>
      <w:r w:rsidRPr="00BB4EAF">
        <w:rPr>
          <w:rFonts w:ascii="Times New Roman" w:hAnsi="Times New Roman" w:cs="Times New Roman"/>
          <w:sz w:val="18"/>
          <w:szCs w:val="18"/>
        </w:rPr>
        <w:t>ikâmet</w:t>
      </w:r>
      <w:proofErr w:type="spellEnd"/>
      <w:r w:rsidR="008F750A">
        <w:rPr>
          <w:rFonts w:ascii="Times New Roman" w:hAnsi="Times New Roman" w:cs="Times New Roman"/>
          <w:sz w:val="18"/>
          <w:szCs w:val="18"/>
        </w:rPr>
        <w:t xml:space="preserve"> </w:t>
      </w:r>
      <w:r w:rsidRPr="00BB4EAF">
        <w:rPr>
          <w:rFonts w:ascii="Times New Roman" w:hAnsi="Times New Roman" w:cs="Times New Roman"/>
          <w:sz w:val="18"/>
          <w:szCs w:val="18"/>
        </w:rPr>
        <w:t>etmektedir.</w:t>
      </w:r>
    </w:p>
    <w:p w:rsidR="00BB4EAF" w:rsidRPr="00BB4EAF" w:rsidRDefault="00BB4EAF" w:rsidP="00BB4EAF">
      <w:pPr>
        <w:autoSpaceDE w:val="0"/>
        <w:autoSpaceDN w:val="0"/>
        <w:adjustRightInd w:val="0"/>
        <w:spacing w:after="0" w:line="240" w:lineRule="auto"/>
        <w:rPr>
          <w:rFonts w:ascii="Times New Roman" w:hAnsi="Times New Roman" w:cs="Times New Roman"/>
          <w:sz w:val="18"/>
          <w:szCs w:val="18"/>
        </w:rPr>
      </w:pPr>
    </w:p>
    <w:sectPr w:rsidR="00BB4EAF" w:rsidRPr="00BB4EAF" w:rsidSect="004D34DA">
      <w:pgSz w:w="11906" w:h="16838"/>
      <w:pgMar w:top="720" w:right="720" w:bottom="720" w:left="720" w:header="708" w:footer="708" w:gutter="0"/>
      <w:cols w:num="2" w:sep="1"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defaultTabStop w:val="708"/>
  <w:hyphenationZone w:val="425"/>
  <w:drawingGridHorizontalSpacing w:val="110"/>
  <w:displayHorizontalDrawingGridEvery w:val="2"/>
  <w:characterSpacingControl w:val="doNotCompress"/>
  <w:compat/>
  <w:rsids>
    <w:rsidRoot w:val="004D34DA"/>
    <w:rsid w:val="00033078"/>
    <w:rsid w:val="000B6354"/>
    <w:rsid w:val="001723E5"/>
    <w:rsid w:val="00233B78"/>
    <w:rsid w:val="00281DEF"/>
    <w:rsid w:val="002E3FC2"/>
    <w:rsid w:val="00306971"/>
    <w:rsid w:val="0032525D"/>
    <w:rsid w:val="0037347F"/>
    <w:rsid w:val="003D224C"/>
    <w:rsid w:val="004D34DA"/>
    <w:rsid w:val="00625391"/>
    <w:rsid w:val="00700B89"/>
    <w:rsid w:val="00735873"/>
    <w:rsid w:val="007D4BA7"/>
    <w:rsid w:val="008168A2"/>
    <w:rsid w:val="0082400B"/>
    <w:rsid w:val="008F750A"/>
    <w:rsid w:val="009A522F"/>
    <w:rsid w:val="009F7A93"/>
    <w:rsid w:val="00B62ABD"/>
    <w:rsid w:val="00BB4EAF"/>
    <w:rsid w:val="00C670EC"/>
    <w:rsid w:val="00D050E1"/>
    <w:rsid w:val="00D86A32"/>
    <w:rsid w:val="00E54B96"/>
    <w:rsid w:val="00F113E7"/>
    <w:rsid w:val="00F700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B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D22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22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371</Words>
  <Characters>2117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 OVAT</dc:creator>
  <cp:lastModifiedBy>kemal pakgöz</cp:lastModifiedBy>
  <cp:revision>2</cp:revision>
  <cp:lastPrinted>2015-02-13T21:29:00Z</cp:lastPrinted>
  <dcterms:created xsi:type="dcterms:W3CDTF">2015-02-13T20:13:00Z</dcterms:created>
  <dcterms:modified xsi:type="dcterms:W3CDTF">2015-02-13T21:29:00Z</dcterms:modified>
</cp:coreProperties>
</file>