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05" w:rsidRPr="00175538" w:rsidRDefault="00E62160" w:rsidP="00E62160">
      <w:pPr>
        <w:jc w:val="center"/>
        <w:rPr>
          <w:sz w:val="40"/>
          <w:szCs w:val="40"/>
        </w:rPr>
      </w:pPr>
      <w:r w:rsidRPr="00175538">
        <w:rPr>
          <w:sz w:val="40"/>
          <w:szCs w:val="40"/>
        </w:rPr>
        <w:t>ÇEKİRDEK</w:t>
      </w:r>
    </w:p>
    <w:p w:rsidR="00E62160" w:rsidRPr="00175538" w:rsidRDefault="00175538" w:rsidP="00175538">
      <w:pPr>
        <w:autoSpaceDE w:val="0"/>
        <w:autoSpaceDN w:val="0"/>
        <w:adjustRightInd w:val="0"/>
        <w:spacing w:after="0" w:line="240" w:lineRule="auto"/>
        <w:ind w:left="360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1-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Çekirdek, </w:t>
      </w:r>
      <w:proofErr w:type="spellStart"/>
      <w:r w:rsidR="00E62160" w:rsidRPr="00175538">
        <w:rPr>
          <w:rFonts w:ascii="mHelvetica" w:hAnsi="mHelvetica" w:cs="mHelvetica"/>
          <w:sz w:val="40"/>
          <w:szCs w:val="40"/>
        </w:rPr>
        <w:t>yapsında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DNA m</w:t>
      </w:r>
      <w:r w:rsidR="00E62160" w:rsidRPr="00175538">
        <w:rPr>
          <w:rFonts w:ascii="mHelvetica" w:hAnsi="mHelvetica" w:cs="mHelvetica"/>
          <w:sz w:val="40"/>
          <w:szCs w:val="40"/>
          <w:u w:val="single"/>
        </w:rPr>
        <w:t>olekülü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bulundurduğu için hücrenin</w:t>
      </w:r>
      <w:r w:rsidRPr="00175538"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  <w:u w:val="single"/>
        </w:rPr>
        <w:t>yönetim merkezidir</w:t>
      </w:r>
      <w:r w:rsidR="00E62160" w:rsidRPr="00175538">
        <w:rPr>
          <w:rFonts w:ascii="mHelvetica" w:hAnsi="mHelvetica" w:cs="mHelvetica"/>
          <w:sz w:val="40"/>
          <w:szCs w:val="40"/>
        </w:rPr>
        <w:t>.</w:t>
      </w:r>
    </w:p>
    <w:p w:rsidR="00E62160" w:rsidRPr="00175538" w:rsidRDefault="00E62160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175538">
        <w:rPr>
          <w:rFonts w:ascii="mHelvetica" w:hAnsi="mHelvetica" w:cs="mHelvetica"/>
          <w:sz w:val="40"/>
          <w:szCs w:val="40"/>
        </w:rPr>
        <w:tab/>
      </w:r>
      <w:r w:rsidR="00175538">
        <w:rPr>
          <w:rFonts w:ascii="mHelvetica" w:hAnsi="mHelvetica" w:cs="mHelvetica"/>
          <w:sz w:val="40"/>
          <w:szCs w:val="40"/>
        </w:rPr>
        <w:t xml:space="preserve">2- </w:t>
      </w:r>
      <w:r w:rsidRPr="00175538">
        <w:rPr>
          <w:rFonts w:ascii="mHelvetica" w:hAnsi="mHelvetica" w:cs="mHelvetica"/>
          <w:sz w:val="40"/>
          <w:szCs w:val="40"/>
          <w:u w:val="single"/>
        </w:rPr>
        <w:t>Sadece</w:t>
      </w:r>
      <w:r w:rsidRPr="00175538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Pr="00175538">
        <w:rPr>
          <w:rFonts w:ascii="mHelvetica" w:hAnsi="mHelvetica" w:cs="mHelvetica"/>
          <w:sz w:val="40"/>
          <w:szCs w:val="40"/>
        </w:rPr>
        <w:t>ökaryot</w:t>
      </w:r>
      <w:proofErr w:type="spellEnd"/>
      <w:r w:rsidRPr="00175538">
        <w:rPr>
          <w:rFonts w:ascii="mHelvetica" w:hAnsi="mHelvetica" w:cs="mHelvetica"/>
          <w:sz w:val="40"/>
          <w:szCs w:val="40"/>
        </w:rPr>
        <w:t xml:space="preserve"> hücrelerde DNA molekülü çekirdek içinde bulunur.</w:t>
      </w:r>
    </w:p>
    <w:p w:rsidR="00175538" w:rsidRPr="00175538" w:rsidRDefault="00175538" w:rsidP="00175538">
      <w:pPr>
        <w:autoSpaceDE w:val="0"/>
        <w:autoSpaceDN w:val="0"/>
        <w:adjustRightInd w:val="0"/>
        <w:spacing w:after="0" w:line="240" w:lineRule="auto"/>
        <w:ind w:left="360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3-</w:t>
      </w:r>
      <w:r w:rsidR="00E62160" w:rsidRPr="00175538">
        <w:rPr>
          <w:rFonts w:ascii="mHelvetica" w:hAnsi="mHelvetica" w:cs="mHelvetica"/>
          <w:sz w:val="40"/>
          <w:szCs w:val="40"/>
        </w:rPr>
        <w:t>Hücre bölünmeleri sırasında içerisinde bulunan kalıtım materyali</w:t>
      </w:r>
      <w:r w:rsidRPr="00175538"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olan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DNA eşlenir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. Çekirdek bölünür. </w:t>
      </w:r>
    </w:p>
    <w:p w:rsidR="00E62160" w:rsidRPr="00175538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  4-</w:t>
      </w:r>
      <w:r w:rsidR="00E62160" w:rsidRPr="00175538">
        <w:rPr>
          <w:rFonts w:ascii="mHelvetica" w:hAnsi="mHelvetica" w:cs="mHelvetica"/>
          <w:sz w:val="40"/>
          <w:szCs w:val="40"/>
        </w:rPr>
        <w:t>Böylece kalıtsal bilgi taşıyan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DNA molekülü oluşacak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yeni hücrelere aktarılmış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olur.</w:t>
      </w:r>
    </w:p>
    <w:p w:rsidR="00E62160" w:rsidRPr="00175538" w:rsidRDefault="00175538" w:rsidP="00175538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5-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Bazı hücrelerde çekirdek sayısı birden fazla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olabilir. Örneğin,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çizgili kas ve karaciğer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hücrelerimiz çok çekirdeklidir. Çünkü bu</w:t>
      </w:r>
    </w:p>
    <w:p w:rsidR="00175538" w:rsidRDefault="00E62160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gramStart"/>
      <w:r w:rsidRPr="00175538">
        <w:rPr>
          <w:rFonts w:ascii="mHelvetica" w:hAnsi="mHelvetica" w:cs="mHelvetica"/>
          <w:sz w:val="40"/>
          <w:szCs w:val="40"/>
        </w:rPr>
        <w:t>dokularda</w:t>
      </w:r>
      <w:proofErr w:type="gramEnd"/>
      <w:r w:rsidRPr="00175538">
        <w:rPr>
          <w:rFonts w:ascii="mHelvetica" w:hAnsi="mHelvetica" w:cs="mHelvetica"/>
          <w:sz w:val="40"/>
          <w:szCs w:val="40"/>
        </w:rPr>
        <w:t xml:space="preserve"> birkaç hücre birbirleri ile kaynaşır. </w:t>
      </w:r>
    </w:p>
    <w:p w:rsidR="00E62160" w:rsidRPr="00175538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6- </w:t>
      </w:r>
      <w:r w:rsidR="00E62160" w:rsidRPr="00175538">
        <w:rPr>
          <w:rFonts w:ascii="mHelvetica" w:hAnsi="mHelvetica" w:cs="mHelvetica"/>
          <w:sz w:val="40"/>
          <w:szCs w:val="40"/>
        </w:rPr>
        <w:t>Ayrıca tek hücrelilerden</w:t>
      </w:r>
      <w:r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E62160" w:rsidRPr="001122CC">
        <w:rPr>
          <w:rFonts w:ascii="mHelvetica" w:hAnsi="mHelvetica" w:cs="mHelvetica"/>
          <w:sz w:val="40"/>
          <w:szCs w:val="40"/>
          <w:u w:val="single"/>
        </w:rPr>
        <w:t>paramesyumda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da büyük ve küçük çekirdek olmak üzere iki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çekirdek bulunur. </w:t>
      </w:r>
      <w:proofErr w:type="spellStart"/>
      <w:r w:rsidR="00E62160" w:rsidRPr="00175538">
        <w:rPr>
          <w:rFonts w:ascii="mHelvetica" w:hAnsi="mHelvetica" w:cs="mHelvetica"/>
          <w:sz w:val="40"/>
          <w:szCs w:val="40"/>
        </w:rPr>
        <w:t>Paramesyum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yapısındaki bu iki çekirdek arasında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>iş bölümü vardır.</w:t>
      </w:r>
    </w:p>
    <w:p w:rsidR="00175538" w:rsidRDefault="00175538" w:rsidP="00175538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-Bold" w:hAnsi="mHelvetica-Bold" w:cs="mHelvetica-Bold"/>
          <w:b/>
          <w:bCs/>
          <w:sz w:val="40"/>
          <w:szCs w:val="40"/>
        </w:rPr>
        <w:t>7-</w:t>
      </w:r>
      <w:r w:rsidR="00E62160" w:rsidRPr="00175538">
        <w:rPr>
          <w:rFonts w:ascii="mHelvetica-Bold" w:hAnsi="mHelvetica-Bold" w:cs="mHelvetica-Bold"/>
          <w:b/>
          <w:bCs/>
          <w:sz w:val="40"/>
          <w:szCs w:val="40"/>
        </w:rPr>
        <w:t>Çekirdek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,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çift katlı zar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ile çevrilidir. Zar üzerinde tıpkı hücre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zarının yapısında bulunan ve madde alışverişinin yapıldığı </w:t>
      </w:r>
      <w:proofErr w:type="spellStart"/>
      <w:r w:rsidR="00E62160" w:rsidRPr="001122CC">
        <w:rPr>
          <w:rFonts w:ascii="mHelvetica" w:hAnsi="mHelvetica" w:cs="mHelvetica"/>
          <w:sz w:val="40"/>
          <w:szCs w:val="40"/>
          <w:u w:val="single"/>
        </w:rPr>
        <w:t>porlar</w:t>
      </w:r>
      <w:proofErr w:type="spellEnd"/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bulunur. </w:t>
      </w:r>
    </w:p>
    <w:p w:rsidR="00E62160" w:rsidRPr="00175538" w:rsidRDefault="00175538" w:rsidP="00175538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8-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Yalnız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 xml:space="preserve">çekirdek zarı üzerindeki </w:t>
      </w:r>
      <w:proofErr w:type="spellStart"/>
      <w:r w:rsidR="00E62160" w:rsidRPr="001122CC">
        <w:rPr>
          <w:rFonts w:ascii="mHelvetica" w:hAnsi="mHelvetica" w:cs="mHelvetica"/>
          <w:sz w:val="40"/>
          <w:szCs w:val="40"/>
          <w:u w:val="single"/>
        </w:rPr>
        <w:t>porlar</w:t>
      </w:r>
      <w:proofErr w:type="spellEnd"/>
      <w:r w:rsidR="00E62160" w:rsidRPr="001122CC">
        <w:rPr>
          <w:rFonts w:ascii="mHelvetica" w:hAnsi="mHelvetica" w:cs="mHelvetica"/>
          <w:sz w:val="40"/>
          <w:szCs w:val="40"/>
          <w:u w:val="single"/>
        </w:rPr>
        <w:t>, hücre zarında bulunan</w:t>
      </w:r>
      <w:r w:rsidRPr="001122CC">
        <w:rPr>
          <w:rFonts w:ascii="mHelvetica" w:hAnsi="mHelvetica" w:cs="mHelvetica"/>
          <w:sz w:val="40"/>
          <w:szCs w:val="40"/>
          <w:u w:val="single"/>
        </w:rPr>
        <w:t xml:space="preserve"> </w:t>
      </w:r>
      <w:proofErr w:type="spellStart"/>
      <w:r w:rsidR="00E62160" w:rsidRPr="001122CC">
        <w:rPr>
          <w:rFonts w:ascii="mHelvetica" w:hAnsi="mHelvetica" w:cs="mHelvetica"/>
          <w:sz w:val="40"/>
          <w:szCs w:val="40"/>
          <w:u w:val="single"/>
        </w:rPr>
        <w:t>porlardan</w:t>
      </w:r>
      <w:proofErr w:type="spellEnd"/>
      <w:r w:rsidR="00E62160" w:rsidRPr="001122CC">
        <w:rPr>
          <w:rFonts w:ascii="mHelvetica" w:hAnsi="mHelvetica" w:cs="mHelvetica"/>
          <w:sz w:val="40"/>
          <w:szCs w:val="40"/>
          <w:u w:val="single"/>
        </w:rPr>
        <w:t xml:space="preserve"> daha büyüktür.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</w:t>
      </w:r>
      <w:r>
        <w:rPr>
          <w:rFonts w:ascii="mHelvetica" w:hAnsi="mHelvetica" w:cs="mHelvetica"/>
          <w:sz w:val="40"/>
          <w:szCs w:val="40"/>
        </w:rPr>
        <w:t xml:space="preserve">  </w:t>
      </w:r>
      <w:r w:rsidR="00E62160" w:rsidRPr="00175538">
        <w:rPr>
          <w:rFonts w:ascii="mHelvetica" w:hAnsi="mHelvetica" w:cs="mHelvetica"/>
          <w:sz w:val="40"/>
          <w:szCs w:val="40"/>
        </w:rPr>
        <w:t>Örneğin, çekirdek içinde üretilen ve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polimer yapıda olan </w:t>
      </w:r>
      <w:proofErr w:type="spellStart"/>
      <w:r w:rsidR="00E62160" w:rsidRPr="00175538">
        <w:rPr>
          <w:rFonts w:ascii="mHelvetica" w:hAnsi="mHelvetica" w:cs="mHelvetica"/>
          <w:sz w:val="40"/>
          <w:szCs w:val="40"/>
        </w:rPr>
        <w:t>mRNA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E62160" w:rsidRPr="00175538">
        <w:rPr>
          <w:rFonts w:ascii="mHelvetica" w:hAnsi="mHelvetica" w:cs="mHelvetica"/>
          <w:sz w:val="40"/>
          <w:szCs w:val="40"/>
        </w:rPr>
        <w:t>porlardan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geçerek </w:t>
      </w:r>
      <w:proofErr w:type="gramStart"/>
      <w:r w:rsidR="00E62160" w:rsidRPr="001122CC">
        <w:rPr>
          <w:rFonts w:ascii="mHelvetica" w:hAnsi="mHelvetica" w:cs="mHelvetica"/>
          <w:sz w:val="40"/>
          <w:szCs w:val="40"/>
          <w:u w:val="single"/>
        </w:rPr>
        <w:t>sitoplazmaya</w:t>
      </w:r>
      <w:proofErr w:type="gramEnd"/>
      <w:r w:rsidR="00E62160" w:rsidRPr="001122CC">
        <w:rPr>
          <w:rFonts w:ascii="mHelvetica" w:hAnsi="mHelvetica" w:cs="mHelvetica"/>
          <w:sz w:val="40"/>
          <w:szCs w:val="40"/>
          <w:u w:val="single"/>
        </w:rPr>
        <w:t xml:space="preserve"> çıkar.</w:t>
      </w:r>
    </w:p>
    <w:p w:rsidR="00E62160" w:rsidRPr="00175538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9- </w:t>
      </w:r>
      <w:proofErr w:type="gramStart"/>
      <w:r w:rsidR="00E62160" w:rsidRPr="00175538">
        <w:rPr>
          <w:rFonts w:ascii="mHelvetica" w:hAnsi="mHelvetica" w:cs="mHelvetica"/>
          <w:sz w:val="40"/>
          <w:szCs w:val="40"/>
        </w:rPr>
        <w:t>Sitoplazmada</w:t>
      </w:r>
      <w:proofErr w:type="gramEnd"/>
      <w:r w:rsidR="00E62160" w:rsidRPr="00175538">
        <w:rPr>
          <w:rFonts w:ascii="mHelvetica" w:hAnsi="mHelvetica" w:cs="mHelvetica"/>
          <w:sz w:val="40"/>
          <w:szCs w:val="40"/>
        </w:rPr>
        <w:t xml:space="preserve"> üretilen polimer yapıdaki proteinler ise enzim olarak iş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yapmak üzere çekirdek </w:t>
      </w:r>
      <w:proofErr w:type="spellStart"/>
      <w:r w:rsidR="00E62160" w:rsidRPr="00175538">
        <w:rPr>
          <w:rFonts w:ascii="mHelvetica" w:hAnsi="mHelvetica" w:cs="mHelvetica"/>
          <w:sz w:val="40"/>
          <w:szCs w:val="40"/>
        </w:rPr>
        <w:t>porlarından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geçerek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çekirdek içine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girebilir</w:t>
      </w:r>
      <w:r w:rsidR="00E62160" w:rsidRPr="00175538">
        <w:rPr>
          <w:rFonts w:ascii="mHelvetica" w:hAnsi="mHelvetica" w:cs="mHelvetica"/>
          <w:sz w:val="40"/>
          <w:szCs w:val="40"/>
        </w:rPr>
        <w:t>.</w:t>
      </w:r>
    </w:p>
    <w:p w:rsidR="00E62160" w:rsidRPr="00175538" w:rsidRDefault="00E62160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175538">
        <w:rPr>
          <w:rFonts w:ascii="mHelvetica-Bold" w:hAnsi="mHelvetica-Bold" w:cs="mHelvetica-Bold"/>
          <w:b/>
          <w:bCs/>
          <w:sz w:val="40"/>
          <w:szCs w:val="40"/>
        </w:rPr>
        <w:lastRenderedPageBreak/>
        <w:tab/>
      </w:r>
      <w:r w:rsidRPr="00175538">
        <w:rPr>
          <w:rFonts w:ascii="mHelvetica" w:hAnsi="mHelvetica" w:cs="mHelvetica"/>
          <w:sz w:val="40"/>
          <w:szCs w:val="40"/>
        </w:rPr>
        <w:tab/>
      </w:r>
      <w:r w:rsidR="00175538">
        <w:rPr>
          <w:rFonts w:ascii="mHelvetica" w:hAnsi="mHelvetica" w:cs="mHelvetica"/>
          <w:sz w:val="40"/>
          <w:szCs w:val="40"/>
        </w:rPr>
        <w:t xml:space="preserve">10- </w:t>
      </w:r>
      <w:r w:rsidRPr="00175538">
        <w:rPr>
          <w:rFonts w:ascii="mHelvetica-Bold" w:hAnsi="mHelvetica-Bold" w:cs="mHelvetica-Bold"/>
          <w:b/>
          <w:bCs/>
          <w:sz w:val="40"/>
          <w:szCs w:val="40"/>
        </w:rPr>
        <w:t xml:space="preserve">Çekirdek zarı </w:t>
      </w:r>
      <w:proofErr w:type="spellStart"/>
      <w:r w:rsidRPr="00175538">
        <w:rPr>
          <w:rFonts w:ascii="mHelvetica" w:hAnsi="mHelvetica" w:cs="mHelvetica"/>
          <w:sz w:val="40"/>
          <w:szCs w:val="40"/>
        </w:rPr>
        <w:t>e</w:t>
      </w:r>
      <w:r w:rsidR="001122CC">
        <w:rPr>
          <w:rFonts w:ascii="mHelvetica" w:hAnsi="mHelvetica" w:cs="mHelvetica"/>
          <w:sz w:val="40"/>
          <w:szCs w:val="40"/>
        </w:rPr>
        <w:t>ndoplazmik</w:t>
      </w:r>
      <w:proofErr w:type="spellEnd"/>
      <w:r w:rsidR="001122CC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1122CC">
        <w:rPr>
          <w:rFonts w:ascii="mHelvetica" w:hAnsi="mHelvetica" w:cs="mHelvetica"/>
          <w:sz w:val="40"/>
          <w:szCs w:val="40"/>
        </w:rPr>
        <w:t>retikulum</w:t>
      </w:r>
      <w:proofErr w:type="spellEnd"/>
      <w:r w:rsidR="001122CC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1122CC">
        <w:rPr>
          <w:rFonts w:ascii="mHelvetica" w:hAnsi="mHelvetica" w:cs="mHelvetica"/>
          <w:sz w:val="40"/>
          <w:szCs w:val="40"/>
        </w:rPr>
        <w:t>organeli</w:t>
      </w:r>
      <w:proofErr w:type="spellEnd"/>
      <w:r w:rsidRPr="00175538">
        <w:rPr>
          <w:rFonts w:ascii="mHelvetica" w:hAnsi="mHelvetica" w:cs="mHelvetica"/>
          <w:sz w:val="40"/>
          <w:szCs w:val="40"/>
        </w:rPr>
        <w:t xml:space="preserve"> zarının devamıdır.</w:t>
      </w:r>
    </w:p>
    <w:p w:rsidR="00175538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11-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Hücrede çekirdek bölünmesinin ilk aşamasında eriyip son</w:t>
      </w:r>
      <w:r w:rsidRPr="001122CC">
        <w:rPr>
          <w:rFonts w:ascii="mHelvetica" w:hAnsi="mHelvetica" w:cs="mHelvetica"/>
          <w:sz w:val="40"/>
          <w:szCs w:val="40"/>
          <w:u w:val="single"/>
        </w:rPr>
        <w:t xml:space="preserve">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aşamasında tekrar oluşur.</w:t>
      </w:r>
    </w:p>
    <w:p w:rsidR="00E62160" w:rsidRPr="00175538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-Bold" w:hAnsi="mHelvetica-Bold" w:cs="mHelvetica-Bold"/>
          <w:b/>
          <w:bCs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12-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Çekirdek içinde bulunan sıvı kısma </w:t>
      </w:r>
      <w:r w:rsidR="00E62160" w:rsidRPr="00175538">
        <w:rPr>
          <w:rFonts w:ascii="mHelvetica-Bold" w:hAnsi="mHelvetica-Bold" w:cs="mHelvetica-Bold"/>
          <w:b/>
          <w:bCs/>
          <w:sz w:val="40"/>
          <w:szCs w:val="40"/>
        </w:rPr>
        <w:t>çekirdek</w:t>
      </w:r>
    </w:p>
    <w:p w:rsidR="00175538" w:rsidRDefault="00E62160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gramStart"/>
      <w:r w:rsidRPr="00175538">
        <w:rPr>
          <w:rFonts w:ascii="mHelvetica-Bold" w:hAnsi="mHelvetica-Bold" w:cs="mHelvetica-Bold"/>
          <w:b/>
          <w:bCs/>
          <w:sz w:val="40"/>
          <w:szCs w:val="40"/>
        </w:rPr>
        <w:t>plazması</w:t>
      </w:r>
      <w:proofErr w:type="gramEnd"/>
      <w:r w:rsidRPr="00175538">
        <w:rPr>
          <w:rFonts w:ascii="mHelvetica-Bold" w:hAnsi="mHelvetica-Bold" w:cs="mHelvetica-Bold"/>
          <w:b/>
          <w:bCs/>
          <w:sz w:val="40"/>
          <w:szCs w:val="40"/>
        </w:rPr>
        <w:t xml:space="preserve"> </w:t>
      </w:r>
      <w:r w:rsidRPr="00175538">
        <w:rPr>
          <w:rFonts w:ascii="mHelvetica" w:hAnsi="mHelvetica" w:cs="mHelvetica"/>
          <w:sz w:val="40"/>
          <w:szCs w:val="40"/>
        </w:rPr>
        <w:t>denir.</w:t>
      </w:r>
    </w:p>
    <w:p w:rsidR="00E62160" w:rsidRPr="00175538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13-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Bu sıvı kısımda DNA, RNA, ATP, mineraller,</w:t>
      </w:r>
    </w:p>
    <w:p w:rsidR="00E62160" w:rsidRPr="00175538" w:rsidRDefault="00E62160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gramStart"/>
      <w:r w:rsidRPr="00175538">
        <w:rPr>
          <w:rFonts w:ascii="mHelvetica" w:hAnsi="mHelvetica" w:cs="mHelvetica"/>
          <w:sz w:val="40"/>
          <w:szCs w:val="40"/>
        </w:rPr>
        <w:t>enzimler</w:t>
      </w:r>
      <w:proofErr w:type="gramEnd"/>
      <w:r w:rsidRPr="00175538">
        <w:rPr>
          <w:rFonts w:ascii="mHelvetica" w:hAnsi="mHelvetica" w:cs="mHelvetica"/>
          <w:sz w:val="40"/>
          <w:szCs w:val="40"/>
        </w:rPr>
        <w:t xml:space="preserve">, </w:t>
      </w:r>
      <w:proofErr w:type="spellStart"/>
      <w:r w:rsidRPr="00175538">
        <w:rPr>
          <w:rFonts w:ascii="mHelvetica" w:hAnsi="mHelvetica" w:cs="mHelvetica"/>
          <w:sz w:val="40"/>
          <w:szCs w:val="40"/>
        </w:rPr>
        <w:t>nükleotitler</w:t>
      </w:r>
      <w:proofErr w:type="spellEnd"/>
      <w:r w:rsidRPr="00175538">
        <w:rPr>
          <w:rFonts w:ascii="mHelvetica" w:hAnsi="mHelvetica" w:cs="mHelvetica"/>
          <w:sz w:val="40"/>
          <w:szCs w:val="40"/>
        </w:rPr>
        <w:t>, proteinler, su ve daha birçok madde bulunur.</w:t>
      </w:r>
    </w:p>
    <w:p w:rsidR="00E62160" w:rsidRPr="00175538" w:rsidRDefault="00175538" w:rsidP="00175538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14-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Çekirdek içinde </w:t>
      </w:r>
      <w:proofErr w:type="spellStart"/>
      <w:r w:rsidR="00E62160" w:rsidRPr="001122CC">
        <w:rPr>
          <w:rFonts w:ascii="mHelvetica" w:hAnsi="mHelvetica" w:cs="mHelvetica"/>
          <w:sz w:val="40"/>
          <w:szCs w:val="40"/>
          <w:u w:val="single"/>
        </w:rPr>
        <w:t>rRNA</w:t>
      </w:r>
      <w:proofErr w:type="spellEnd"/>
      <w:r w:rsidR="00E62160" w:rsidRPr="001122CC">
        <w:rPr>
          <w:rFonts w:ascii="mHelvetica" w:hAnsi="mHelvetica" w:cs="mHelvetica"/>
          <w:sz w:val="40"/>
          <w:szCs w:val="40"/>
          <w:u w:val="single"/>
        </w:rPr>
        <w:t xml:space="preserve"> ve proteinlerin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yoğunlaştığı bölgeye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-Bold" w:hAnsi="mHelvetica-Bold" w:cs="mHelvetica-Bold"/>
          <w:b/>
          <w:bCs/>
          <w:sz w:val="40"/>
          <w:szCs w:val="40"/>
        </w:rPr>
        <w:t>çekirdekçik</w:t>
      </w:r>
      <w:r>
        <w:rPr>
          <w:rFonts w:ascii="mHelvetica-Bold" w:hAnsi="mHelvetica-Bold" w:cs="mHelvetica-Bold"/>
          <w:b/>
          <w:bCs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>denir. Bu bölgeyi çekirdek plazmasından ayıran bir zar yoktur.</w:t>
      </w:r>
    </w:p>
    <w:p w:rsidR="00E62160" w:rsidRPr="001122CC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  <w:u w:val="single"/>
        </w:rPr>
      </w:pPr>
      <w:r>
        <w:rPr>
          <w:rFonts w:ascii="mHelvetica" w:hAnsi="mHelvetica" w:cs="mHelvetica"/>
          <w:sz w:val="40"/>
          <w:szCs w:val="40"/>
        </w:rPr>
        <w:t xml:space="preserve">15- </w:t>
      </w:r>
      <w:proofErr w:type="gramStart"/>
      <w:r w:rsidR="00E62160" w:rsidRPr="00175538">
        <w:rPr>
          <w:rFonts w:ascii="mHelvetica" w:hAnsi="mHelvetica" w:cs="mHelvetica"/>
          <w:sz w:val="40"/>
          <w:szCs w:val="40"/>
        </w:rPr>
        <w:t>Sitoplazmadaki</w:t>
      </w:r>
      <w:proofErr w:type="gramEnd"/>
      <w:r w:rsidR="00E62160" w:rsidRPr="00175538">
        <w:rPr>
          <w:rFonts w:ascii="mHelvetica" w:hAnsi="mHelvetica" w:cs="mHelvetica"/>
          <w:sz w:val="40"/>
          <w:szCs w:val="40"/>
        </w:rPr>
        <w:t xml:space="preserve"> ribozomlarda üretilen protein ve çekirdekçik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içinde üretilen </w:t>
      </w:r>
      <w:proofErr w:type="spellStart"/>
      <w:r w:rsidR="00E62160" w:rsidRPr="00175538">
        <w:rPr>
          <w:rFonts w:ascii="mHelvetica" w:hAnsi="mHelvetica" w:cs="mHelvetica"/>
          <w:sz w:val="40"/>
          <w:szCs w:val="40"/>
        </w:rPr>
        <w:t>rRNA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molekülü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burada birbirine bağlanarak ribozom</w:t>
      </w:r>
    </w:p>
    <w:p w:rsidR="00175538" w:rsidRPr="001122CC" w:rsidRDefault="00E62160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  <w:u w:val="single"/>
        </w:rPr>
      </w:pPr>
      <w:proofErr w:type="spellStart"/>
      <w:r w:rsidRPr="001122CC">
        <w:rPr>
          <w:rFonts w:ascii="mHelvetica" w:hAnsi="mHelvetica" w:cs="mHelvetica"/>
          <w:sz w:val="40"/>
          <w:szCs w:val="40"/>
          <w:u w:val="single"/>
        </w:rPr>
        <w:t>organelini</w:t>
      </w:r>
      <w:proofErr w:type="spellEnd"/>
      <w:r w:rsidRPr="001122CC">
        <w:rPr>
          <w:rFonts w:ascii="mHelvetica" w:hAnsi="mHelvetica" w:cs="mHelvetica"/>
          <w:sz w:val="40"/>
          <w:szCs w:val="40"/>
          <w:u w:val="single"/>
        </w:rPr>
        <w:t xml:space="preserve"> oluşturur. </w:t>
      </w:r>
    </w:p>
    <w:p w:rsidR="00E62160" w:rsidRPr="00175538" w:rsidRDefault="00175538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16- 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Hücrenin ribozom </w:t>
      </w:r>
      <w:proofErr w:type="spellStart"/>
      <w:r w:rsidR="00E62160" w:rsidRPr="00175538">
        <w:rPr>
          <w:rFonts w:ascii="mHelvetica" w:hAnsi="mHelvetica" w:cs="mHelvetica"/>
          <w:sz w:val="40"/>
          <w:szCs w:val="40"/>
        </w:rPr>
        <w:t>organeline</w:t>
      </w:r>
      <w:proofErr w:type="spellEnd"/>
      <w:r w:rsidR="00E62160" w:rsidRPr="00175538">
        <w:rPr>
          <w:rFonts w:ascii="mHelvetica" w:hAnsi="mHelvetica" w:cs="mHelvetica"/>
          <w:sz w:val="40"/>
          <w:szCs w:val="40"/>
        </w:rPr>
        <w:t xml:space="preserve"> ihtiyacı ile doğru</w:t>
      </w:r>
    </w:p>
    <w:p w:rsidR="00E62160" w:rsidRPr="00175538" w:rsidRDefault="00E62160" w:rsidP="00E6216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gramStart"/>
      <w:r w:rsidRPr="00175538">
        <w:rPr>
          <w:rFonts w:ascii="mHelvetica" w:hAnsi="mHelvetica" w:cs="mHelvetica"/>
          <w:sz w:val="40"/>
          <w:szCs w:val="40"/>
        </w:rPr>
        <w:t>orantılı</w:t>
      </w:r>
      <w:proofErr w:type="gramEnd"/>
      <w:r w:rsidRPr="00175538">
        <w:rPr>
          <w:rFonts w:ascii="mHelvetica" w:hAnsi="mHelvetica" w:cs="mHelvetica"/>
          <w:sz w:val="40"/>
          <w:szCs w:val="40"/>
        </w:rPr>
        <w:t xml:space="preserve"> olarak çekirdekçik sayısı ve büyüklüğü artabilir.</w:t>
      </w:r>
    </w:p>
    <w:p w:rsidR="00E62160" w:rsidRPr="00175538" w:rsidRDefault="001122CC" w:rsidP="001122CC">
      <w:pPr>
        <w:autoSpaceDE w:val="0"/>
        <w:autoSpaceDN w:val="0"/>
        <w:adjustRightInd w:val="0"/>
        <w:spacing w:after="0" w:line="240" w:lineRule="auto"/>
        <w:ind w:firstLine="708"/>
        <w:rPr>
          <w:sz w:val="40"/>
          <w:szCs w:val="40"/>
        </w:rPr>
      </w:pPr>
      <w:r>
        <w:rPr>
          <w:rFonts w:ascii="mHelvetica-Bold" w:hAnsi="mHelvetica-Bold" w:cs="mHelvetica-Bold"/>
          <w:b/>
          <w:bCs/>
          <w:sz w:val="40"/>
          <w:szCs w:val="40"/>
        </w:rPr>
        <w:t xml:space="preserve">17- </w:t>
      </w:r>
      <w:r w:rsidR="00E62160" w:rsidRPr="00175538">
        <w:rPr>
          <w:rFonts w:ascii="mHelvetica-Bold" w:hAnsi="mHelvetica-Bold" w:cs="mHelvetica-Bold"/>
          <w:b/>
          <w:bCs/>
          <w:sz w:val="40"/>
          <w:szCs w:val="40"/>
        </w:rPr>
        <w:t>Kromatin iplik</w:t>
      </w:r>
      <w:r w:rsidR="00E62160" w:rsidRPr="00175538">
        <w:rPr>
          <w:rFonts w:ascii="mHelvetica" w:hAnsi="mHelvetica" w:cs="mHelvetica"/>
          <w:sz w:val="40"/>
          <w:szCs w:val="40"/>
        </w:rPr>
        <w:t xml:space="preserve">, </w:t>
      </w:r>
      <w:r w:rsidR="00E62160" w:rsidRPr="001122CC">
        <w:rPr>
          <w:rFonts w:ascii="mHelvetica" w:hAnsi="mHelvetica" w:cs="mHelvetica"/>
          <w:sz w:val="40"/>
          <w:szCs w:val="40"/>
          <w:u w:val="single"/>
        </w:rPr>
        <w:t>DNA moleküllerinin çekirdek içindeki yoğunlaşmış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>hâlidir. Bölünme aşamasında ise DNA molekülleri,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62160" w:rsidRPr="00175538">
        <w:rPr>
          <w:rFonts w:ascii="mHelvetica" w:hAnsi="mHelvetica" w:cs="mHelvetica"/>
          <w:sz w:val="40"/>
          <w:szCs w:val="40"/>
        </w:rPr>
        <w:t>çekirdekte bulunan özel proteinlere sarılarak daha düzenli hâle gelir.</w:t>
      </w:r>
    </w:p>
    <w:sectPr w:rsidR="00E62160" w:rsidRPr="00175538" w:rsidSect="004A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3D5"/>
    <w:multiLevelType w:val="hybridMultilevel"/>
    <w:tmpl w:val="87F422B8"/>
    <w:lvl w:ilvl="0" w:tplc="276E30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1C55"/>
    <w:multiLevelType w:val="hybridMultilevel"/>
    <w:tmpl w:val="69B23900"/>
    <w:lvl w:ilvl="0" w:tplc="D6B0C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60"/>
    <w:rsid w:val="001122CC"/>
    <w:rsid w:val="00175538"/>
    <w:rsid w:val="004A0505"/>
    <w:rsid w:val="00874014"/>
    <w:rsid w:val="00E6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5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</cp:lastModifiedBy>
  <cp:revision>3</cp:revision>
  <dcterms:created xsi:type="dcterms:W3CDTF">2019-03-06T15:17:00Z</dcterms:created>
  <dcterms:modified xsi:type="dcterms:W3CDTF">2019-03-07T15:32:00Z</dcterms:modified>
</cp:coreProperties>
</file>