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8B" w:rsidRPr="00BF4506" w:rsidRDefault="0022488F" w:rsidP="0022488F">
      <w:pPr>
        <w:rPr>
          <w:b/>
          <w:bCs/>
          <w:color w:val="000000"/>
        </w:rPr>
      </w:pPr>
      <w:r>
        <w:rPr>
          <w:b/>
          <w:bCs/>
          <w:color w:val="000000"/>
        </w:rPr>
        <w:t xml:space="preserve">                                                   </w:t>
      </w:r>
      <w:r w:rsidR="00356627">
        <w:rPr>
          <w:b/>
          <w:bCs/>
          <w:color w:val="000000"/>
        </w:rPr>
        <w:t xml:space="preserve"> </w:t>
      </w:r>
      <w:r w:rsidR="00E92C21">
        <w:rPr>
          <w:b/>
          <w:bCs/>
          <w:color w:val="000000"/>
        </w:rPr>
        <w:t xml:space="preserve">  </w:t>
      </w:r>
      <w:r w:rsidR="007359D3" w:rsidRPr="00BF4506">
        <w:rPr>
          <w:b/>
          <w:bCs/>
          <w:color w:val="000000"/>
        </w:rPr>
        <w:t>20</w:t>
      </w:r>
      <w:r w:rsidR="00273563">
        <w:rPr>
          <w:b/>
          <w:bCs/>
          <w:color w:val="000000"/>
        </w:rPr>
        <w:t>14</w:t>
      </w:r>
      <w:r w:rsidR="007359D3" w:rsidRPr="00BF4506">
        <w:rPr>
          <w:b/>
          <w:bCs/>
          <w:color w:val="000000"/>
        </w:rPr>
        <w:t>–201</w:t>
      </w:r>
      <w:r w:rsidR="00273563">
        <w:rPr>
          <w:b/>
          <w:bCs/>
          <w:color w:val="000000"/>
        </w:rPr>
        <w:t>5</w:t>
      </w:r>
      <w:r w:rsidR="00657A27" w:rsidRPr="00BF4506">
        <w:rPr>
          <w:b/>
          <w:bCs/>
          <w:color w:val="000000"/>
        </w:rPr>
        <w:t xml:space="preserve"> </w:t>
      </w:r>
      <w:r w:rsidR="00356627">
        <w:rPr>
          <w:b/>
          <w:bCs/>
          <w:color w:val="000000"/>
        </w:rPr>
        <w:t>EĞİTİM-</w:t>
      </w:r>
      <w:r w:rsidR="00657A27" w:rsidRPr="00BF4506">
        <w:rPr>
          <w:b/>
          <w:bCs/>
          <w:color w:val="000000"/>
        </w:rPr>
        <w:t>ÖĞRETİM YILI</w:t>
      </w:r>
    </w:p>
    <w:p w:rsidR="00A5628B" w:rsidRPr="00BF4506" w:rsidRDefault="00A92D66" w:rsidP="00254472">
      <w:pPr>
        <w:jc w:val="center"/>
        <w:rPr>
          <w:color w:val="000000"/>
        </w:rPr>
      </w:pPr>
      <w:r>
        <w:rPr>
          <w:b/>
          <w:bCs/>
          <w:color w:val="000000"/>
        </w:rPr>
        <w:t xml:space="preserve"> KOCASİNAN ANADOLU</w:t>
      </w:r>
      <w:r w:rsidR="001970D2">
        <w:rPr>
          <w:b/>
          <w:bCs/>
          <w:color w:val="000000"/>
        </w:rPr>
        <w:t xml:space="preserve"> </w:t>
      </w:r>
      <w:r w:rsidR="00F166F5">
        <w:rPr>
          <w:b/>
          <w:bCs/>
          <w:color w:val="000000"/>
        </w:rPr>
        <w:t>LİSESİ</w:t>
      </w:r>
    </w:p>
    <w:p w:rsidR="00F166F5" w:rsidRPr="00F166F5" w:rsidRDefault="00657A27" w:rsidP="00254472">
      <w:pPr>
        <w:jc w:val="center"/>
        <w:rPr>
          <w:b/>
          <w:color w:val="000000"/>
        </w:rPr>
      </w:pPr>
      <w:r w:rsidRPr="00BF4506">
        <w:rPr>
          <w:b/>
          <w:bCs/>
          <w:color w:val="000000"/>
        </w:rPr>
        <w:t>1. KANAAT DÖNEMİ</w:t>
      </w:r>
      <w:r w:rsidR="00F166F5">
        <w:rPr>
          <w:b/>
          <w:color w:val="000000"/>
        </w:rPr>
        <w:t xml:space="preserve"> </w:t>
      </w:r>
      <w:r w:rsidR="00B341B5" w:rsidRPr="00BF4506">
        <w:rPr>
          <w:b/>
          <w:bCs/>
          <w:color w:val="000000"/>
        </w:rPr>
        <w:t>FELSEFE</w:t>
      </w:r>
      <w:r w:rsidRPr="00BF4506">
        <w:rPr>
          <w:b/>
          <w:bCs/>
          <w:color w:val="000000"/>
        </w:rPr>
        <w:t xml:space="preserve"> GRUBU</w:t>
      </w:r>
      <w:r w:rsidR="00B341B5" w:rsidRPr="00BF4506">
        <w:rPr>
          <w:b/>
          <w:bCs/>
          <w:color w:val="000000"/>
        </w:rPr>
        <w:t xml:space="preserve"> DERSLERİ</w:t>
      </w:r>
    </w:p>
    <w:p w:rsidR="00657A27" w:rsidRPr="00BF4506" w:rsidRDefault="00273563" w:rsidP="00254472">
      <w:pPr>
        <w:jc w:val="center"/>
        <w:rPr>
          <w:color w:val="000000"/>
        </w:rPr>
      </w:pPr>
      <w:r>
        <w:rPr>
          <w:b/>
          <w:bCs/>
          <w:color w:val="000000"/>
        </w:rPr>
        <w:t xml:space="preserve">      </w:t>
      </w:r>
      <w:r w:rsidR="00356627">
        <w:rPr>
          <w:b/>
          <w:bCs/>
          <w:color w:val="000000"/>
        </w:rPr>
        <w:t xml:space="preserve"> SENE </w:t>
      </w:r>
      <w:r w:rsidR="00657A27" w:rsidRPr="00BF4506">
        <w:rPr>
          <w:b/>
          <w:bCs/>
          <w:color w:val="000000"/>
        </w:rPr>
        <w:t>BAŞI</w:t>
      </w:r>
      <w:r w:rsidR="00F166F5">
        <w:rPr>
          <w:color w:val="000000"/>
        </w:rPr>
        <w:t xml:space="preserve"> Z</w:t>
      </w:r>
      <w:r w:rsidR="00657A27" w:rsidRPr="00BF4506">
        <w:rPr>
          <w:b/>
          <w:bCs/>
          <w:color w:val="000000"/>
        </w:rPr>
        <w:t>ÜMRE ÖĞRETMENLER TOPLANTI TUTANAĞIDIR</w:t>
      </w:r>
    </w:p>
    <w:p w:rsidR="00DD1764" w:rsidRDefault="00DD1764" w:rsidP="009664F4">
      <w:pPr>
        <w:rPr>
          <w:b/>
          <w:bCs/>
          <w:color w:val="000000"/>
        </w:rPr>
      </w:pPr>
    </w:p>
    <w:p w:rsidR="0022488F" w:rsidRPr="0022488F" w:rsidRDefault="00657A27" w:rsidP="009664F4">
      <w:pPr>
        <w:rPr>
          <w:bCs/>
          <w:color w:val="000000"/>
        </w:rPr>
      </w:pPr>
      <w:r w:rsidRPr="00BF4506">
        <w:rPr>
          <w:b/>
          <w:bCs/>
          <w:color w:val="000000"/>
        </w:rPr>
        <w:t>Toplantı No</w:t>
      </w:r>
      <w:r w:rsidR="00450EB2">
        <w:rPr>
          <w:b/>
          <w:bCs/>
          <w:color w:val="000000"/>
        </w:rPr>
        <w:tab/>
      </w:r>
      <w:r w:rsidR="00450EB2">
        <w:rPr>
          <w:b/>
          <w:bCs/>
          <w:color w:val="000000"/>
        </w:rPr>
        <w:tab/>
      </w:r>
      <w:r w:rsidR="00450EB2">
        <w:rPr>
          <w:b/>
          <w:bCs/>
          <w:color w:val="000000"/>
        </w:rPr>
        <w:tab/>
      </w:r>
      <w:r w:rsidRPr="00BF4506">
        <w:rPr>
          <w:b/>
          <w:bCs/>
          <w:color w:val="000000"/>
        </w:rPr>
        <w:t>:</w:t>
      </w:r>
      <w:r w:rsidRPr="00BF4506">
        <w:rPr>
          <w:color w:val="000000"/>
        </w:rPr>
        <w:t xml:space="preserve"> </w:t>
      </w:r>
      <w:r w:rsidR="00450EB2">
        <w:rPr>
          <w:color w:val="000000"/>
        </w:rPr>
        <w:tab/>
      </w:r>
      <w:r w:rsidRPr="00BF4506">
        <w:rPr>
          <w:color w:val="000000"/>
        </w:rPr>
        <w:t>1</w:t>
      </w:r>
      <w:r w:rsidRPr="00BF4506">
        <w:rPr>
          <w:color w:val="000000"/>
        </w:rPr>
        <w:br/>
      </w:r>
      <w:r w:rsidRPr="00BF4506">
        <w:rPr>
          <w:b/>
          <w:bCs/>
          <w:color w:val="000000"/>
        </w:rPr>
        <w:t>Toplantı Tarihi</w:t>
      </w:r>
      <w:r w:rsidR="00450EB2">
        <w:rPr>
          <w:b/>
          <w:bCs/>
          <w:color w:val="000000"/>
        </w:rPr>
        <w:tab/>
      </w:r>
      <w:r w:rsidR="00450EB2">
        <w:rPr>
          <w:b/>
          <w:bCs/>
          <w:color w:val="000000"/>
        </w:rPr>
        <w:tab/>
      </w:r>
      <w:r w:rsidRPr="00BF4506">
        <w:rPr>
          <w:b/>
          <w:bCs/>
          <w:color w:val="000000"/>
        </w:rPr>
        <w:t>:</w:t>
      </w:r>
      <w:r w:rsidR="007359D3" w:rsidRPr="00BF4506">
        <w:rPr>
          <w:color w:val="000000"/>
        </w:rPr>
        <w:t xml:space="preserve"> </w:t>
      </w:r>
      <w:r w:rsidR="00450EB2">
        <w:rPr>
          <w:color w:val="000000"/>
        </w:rPr>
        <w:tab/>
      </w:r>
      <w:r w:rsidR="00FC4D31">
        <w:rPr>
          <w:color w:val="000000"/>
        </w:rPr>
        <w:t>0</w:t>
      </w:r>
      <w:r w:rsidR="00A92D66">
        <w:rPr>
          <w:color w:val="000000"/>
        </w:rPr>
        <w:t>2</w:t>
      </w:r>
      <w:r w:rsidR="007359D3" w:rsidRPr="00BF4506">
        <w:rPr>
          <w:color w:val="000000"/>
        </w:rPr>
        <w:t>.09.20</w:t>
      </w:r>
      <w:r w:rsidR="00F864F5">
        <w:rPr>
          <w:color w:val="000000"/>
        </w:rPr>
        <w:t>1</w:t>
      </w:r>
      <w:r w:rsidR="00FC4D31">
        <w:rPr>
          <w:color w:val="000000"/>
        </w:rPr>
        <w:t>4</w:t>
      </w:r>
      <w:r w:rsidR="00F864F5">
        <w:rPr>
          <w:color w:val="000000"/>
        </w:rPr>
        <w:t xml:space="preserve"> </w:t>
      </w:r>
      <w:r w:rsidRPr="00BF4506">
        <w:rPr>
          <w:color w:val="000000"/>
        </w:rPr>
        <w:br/>
      </w:r>
      <w:r w:rsidRPr="00BF4506">
        <w:rPr>
          <w:b/>
          <w:bCs/>
          <w:color w:val="000000"/>
        </w:rPr>
        <w:t>Toplantı Saati</w:t>
      </w:r>
      <w:r w:rsidR="00450EB2">
        <w:rPr>
          <w:b/>
          <w:bCs/>
          <w:color w:val="000000"/>
        </w:rPr>
        <w:tab/>
      </w:r>
      <w:r w:rsidR="00450EB2">
        <w:rPr>
          <w:b/>
          <w:bCs/>
          <w:color w:val="000000"/>
        </w:rPr>
        <w:tab/>
      </w:r>
      <w:r w:rsidRPr="00BF4506">
        <w:rPr>
          <w:b/>
          <w:bCs/>
          <w:color w:val="000000"/>
        </w:rPr>
        <w:t>:</w:t>
      </w:r>
      <w:r w:rsidR="009664F4" w:rsidRPr="00BF4506">
        <w:rPr>
          <w:color w:val="000000"/>
        </w:rPr>
        <w:t xml:space="preserve"> </w:t>
      </w:r>
      <w:r w:rsidR="00E86992">
        <w:rPr>
          <w:color w:val="000000"/>
        </w:rPr>
        <w:t xml:space="preserve">  </w:t>
      </w:r>
      <w:r w:rsidR="00450EB2">
        <w:rPr>
          <w:color w:val="000000"/>
        </w:rPr>
        <w:tab/>
      </w:r>
      <w:r w:rsidR="00A92D66">
        <w:rPr>
          <w:color w:val="000000"/>
        </w:rPr>
        <w:t>10</w:t>
      </w:r>
      <w:r w:rsidRPr="00BF4506">
        <w:rPr>
          <w:color w:val="000000"/>
        </w:rPr>
        <w:t>.00</w:t>
      </w:r>
      <w:r w:rsidRPr="00BF4506">
        <w:rPr>
          <w:color w:val="000000"/>
        </w:rPr>
        <w:br/>
      </w:r>
      <w:r w:rsidRPr="00BF4506">
        <w:rPr>
          <w:b/>
          <w:bCs/>
          <w:color w:val="000000"/>
        </w:rPr>
        <w:t>Toplantı Yeri</w:t>
      </w:r>
      <w:r w:rsidR="00450EB2">
        <w:rPr>
          <w:b/>
          <w:bCs/>
          <w:color w:val="000000"/>
        </w:rPr>
        <w:tab/>
      </w:r>
      <w:r w:rsidR="00450EB2">
        <w:rPr>
          <w:b/>
          <w:bCs/>
          <w:color w:val="000000"/>
        </w:rPr>
        <w:tab/>
      </w:r>
      <w:r w:rsidR="00450EB2">
        <w:rPr>
          <w:b/>
          <w:bCs/>
          <w:color w:val="000000"/>
        </w:rPr>
        <w:tab/>
      </w:r>
      <w:r w:rsidRPr="00BF4506">
        <w:rPr>
          <w:b/>
          <w:bCs/>
          <w:color w:val="000000"/>
        </w:rPr>
        <w:t>:</w:t>
      </w:r>
      <w:r w:rsidR="001A698F">
        <w:rPr>
          <w:color w:val="000000"/>
        </w:rPr>
        <w:t xml:space="preserve"> </w:t>
      </w:r>
      <w:r w:rsidR="00E86992">
        <w:rPr>
          <w:color w:val="000000"/>
        </w:rPr>
        <w:t xml:space="preserve">    </w:t>
      </w:r>
      <w:r w:rsidR="00450EB2">
        <w:rPr>
          <w:color w:val="000000"/>
        </w:rPr>
        <w:tab/>
      </w:r>
      <w:r w:rsidR="00A92D66">
        <w:rPr>
          <w:color w:val="000000"/>
        </w:rPr>
        <w:t xml:space="preserve">Müdür Odası </w:t>
      </w:r>
      <w:r w:rsidRPr="00BF4506">
        <w:rPr>
          <w:color w:val="000000"/>
        </w:rPr>
        <w:br/>
      </w:r>
      <w:r w:rsidRPr="00BF4506">
        <w:rPr>
          <w:b/>
          <w:bCs/>
          <w:color w:val="000000"/>
        </w:rPr>
        <w:t>Toplantıya Katılanlar</w:t>
      </w:r>
      <w:r w:rsidR="00450EB2">
        <w:rPr>
          <w:b/>
          <w:bCs/>
          <w:color w:val="000000"/>
        </w:rPr>
        <w:tab/>
      </w:r>
      <w:r w:rsidRPr="00BF4506">
        <w:rPr>
          <w:b/>
          <w:bCs/>
          <w:color w:val="000000"/>
        </w:rPr>
        <w:t>:</w:t>
      </w:r>
      <w:r w:rsidR="001B0518">
        <w:rPr>
          <w:b/>
          <w:bCs/>
          <w:color w:val="000000"/>
        </w:rPr>
        <w:t xml:space="preserve"> </w:t>
      </w:r>
      <w:r w:rsidR="00450EB2">
        <w:rPr>
          <w:b/>
          <w:bCs/>
          <w:color w:val="000000"/>
        </w:rPr>
        <w:tab/>
      </w:r>
      <w:r w:rsidR="00FC4D31">
        <w:rPr>
          <w:bCs/>
          <w:color w:val="000000"/>
        </w:rPr>
        <w:t>Okul Müdür V. Mithat YILDIRIM</w:t>
      </w:r>
    </w:p>
    <w:p w:rsidR="0022488F" w:rsidRDefault="0022488F" w:rsidP="0022488F">
      <w:pPr>
        <w:pStyle w:val="Standard"/>
        <w:rPr>
          <w:b/>
        </w:rPr>
      </w:pPr>
      <w:r w:rsidRPr="0022488F">
        <w:rPr>
          <w:bCs/>
          <w:color w:val="000000"/>
        </w:rPr>
        <w:t xml:space="preserve">                                                           </w:t>
      </w:r>
      <w:proofErr w:type="spellStart"/>
      <w:r w:rsidRPr="0022488F">
        <w:rPr>
          <w:bCs/>
          <w:color w:val="000000"/>
        </w:rPr>
        <w:t>Felsefe</w:t>
      </w:r>
      <w:proofErr w:type="spellEnd"/>
      <w:r w:rsidRPr="0022488F">
        <w:rPr>
          <w:bCs/>
          <w:color w:val="000000"/>
        </w:rPr>
        <w:t xml:space="preserve"> </w:t>
      </w:r>
      <w:proofErr w:type="spellStart"/>
      <w:r w:rsidRPr="0022488F">
        <w:rPr>
          <w:bCs/>
          <w:color w:val="000000"/>
        </w:rPr>
        <w:t>Grubu</w:t>
      </w:r>
      <w:proofErr w:type="spellEnd"/>
      <w:r w:rsidRPr="0022488F">
        <w:rPr>
          <w:bCs/>
          <w:color w:val="000000"/>
        </w:rPr>
        <w:t xml:space="preserve"> </w:t>
      </w:r>
      <w:proofErr w:type="spellStart"/>
      <w:r w:rsidRPr="0022488F">
        <w:rPr>
          <w:bCs/>
          <w:color w:val="000000"/>
        </w:rPr>
        <w:t>Öğretmeni</w:t>
      </w:r>
      <w:proofErr w:type="spellEnd"/>
      <w:r w:rsidRPr="0022488F">
        <w:rPr>
          <w:bCs/>
          <w:color w:val="000000"/>
        </w:rPr>
        <w:t xml:space="preserve"> Mustafa HİTHİT</w:t>
      </w:r>
      <w:r w:rsidR="00657A27" w:rsidRPr="0022488F">
        <w:rPr>
          <w:color w:val="000000"/>
        </w:rPr>
        <w:br/>
      </w:r>
    </w:p>
    <w:p w:rsidR="0022488F" w:rsidRDefault="0022488F" w:rsidP="0022488F">
      <w:pPr>
        <w:pStyle w:val="Standard"/>
        <w:rPr>
          <w:b/>
        </w:rPr>
      </w:pPr>
      <w:r>
        <w:rPr>
          <w:b/>
        </w:rPr>
        <w:t xml:space="preserve">TOPLANTI DAYANAĞI: 14.02.2002 </w:t>
      </w:r>
      <w:proofErr w:type="spellStart"/>
      <w:r>
        <w:rPr>
          <w:b/>
        </w:rPr>
        <w:t>tarih</w:t>
      </w:r>
      <w:proofErr w:type="spellEnd"/>
      <w:r>
        <w:rPr>
          <w:b/>
        </w:rPr>
        <w:t xml:space="preserve"> </w:t>
      </w:r>
      <w:proofErr w:type="spellStart"/>
      <w:r>
        <w:rPr>
          <w:b/>
        </w:rPr>
        <w:t>ve</w:t>
      </w:r>
      <w:proofErr w:type="spellEnd"/>
      <w:r>
        <w:rPr>
          <w:b/>
        </w:rPr>
        <w:t xml:space="preserve"> 2002/18 </w:t>
      </w:r>
      <w:proofErr w:type="spellStart"/>
      <w:r>
        <w:rPr>
          <w:b/>
        </w:rPr>
        <w:t>sayılı</w:t>
      </w:r>
      <w:proofErr w:type="spellEnd"/>
      <w:r>
        <w:rPr>
          <w:b/>
        </w:rPr>
        <w:t xml:space="preserve"> </w:t>
      </w:r>
      <w:proofErr w:type="spellStart"/>
      <w:r>
        <w:rPr>
          <w:b/>
        </w:rPr>
        <w:t>genelgenin</w:t>
      </w:r>
      <w:proofErr w:type="spellEnd"/>
      <w:r>
        <w:rPr>
          <w:b/>
        </w:rPr>
        <w:t xml:space="preserve"> 1/a </w:t>
      </w:r>
      <w:proofErr w:type="spellStart"/>
      <w:r>
        <w:rPr>
          <w:b/>
        </w:rPr>
        <w:t>maddesi</w:t>
      </w:r>
      <w:proofErr w:type="spellEnd"/>
      <w:r>
        <w:rPr>
          <w:b/>
        </w:rPr>
        <w:t xml:space="preserve"> </w:t>
      </w:r>
      <w:proofErr w:type="spellStart"/>
      <w:r>
        <w:rPr>
          <w:b/>
        </w:rPr>
        <w:t>gereğince</w:t>
      </w:r>
      <w:proofErr w:type="spellEnd"/>
    </w:p>
    <w:p w:rsidR="00450EB2" w:rsidRPr="0022488F" w:rsidRDefault="00450EB2" w:rsidP="009664F4">
      <w:pPr>
        <w:rPr>
          <w:color w:val="000000"/>
          <w:sz w:val="16"/>
        </w:rPr>
      </w:pPr>
    </w:p>
    <w:p w:rsidR="00450EB2" w:rsidRDefault="007449F9" w:rsidP="009664F4">
      <w:pPr>
        <w:rPr>
          <w:bCs/>
          <w:color w:val="000000"/>
        </w:rPr>
      </w:pPr>
      <w:r>
        <w:rPr>
          <w:color w:val="000000"/>
        </w:rPr>
        <w:t>2013-2014</w:t>
      </w:r>
      <w:r w:rsidR="001964E5">
        <w:rPr>
          <w:color w:val="000000"/>
        </w:rPr>
        <w:t xml:space="preserve"> </w:t>
      </w:r>
      <w:r w:rsidR="00657A27" w:rsidRPr="00BF4506">
        <w:rPr>
          <w:color w:val="000000"/>
        </w:rPr>
        <w:t xml:space="preserve">Eğitim-Öğretim yılı </w:t>
      </w:r>
      <w:r w:rsidR="00B341B5" w:rsidRPr="00BF4506">
        <w:rPr>
          <w:color w:val="000000"/>
        </w:rPr>
        <w:t>Felsefe</w:t>
      </w:r>
      <w:r w:rsidR="00657A27" w:rsidRPr="00BF4506">
        <w:rPr>
          <w:color w:val="000000"/>
        </w:rPr>
        <w:t xml:space="preserve"> grubu dersleri zümre öğretmenleri, aşağıdaki gündem maddelerini </w:t>
      </w:r>
      <w:r>
        <w:rPr>
          <w:color w:val="000000"/>
        </w:rPr>
        <w:t>12</w:t>
      </w:r>
      <w:r w:rsidR="001970D2">
        <w:rPr>
          <w:color w:val="000000"/>
        </w:rPr>
        <w:t>.09.</w:t>
      </w:r>
      <w:r w:rsidR="006B1149">
        <w:rPr>
          <w:color w:val="000000"/>
        </w:rPr>
        <w:t>201</w:t>
      </w:r>
      <w:r w:rsidR="00ED0409">
        <w:rPr>
          <w:color w:val="000000"/>
        </w:rPr>
        <w:t>3</w:t>
      </w:r>
      <w:r w:rsidR="006B1149">
        <w:rPr>
          <w:color w:val="000000"/>
        </w:rPr>
        <w:t xml:space="preserve"> Perşembe</w:t>
      </w:r>
      <w:r w:rsidR="001970D2">
        <w:rPr>
          <w:color w:val="000000"/>
        </w:rPr>
        <w:t xml:space="preserve"> </w:t>
      </w:r>
      <w:r w:rsidR="00A92D66">
        <w:rPr>
          <w:color w:val="000000"/>
        </w:rPr>
        <w:t xml:space="preserve">günü saat </w:t>
      </w:r>
      <w:proofErr w:type="gramStart"/>
      <w:r w:rsidR="00A92D66">
        <w:rPr>
          <w:color w:val="000000"/>
        </w:rPr>
        <w:t>10</w:t>
      </w:r>
      <w:r w:rsidR="00582B1B">
        <w:rPr>
          <w:color w:val="000000"/>
        </w:rPr>
        <w:t>:00’da</w:t>
      </w:r>
      <w:proofErr w:type="gramEnd"/>
      <w:r w:rsidR="00582B1B">
        <w:rPr>
          <w:color w:val="000000"/>
        </w:rPr>
        <w:t xml:space="preserve"> </w:t>
      </w:r>
      <w:r w:rsidR="00657A27" w:rsidRPr="00BF4506">
        <w:rPr>
          <w:color w:val="000000"/>
        </w:rPr>
        <w:t>görüşerek karara bağlamış</w:t>
      </w:r>
      <w:r w:rsidR="001970D2">
        <w:rPr>
          <w:color w:val="000000"/>
        </w:rPr>
        <w:t>tır.</w:t>
      </w:r>
      <w:r w:rsidR="00657A27" w:rsidRPr="00BF4506">
        <w:rPr>
          <w:color w:val="000000"/>
        </w:rPr>
        <w:br/>
      </w:r>
    </w:p>
    <w:p w:rsidR="00DD1764" w:rsidRPr="00450EB2" w:rsidRDefault="00657A27" w:rsidP="00450EB2">
      <w:pPr>
        <w:jc w:val="center"/>
        <w:rPr>
          <w:bCs/>
          <w:color w:val="000000"/>
        </w:rPr>
      </w:pPr>
      <w:r w:rsidRPr="00BF4506">
        <w:rPr>
          <w:b/>
          <w:bCs/>
          <w:color w:val="000000"/>
        </w:rPr>
        <w:t>GÜNDEM MADDELERİ</w:t>
      </w:r>
    </w:p>
    <w:p w:rsidR="00ED0409" w:rsidRPr="00450EB2" w:rsidRDefault="00A92D66" w:rsidP="00ED0409">
      <w:pPr>
        <w:numPr>
          <w:ilvl w:val="0"/>
          <w:numId w:val="31"/>
        </w:numPr>
        <w:ind w:left="426"/>
        <w:rPr>
          <w:color w:val="000000"/>
          <w:sz w:val="22"/>
        </w:rPr>
      </w:pPr>
      <w:r>
        <w:rPr>
          <w:color w:val="000000"/>
          <w:sz w:val="22"/>
        </w:rPr>
        <w:t>A</w:t>
      </w:r>
      <w:r w:rsidR="00657A27" w:rsidRPr="00450EB2">
        <w:rPr>
          <w:color w:val="000000"/>
          <w:sz w:val="22"/>
        </w:rPr>
        <w:t>çılış ve yoklama</w:t>
      </w:r>
    </w:p>
    <w:p w:rsidR="00ED0409" w:rsidRPr="00450EB2" w:rsidRDefault="00657A27" w:rsidP="00ED0409">
      <w:pPr>
        <w:numPr>
          <w:ilvl w:val="0"/>
          <w:numId w:val="31"/>
        </w:numPr>
        <w:ind w:left="426"/>
        <w:rPr>
          <w:color w:val="000000"/>
          <w:sz w:val="22"/>
        </w:rPr>
      </w:pPr>
      <w:r w:rsidRPr="00450EB2">
        <w:rPr>
          <w:color w:val="000000"/>
          <w:sz w:val="22"/>
        </w:rPr>
        <w:t>Bir önceki öğretim yılı içinde yapılan zümre kararlarının gözden geçiri</w:t>
      </w:r>
      <w:r w:rsidR="00AF5076" w:rsidRPr="00450EB2">
        <w:rPr>
          <w:color w:val="000000"/>
          <w:sz w:val="22"/>
        </w:rPr>
        <w:t>lmesi.</w:t>
      </w:r>
    </w:p>
    <w:p w:rsidR="00ED0409" w:rsidRPr="00450EB2" w:rsidRDefault="00BD339F" w:rsidP="00ED0409">
      <w:pPr>
        <w:numPr>
          <w:ilvl w:val="0"/>
          <w:numId w:val="31"/>
        </w:numPr>
        <w:ind w:left="426"/>
        <w:rPr>
          <w:color w:val="000000"/>
          <w:sz w:val="22"/>
        </w:rPr>
      </w:pPr>
      <w:r w:rsidRPr="00450EB2">
        <w:rPr>
          <w:color w:val="000000"/>
          <w:sz w:val="22"/>
        </w:rPr>
        <w:t>T.C Anayasasının eğitim öğretim hakkı ve ödevi ile ilgili 42.ma</w:t>
      </w:r>
      <w:r w:rsidR="007449F9" w:rsidRPr="00450EB2">
        <w:rPr>
          <w:color w:val="000000"/>
          <w:sz w:val="22"/>
        </w:rPr>
        <w:t xml:space="preserve">ddesinin okunması ve MEB ortaöğretim kurumları yönetmeliğinin </w:t>
      </w:r>
      <w:r w:rsidR="00ED0409" w:rsidRPr="00450EB2">
        <w:rPr>
          <w:color w:val="000000"/>
          <w:sz w:val="22"/>
        </w:rPr>
        <w:t>1.2.3.4.5.6.7</w:t>
      </w:r>
      <w:r w:rsidR="002F6B42" w:rsidRPr="00450EB2">
        <w:rPr>
          <w:color w:val="000000"/>
          <w:sz w:val="22"/>
        </w:rPr>
        <w:t xml:space="preserve"> ve 8</w:t>
      </w:r>
      <w:r w:rsidR="007449F9" w:rsidRPr="00450EB2">
        <w:rPr>
          <w:color w:val="000000"/>
          <w:sz w:val="22"/>
        </w:rPr>
        <w:t>. Maddelerinin okunması</w:t>
      </w:r>
      <w:r w:rsidR="00657A27" w:rsidRPr="00450EB2">
        <w:rPr>
          <w:color w:val="000000"/>
          <w:sz w:val="22"/>
        </w:rPr>
        <w:t xml:space="preserve"> </w:t>
      </w:r>
    </w:p>
    <w:p w:rsidR="00ED0409" w:rsidRPr="00450EB2" w:rsidRDefault="00643FD9" w:rsidP="00ED0409">
      <w:pPr>
        <w:numPr>
          <w:ilvl w:val="0"/>
          <w:numId w:val="31"/>
        </w:numPr>
        <w:ind w:left="426"/>
        <w:rPr>
          <w:color w:val="000000"/>
          <w:sz w:val="22"/>
        </w:rPr>
      </w:pPr>
      <w:r w:rsidRPr="00450EB2">
        <w:rPr>
          <w:color w:val="000000"/>
          <w:sz w:val="22"/>
        </w:rPr>
        <w:t>MEB ortaöğretim kurumlar yönetmeliğinin 86. Maddesindeki öğretmenin görevleri ve sorumluluklarının okunması</w:t>
      </w:r>
    </w:p>
    <w:p w:rsidR="00ED0409" w:rsidRPr="00450EB2" w:rsidRDefault="00530565" w:rsidP="00ED0409">
      <w:pPr>
        <w:numPr>
          <w:ilvl w:val="0"/>
          <w:numId w:val="31"/>
        </w:numPr>
        <w:ind w:left="426"/>
        <w:rPr>
          <w:color w:val="000000"/>
          <w:sz w:val="22"/>
        </w:rPr>
      </w:pPr>
      <w:r w:rsidRPr="00450EB2">
        <w:rPr>
          <w:color w:val="000000"/>
          <w:sz w:val="22"/>
        </w:rPr>
        <w:t>MEB ortaöğretim kurumlar yönetmeliğinin öğrenci davranışları, ödül ve disipline ilişkin hükümleri kapsayan 157</w:t>
      </w:r>
      <w:r w:rsidR="00ED0409" w:rsidRPr="00450EB2">
        <w:rPr>
          <w:color w:val="000000"/>
          <w:sz w:val="22"/>
        </w:rPr>
        <w:t xml:space="preserve"> </w:t>
      </w:r>
      <w:r w:rsidRPr="00450EB2">
        <w:rPr>
          <w:color w:val="000000"/>
          <w:sz w:val="22"/>
        </w:rPr>
        <w:t>- 164. Maddelerin okunarak değerlendirilmesi</w:t>
      </w:r>
    </w:p>
    <w:p w:rsidR="00ED0409" w:rsidRPr="00450EB2" w:rsidRDefault="00ED0409" w:rsidP="00ED0409">
      <w:pPr>
        <w:numPr>
          <w:ilvl w:val="0"/>
          <w:numId w:val="31"/>
        </w:numPr>
        <w:ind w:left="426"/>
        <w:rPr>
          <w:color w:val="000000"/>
          <w:sz w:val="22"/>
        </w:rPr>
      </w:pPr>
      <w:r w:rsidRPr="00450EB2">
        <w:rPr>
          <w:color w:val="000000"/>
          <w:sz w:val="22"/>
        </w:rPr>
        <w:t>Felsefe g</w:t>
      </w:r>
      <w:r w:rsidR="00B341B5" w:rsidRPr="00450EB2">
        <w:rPr>
          <w:color w:val="000000"/>
          <w:sz w:val="22"/>
        </w:rPr>
        <w:t>rubu</w:t>
      </w:r>
      <w:r w:rsidR="00D51373" w:rsidRPr="00450EB2">
        <w:rPr>
          <w:color w:val="000000"/>
          <w:sz w:val="22"/>
        </w:rPr>
        <w:t xml:space="preserve"> </w:t>
      </w:r>
      <w:r w:rsidR="00AF5076" w:rsidRPr="00450EB2">
        <w:rPr>
          <w:color w:val="000000"/>
          <w:sz w:val="22"/>
        </w:rPr>
        <w:t xml:space="preserve">derslerinin </w:t>
      </w:r>
      <w:r w:rsidR="00C24976" w:rsidRPr="00450EB2">
        <w:rPr>
          <w:color w:val="000000"/>
          <w:sz w:val="22"/>
        </w:rPr>
        <w:t>ve</w:t>
      </w:r>
      <w:r w:rsidR="00D51373" w:rsidRPr="00450EB2">
        <w:rPr>
          <w:color w:val="000000"/>
          <w:sz w:val="22"/>
        </w:rPr>
        <w:t xml:space="preserve"> </w:t>
      </w:r>
      <w:r w:rsidRPr="00450EB2">
        <w:rPr>
          <w:color w:val="000000"/>
          <w:sz w:val="22"/>
        </w:rPr>
        <w:t xml:space="preserve">ders </w:t>
      </w:r>
      <w:r w:rsidR="00B341B5" w:rsidRPr="00450EB2">
        <w:rPr>
          <w:color w:val="000000"/>
          <w:sz w:val="22"/>
        </w:rPr>
        <w:t xml:space="preserve">müfredatlarının </w:t>
      </w:r>
      <w:r w:rsidR="00D51373" w:rsidRPr="00450EB2">
        <w:rPr>
          <w:color w:val="000000"/>
          <w:sz w:val="22"/>
        </w:rPr>
        <w:t>değerlendirilmesi</w:t>
      </w:r>
      <w:r w:rsidRPr="00450EB2">
        <w:rPr>
          <w:color w:val="000000"/>
          <w:sz w:val="22"/>
        </w:rPr>
        <w:t>,</w:t>
      </w:r>
    </w:p>
    <w:p w:rsidR="00ED0409" w:rsidRPr="00450EB2" w:rsidRDefault="009551BB" w:rsidP="00ED0409">
      <w:pPr>
        <w:numPr>
          <w:ilvl w:val="0"/>
          <w:numId w:val="31"/>
        </w:numPr>
        <w:ind w:left="426"/>
        <w:rPr>
          <w:color w:val="000000"/>
          <w:sz w:val="22"/>
        </w:rPr>
      </w:pPr>
      <w:r w:rsidRPr="00450EB2">
        <w:rPr>
          <w:color w:val="000000"/>
          <w:sz w:val="22"/>
        </w:rPr>
        <w:t>T.C İnkılâp Tarihi ve Atatürkçülük konularının ders</w:t>
      </w:r>
      <w:r w:rsidR="00AF5076" w:rsidRPr="00450EB2">
        <w:rPr>
          <w:color w:val="000000"/>
          <w:sz w:val="22"/>
        </w:rPr>
        <w:t>lere yansıtılması</w:t>
      </w:r>
      <w:r w:rsidR="00ED0409" w:rsidRPr="00450EB2">
        <w:rPr>
          <w:color w:val="000000"/>
          <w:sz w:val="22"/>
        </w:rPr>
        <w:t xml:space="preserve"> </w:t>
      </w:r>
      <w:r w:rsidR="00AF5076" w:rsidRPr="00450EB2">
        <w:rPr>
          <w:color w:val="000000"/>
          <w:sz w:val="22"/>
        </w:rPr>
        <w:t>(2104 -2488</w:t>
      </w:r>
      <w:r w:rsidRPr="00450EB2">
        <w:rPr>
          <w:color w:val="000000"/>
          <w:sz w:val="22"/>
        </w:rPr>
        <w:t xml:space="preserve"> S.T.D)</w:t>
      </w:r>
    </w:p>
    <w:p w:rsidR="00ED0409" w:rsidRPr="00450EB2" w:rsidRDefault="00657A27" w:rsidP="00ED0409">
      <w:pPr>
        <w:numPr>
          <w:ilvl w:val="0"/>
          <w:numId w:val="31"/>
        </w:numPr>
        <w:ind w:left="426"/>
        <w:rPr>
          <w:color w:val="000000"/>
          <w:sz w:val="22"/>
        </w:rPr>
      </w:pPr>
      <w:r w:rsidRPr="00450EB2">
        <w:rPr>
          <w:color w:val="000000"/>
          <w:sz w:val="22"/>
        </w:rPr>
        <w:t>Yıllık planların nasıl yapılacağının tespiti.</w:t>
      </w:r>
      <w:r w:rsidR="00AF5076" w:rsidRPr="00450EB2">
        <w:rPr>
          <w:color w:val="000000"/>
          <w:sz w:val="22"/>
        </w:rPr>
        <w:t>(2551-2575 S.T.D</w:t>
      </w:r>
      <w:r w:rsidR="00ED0409" w:rsidRPr="00450EB2">
        <w:rPr>
          <w:color w:val="000000"/>
          <w:sz w:val="22"/>
        </w:rPr>
        <w:t>)</w:t>
      </w:r>
    </w:p>
    <w:p w:rsidR="00ED0409" w:rsidRPr="00450EB2" w:rsidRDefault="00ED0409" w:rsidP="00ED0409">
      <w:pPr>
        <w:numPr>
          <w:ilvl w:val="1"/>
          <w:numId w:val="31"/>
        </w:numPr>
        <w:ind w:left="851" w:hanging="284"/>
        <w:rPr>
          <w:color w:val="000000"/>
          <w:sz w:val="22"/>
        </w:rPr>
      </w:pPr>
      <w:r w:rsidRPr="00450EB2">
        <w:rPr>
          <w:color w:val="000000"/>
          <w:sz w:val="22"/>
        </w:rPr>
        <w:t>Yıllık plana alınacak konuların tespiti</w:t>
      </w:r>
    </w:p>
    <w:p w:rsidR="00ED0409" w:rsidRPr="00450EB2" w:rsidRDefault="00ED0409" w:rsidP="00ED0409">
      <w:pPr>
        <w:ind w:left="993"/>
        <w:rPr>
          <w:color w:val="000000"/>
          <w:sz w:val="22"/>
        </w:rPr>
      </w:pPr>
      <w:r w:rsidRPr="00450EB2">
        <w:rPr>
          <w:b/>
          <w:color w:val="000000"/>
          <w:sz w:val="22"/>
          <w:u w:val="single"/>
        </w:rPr>
        <w:t>Felsefe:</w:t>
      </w:r>
      <w:r w:rsidRPr="00450EB2">
        <w:rPr>
          <w:color w:val="000000"/>
          <w:sz w:val="22"/>
        </w:rPr>
        <w:t xml:space="preserve"> MEB Talim Terbiye Kurulu Başkanlığı'nın 14.12.2009 tarih ve 235 Karar Sayısı ile kabul edilen Müfredat programı</w:t>
      </w:r>
    </w:p>
    <w:p w:rsidR="00ED0409" w:rsidRPr="00450EB2" w:rsidRDefault="00ED0409" w:rsidP="00ED0409">
      <w:pPr>
        <w:ind w:left="993"/>
        <w:rPr>
          <w:color w:val="000000"/>
          <w:sz w:val="22"/>
        </w:rPr>
      </w:pPr>
      <w:r w:rsidRPr="00450EB2">
        <w:rPr>
          <w:b/>
          <w:color w:val="000000"/>
          <w:sz w:val="22"/>
          <w:u w:val="single"/>
        </w:rPr>
        <w:t>Sosyoloji</w:t>
      </w:r>
      <w:r w:rsidRPr="00450EB2">
        <w:rPr>
          <w:color w:val="000000"/>
          <w:sz w:val="22"/>
        </w:rPr>
        <w:t>: MEB Talim Terbiye Kurulu Başkanlığı'nın 14.12.2009 tarih ve 237 Karar Sayısı ile kabul edilen Müfredat programı</w:t>
      </w:r>
    </w:p>
    <w:p w:rsidR="00ED0409" w:rsidRPr="00450EB2" w:rsidRDefault="00ED0409" w:rsidP="00ED0409">
      <w:pPr>
        <w:ind w:left="993"/>
        <w:rPr>
          <w:color w:val="000000"/>
          <w:sz w:val="22"/>
        </w:rPr>
      </w:pPr>
      <w:r w:rsidRPr="00450EB2">
        <w:rPr>
          <w:b/>
          <w:color w:val="000000"/>
          <w:sz w:val="22"/>
          <w:u w:val="single"/>
        </w:rPr>
        <w:t>Mantık</w:t>
      </w:r>
      <w:r w:rsidRPr="00450EB2">
        <w:rPr>
          <w:color w:val="000000"/>
          <w:sz w:val="22"/>
        </w:rPr>
        <w:t>: MEB Talim Terbiye Kurulu Başkanlığı'nın 14.12.2009 tarih ve 236</w:t>
      </w:r>
      <w:r w:rsidR="00E92C21">
        <w:rPr>
          <w:color w:val="000000"/>
          <w:sz w:val="22"/>
        </w:rPr>
        <w:t xml:space="preserve"> </w:t>
      </w:r>
      <w:r w:rsidRPr="00450EB2">
        <w:rPr>
          <w:color w:val="000000"/>
          <w:sz w:val="22"/>
        </w:rPr>
        <w:t>Karar Sayısı ile kabul edilen Müfredat programı</w:t>
      </w:r>
    </w:p>
    <w:p w:rsidR="00ED0409" w:rsidRDefault="00ED0409" w:rsidP="00ED0409">
      <w:pPr>
        <w:ind w:left="993"/>
        <w:rPr>
          <w:sz w:val="22"/>
          <w:szCs w:val="20"/>
        </w:rPr>
      </w:pPr>
      <w:r w:rsidRPr="00450EB2">
        <w:rPr>
          <w:b/>
          <w:sz w:val="22"/>
          <w:szCs w:val="20"/>
          <w:u w:val="single"/>
        </w:rPr>
        <w:t>Bilgi Kuramı:</w:t>
      </w:r>
      <w:r w:rsidRPr="00450EB2">
        <w:rPr>
          <w:b/>
          <w:sz w:val="22"/>
          <w:szCs w:val="20"/>
        </w:rPr>
        <w:t xml:space="preserve"> MEB</w:t>
      </w:r>
      <w:r w:rsidRPr="00450EB2">
        <w:rPr>
          <w:color w:val="000000"/>
          <w:sz w:val="22"/>
        </w:rPr>
        <w:t xml:space="preserve"> Talim Terbiye Kurulu Başkanlığı </w:t>
      </w:r>
      <w:r w:rsidRPr="00450EB2">
        <w:rPr>
          <w:sz w:val="22"/>
          <w:szCs w:val="20"/>
        </w:rPr>
        <w:t>14.12.2009 tarihinde kabul edilen Müfredat programı</w:t>
      </w:r>
    </w:p>
    <w:p w:rsidR="00E92C21" w:rsidRPr="00450EB2" w:rsidRDefault="00E92C21" w:rsidP="00E92C21">
      <w:pPr>
        <w:ind w:left="993"/>
        <w:rPr>
          <w:color w:val="000000"/>
          <w:sz w:val="22"/>
        </w:rPr>
      </w:pPr>
      <w:r>
        <w:rPr>
          <w:b/>
          <w:color w:val="000000"/>
          <w:sz w:val="22"/>
          <w:u w:val="single"/>
        </w:rPr>
        <w:t>Uluslararası İlişkiler</w:t>
      </w:r>
      <w:r w:rsidRPr="00450EB2">
        <w:rPr>
          <w:color w:val="000000"/>
          <w:sz w:val="22"/>
        </w:rPr>
        <w:t xml:space="preserve">: MEB Talim </w:t>
      </w:r>
      <w:r>
        <w:rPr>
          <w:color w:val="000000"/>
          <w:sz w:val="22"/>
        </w:rPr>
        <w:t>Terbiye Kurulu Başkanlığı'nın 11.09.2009 tarih ve 153</w:t>
      </w:r>
      <w:r w:rsidRPr="00450EB2">
        <w:rPr>
          <w:color w:val="000000"/>
          <w:sz w:val="22"/>
        </w:rPr>
        <w:t xml:space="preserve"> Karar Sayısı ile kabul edilen Müfredat programı</w:t>
      </w:r>
    </w:p>
    <w:p w:rsidR="00E92C21" w:rsidRPr="00450EB2" w:rsidRDefault="00E92C21" w:rsidP="00ED0409">
      <w:pPr>
        <w:ind w:left="993"/>
        <w:rPr>
          <w:color w:val="000000"/>
          <w:sz w:val="22"/>
        </w:rPr>
      </w:pPr>
    </w:p>
    <w:p w:rsidR="00ED0409" w:rsidRPr="00450EB2" w:rsidRDefault="00ED0409" w:rsidP="00ED0409">
      <w:pPr>
        <w:numPr>
          <w:ilvl w:val="1"/>
          <w:numId w:val="31"/>
        </w:numPr>
        <w:ind w:left="851" w:hanging="284"/>
        <w:rPr>
          <w:color w:val="000000"/>
          <w:sz w:val="22"/>
        </w:rPr>
      </w:pPr>
      <w:r w:rsidRPr="00450EB2">
        <w:rPr>
          <w:color w:val="000000"/>
          <w:sz w:val="22"/>
        </w:rPr>
        <w:t>Öğretim araçlarının tespiti</w:t>
      </w:r>
    </w:p>
    <w:p w:rsidR="00ED0409" w:rsidRPr="00450EB2" w:rsidRDefault="00C24976" w:rsidP="00ED0409">
      <w:pPr>
        <w:numPr>
          <w:ilvl w:val="0"/>
          <w:numId w:val="31"/>
        </w:numPr>
        <w:ind w:left="426"/>
        <w:rPr>
          <w:color w:val="000000"/>
          <w:sz w:val="22"/>
        </w:rPr>
      </w:pPr>
      <w:r w:rsidRPr="00450EB2">
        <w:rPr>
          <w:color w:val="000000"/>
          <w:sz w:val="22"/>
        </w:rPr>
        <w:t>MEB ortaöğretim kurumları yönetmeliği 43 – 50. Maddelerinin okunması ve ölçme değerlendirme planlamasının yapılması</w:t>
      </w:r>
      <w:r w:rsidR="00ED0409" w:rsidRPr="00450EB2">
        <w:rPr>
          <w:color w:val="000000"/>
          <w:sz w:val="22"/>
        </w:rPr>
        <w:t>,</w:t>
      </w:r>
    </w:p>
    <w:p w:rsidR="00ED0409" w:rsidRPr="00450EB2" w:rsidRDefault="006658B1" w:rsidP="00E67A23">
      <w:pPr>
        <w:numPr>
          <w:ilvl w:val="0"/>
          <w:numId w:val="31"/>
        </w:numPr>
        <w:ind w:left="426"/>
        <w:rPr>
          <w:color w:val="000000"/>
          <w:sz w:val="22"/>
        </w:rPr>
      </w:pPr>
      <w:r w:rsidRPr="00450EB2">
        <w:rPr>
          <w:color w:val="000000"/>
          <w:sz w:val="22"/>
        </w:rPr>
        <w:t>Eğitim-öğretimin temel ilkelerinden biri olan öğrenci velilerinin sorumluluklarının bildirilmesi ve başarıyı artırmak için gerekli çalışmaların yapılması,</w:t>
      </w:r>
    </w:p>
    <w:p w:rsidR="00ED0409" w:rsidRPr="00450EB2" w:rsidRDefault="00643FD9" w:rsidP="00E67A23">
      <w:pPr>
        <w:numPr>
          <w:ilvl w:val="0"/>
          <w:numId w:val="31"/>
        </w:numPr>
        <w:ind w:left="426"/>
        <w:rPr>
          <w:color w:val="000000"/>
          <w:sz w:val="22"/>
        </w:rPr>
      </w:pPr>
      <w:r w:rsidRPr="00450EB2">
        <w:rPr>
          <w:color w:val="000000"/>
          <w:sz w:val="22"/>
        </w:rPr>
        <w:t xml:space="preserve">MEB ortaöğretim kurumlar yönetmeliğinde </w:t>
      </w:r>
      <w:r w:rsidR="00ED0409" w:rsidRPr="00450EB2">
        <w:rPr>
          <w:color w:val="000000"/>
          <w:sz w:val="22"/>
        </w:rPr>
        <w:t xml:space="preserve">35 – 36 Maddesinin okunması ve </w:t>
      </w:r>
      <w:r w:rsidRPr="00450EB2">
        <w:rPr>
          <w:color w:val="000000"/>
          <w:sz w:val="22"/>
        </w:rPr>
        <w:t>geç gelme, devamsızlık ve ilişik kesme değerlendirilmesi</w:t>
      </w:r>
    </w:p>
    <w:p w:rsidR="00ED0409" w:rsidRPr="00450EB2" w:rsidRDefault="004B3839" w:rsidP="00E67A23">
      <w:pPr>
        <w:numPr>
          <w:ilvl w:val="0"/>
          <w:numId w:val="31"/>
        </w:numPr>
        <w:ind w:left="426"/>
        <w:rPr>
          <w:color w:val="000000"/>
          <w:sz w:val="22"/>
        </w:rPr>
      </w:pPr>
      <w:r w:rsidRPr="00450EB2">
        <w:rPr>
          <w:color w:val="000000"/>
          <w:sz w:val="22"/>
        </w:rPr>
        <w:t>Proje konularının</w:t>
      </w:r>
      <w:r w:rsidR="00657A27" w:rsidRPr="00450EB2">
        <w:rPr>
          <w:color w:val="000000"/>
          <w:sz w:val="22"/>
        </w:rPr>
        <w:t xml:space="preserve"> tespiti</w:t>
      </w:r>
    </w:p>
    <w:p w:rsidR="00ED0409" w:rsidRPr="00450EB2" w:rsidRDefault="005F223E" w:rsidP="00E67A23">
      <w:pPr>
        <w:numPr>
          <w:ilvl w:val="0"/>
          <w:numId w:val="31"/>
        </w:numPr>
        <w:ind w:left="426"/>
        <w:rPr>
          <w:color w:val="000000"/>
          <w:sz w:val="22"/>
        </w:rPr>
      </w:pPr>
      <w:r w:rsidRPr="00450EB2">
        <w:rPr>
          <w:color w:val="000000"/>
          <w:sz w:val="22"/>
        </w:rPr>
        <w:t>Ders araçlarının gözden geçirilmesi</w:t>
      </w:r>
    </w:p>
    <w:p w:rsidR="00ED0409" w:rsidRPr="00450EB2" w:rsidRDefault="00657A27" w:rsidP="00E67A23">
      <w:pPr>
        <w:numPr>
          <w:ilvl w:val="0"/>
          <w:numId w:val="31"/>
        </w:numPr>
        <w:ind w:left="426"/>
        <w:rPr>
          <w:color w:val="000000"/>
          <w:sz w:val="22"/>
        </w:rPr>
      </w:pPr>
      <w:r w:rsidRPr="00450EB2">
        <w:rPr>
          <w:color w:val="000000"/>
          <w:sz w:val="22"/>
        </w:rPr>
        <w:t>Öğretim materyalleri, çevreden yararlanılabilecek kaynaklar.</w:t>
      </w:r>
    </w:p>
    <w:p w:rsidR="00ED0409" w:rsidRPr="00450EB2" w:rsidRDefault="009A6133" w:rsidP="00E67A23">
      <w:pPr>
        <w:numPr>
          <w:ilvl w:val="0"/>
          <w:numId w:val="31"/>
        </w:numPr>
        <w:ind w:left="426"/>
        <w:rPr>
          <w:color w:val="000000"/>
          <w:sz w:val="22"/>
        </w:rPr>
      </w:pPr>
      <w:r w:rsidRPr="00450EB2">
        <w:rPr>
          <w:color w:val="000000"/>
          <w:sz w:val="22"/>
        </w:rPr>
        <w:t xml:space="preserve">Ders ile ilgili yapılacak gezi ve gözlemlerin çevre ve yerel </w:t>
      </w:r>
      <w:r w:rsidR="00ED0409" w:rsidRPr="00450EB2">
        <w:rPr>
          <w:color w:val="000000"/>
          <w:sz w:val="22"/>
        </w:rPr>
        <w:t>imkânlar</w:t>
      </w:r>
      <w:r w:rsidRPr="00450EB2">
        <w:rPr>
          <w:color w:val="000000"/>
          <w:sz w:val="22"/>
        </w:rPr>
        <w:t xml:space="preserve"> ölçüsünde planlanması.</w:t>
      </w:r>
    </w:p>
    <w:p w:rsidR="00ED0409" w:rsidRPr="00450EB2" w:rsidRDefault="00657A27" w:rsidP="00E67A23">
      <w:pPr>
        <w:numPr>
          <w:ilvl w:val="0"/>
          <w:numId w:val="31"/>
        </w:numPr>
        <w:ind w:left="426"/>
        <w:rPr>
          <w:color w:val="000000"/>
          <w:sz w:val="22"/>
        </w:rPr>
      </w:pPr>
      <w:r w:rsidRPr="00450EB2">
        <w:rPr>
          <w:color w:val="000000"/>
          <w:sz w:val="22"/>
        </w:rPr>
        <w:t>Diğer zümre öğretmenleriyle yapılacak işbirliği.</w:t>
      </w:r>
    </w:p>
    <w:p w:rsidR="00ED0409" w:rsidRPr="00450EB2" w:rsidRDefault="000D5166" w:rsidP="00E67A23">
      <w:pPr>
        <w:numPr>
          <w:ilvl w:val="0"/>
          <w:numId w:val="31"/>
        </w:numPr>
        <w:ind w:left="426"/>
        <w:rPr>
          <w:color w:val="000000"/>
          <w:sz w:val="22"/>
        </w:rPr>
      </w:pPr>
      <w:r w:rsidRPr="00450EB2">
        <w:rPr>
          <w:color w:val="000000"/>
          <w:sz w:val="22"/>
        </w:rPr>
        <w:t xml:space="preserve">Programda belirtilen hedef ve davranışlar – kazanımlar dikkate alınarak derslerin işlenişinde uygulanacak öğretim yöntem ve tekniklerinin belirtilmesi. </w:t>
      </w:r>
    </w:p>
    <w:p w:rsidR="00ED0409" w:rsidRPr="00450EB2" w:rsidRDefault="009A6133" w:rsidP="00E67A23">
      <w:pPr>
        <w:numPr>
          <w:ilvl w:val="0"/>
          <w:numId w:val="31"/>
        </w:numPr>
        <w:ind w:left="426"/>
        <w:rPr>
          <w:color w:val="000000"/>
          <w:sz w:val="22"/>
        </w:rPr>
      </w:pPr>
      <w:r w:rsidRPr="00450EB2">
        <w:rPr>
          <w:color w:val="000000"/>
          <w:sz w:val="22"/>
        </w:rPr>
        <w:t>Yıllara göre üniversite sınavlarında okul başarı durumunun görüşülmesi.</w:t>
      </w:r>
    </w:p>
    <w:p w:rsidR="00ED0409" w:rsidRPr="00450EB2" w:rsidRDefault="00657A27" w:rsidP="00BD339F">
      <w:pPr>
        <w:numPr>
          <w:ilvl w:val="0"/>
          <w:numId w:val="31"/>
        </w:numPr>
        <w:ind w:left="426"/>
        <w:rPr>
          <w:color w:val="000000"/>
          <w:sz w:val="22"/>
        </w:rPr>
      </w:pPr>
      <w:r w:rsidRPr="00450EB2">
        <w:rPr>
          <w:color w:val="000000"/>
          <w:sz w:val="22"/>
        </w:rPr>
        <w:t>Kitaplıklardan yararlanma ile kaynak eserler, araç gereçlerin tespiti ve kullanımı</w:t>
      </w:r>
      <w:r w:rsidR="00E67A23" w:rsidRPr="00450EB2">
        <w:rPr>
          <w:color w:val="000000"/>
          <w:sz w:val="22"/>
        </w:rPr>
        <w:t xml:space="preserve">, Kitap Okumanın Özendirilmesi ve Yaygınlaştırılması konulu 2000 - 18 </w:t>
      </w:r>
      <w:proofErr w:type="spellStart"/>
      <w:r w:rsidR="00E67A23" w:rsidRPr="00450EB2">
        <w:rPr>
          <w:color w:val="000000"/>
          <w:sz w:val="22"/>
        </w:rPr>
        <w:t>nolu</w:t>
      </w:r>
      <w:proofErr w:type="spellEnd"/>
      <w:r w:rsidR="00E67A23" w:rsidRPr="00450EB2">
        <w:rPr>
          <w:color w:val="000000"/>
          <w:sz w:val="22"/>
        </w:rPr>
        <w:t xml:space="preserve"> genelgenin görüşülmesi.</w:t>
      </w:r>
    </w:p>
    <w:p w:rsidR="00ED0409" w:rsidRPr="00450EB2" w:rsidRDefault="009A6133" w:rsidP="00BD339F">
      <w:pPr>
        <w:numPr>
          <w:ilvl w:val="0"/>
          <w:numId w:val="31"/>
        </w:numPr>
        <w:ind w:left="426"/>
        <w:rPr>
          <w:color w:val="000000"/>
          <w:sz w:val="22"/>
        </w:rPr>
      </w:pPr>
      <w:r w:rsidRPr="00450EB2">
        <w:rPr>
          <w:color w:val="000000"/>
          <w:sz w:val="22"/>
        </w:rPr>
        <w:t>Bilim ve teknolojideki gelişmelerin derslerin işlenişine yansıtılması</w:t>
      </w:r>
    </w:p>
    <w:p w:rsidR="008D7273" w:rsidRPr="00450EB2" w:rsidRDefault="00657A27" w:rsidP="00BD339F">
      <w:pPr>
        <w:numPr>
          <w:ilvl w:val="0"/>
          <w:numId w:val="31"/>
        </w:numPr>
        <w:ind w:left="426"/>
        <w:rPr>
          <w:color w:val="000000"/>
          <w:sz w:val="22"/>
        </w:rPr>
      </w:pPr>
      <w:r w:rsidRPr="00450EB2">
        <w:rPr>
          <w:color w:val="000000"/>
          <w:sz w:val="22"/>
        </w:rPr>
        <w:t>Dilek, temenniler</w:t>
      </w:r>
      <w:r w:rsidR="00527036" w:rsidRPr="00450EB2">
        <w:rPr>
          <w:color w:val="000000"/>
          <w:sz w:val="22"/>
        </w:rPr>
        <w:t xml:space="preserve"> ve kapanış.</w:t>
      </w:r>
    </w:p>
    <w:p w:rsidR="0053332E" w:rsidRDefault="008D7273" w:rsidP="00BD339F">
      <w:pPr>
        <w:rPr>
          <w:b/>
          <w:bCs/>
          <w:color w:val="000000"/>
        </w:rPr>
      </w:pPr>
      <w:r>
        <w:rPr>
          <w:b/>
          <w:bCs/>
          <w:color w:val="000000"/>
        </w:rPr>
        <w:t xml:space="preserve">                                  </w:t>
      </w:r>
    </w:p>
    <w:p w:rsidR="0053332E" w:rsidRDefault="0053332E" w:rsidP="00BD339F">
      <w:pPr>
        <w:rPr>
          <w:b/>
          <w:bCs/>
          <w:color w:val="000000"/>
        </w:rPr>
      </w:pPr>
    </w:p>
    <w:p w:rsidR="00B65259" w:rsidRPr="00DD1764" w:rsidRDefault="0053332E" w:rsidP="00BD339F">
      <w:pPr>
        <w:rPr>
          <w:b/>
          <w:bCs/>
          <w:color w:val="000000"/>
          <w:u w:val="single"/>
        </w:rPr>
      </w:pPr>
      <w:r>
        <w:rPr>
          <w:b/>
          <w:bCs/>
          <w:color w:val="000000"/>
        </w:rPr>
        <w:t xml:space="preserve">                                      </w:t>
      </w:r>
      <w:r w:rsidR="008D7273">
        <w:rPr>
          <w:b/>
          <w:bCs/>
          <w:color w:val="000000"/>
        </w:rPr>
        <w:t xml:space="preserve"> </w:t>
      </w:r>
      <w:r w:rsidR="00657A27" w:rsidRPr="00DD1764">
        <w:rPr>
          <w:b/>
          <w:bCs/>
          <w:color w:val="000000"/>
          <w:u w:val="single"/>
        </w:rPr>
        <w:t>GÜNDEM MADDELERİNİN GÖRÜŞÜLMESİ</w:t>
      </w:r>
    </w:p>
    <w:p w:rsidR="00A92D66" w:rsidRDefault="00962543" w:rsidP="00A92D66">
      <w:pPr>
        <w:jc w:val="both"/>
        <w:rPr>
          <w:bCs/>
        </w:rPr>
      </w:pPr>
      <w:r w:rsidRPr="004B3839">
        <w:rPr>
          <w:b/>
          <w:bCs/>
          <w:color w:val="000000"/>
          <w:u w:val="single"/>
        </w:rPr>
        <w:t>1.</w:t>
      </w:r>
      <w:r w:rsidR="00385348" w:rsidRPr="004B3839">
        <w:rPr>
          <w:b/>
          <w:bCs/>
          <w:color w:val="000000"/>
          <w:u w:val="single"/>
        </w:rPr>
        <w:t>MADDE</w:t>
      </w:r>
      <w:r w:rsidRPr="004B3839">
        <w:rPr>
          <w:b/>
          <w:bCs/>
          <w:color w:val="000000"/>
          <w:u w:val="single"/>
        </w:rPr>
        <w:t>;</w:t>
      </w:r>
      <w:r w:rsidR="009664F4" w:rsidRPr="00BF4506">
        <w:rPr>
          <w:color w:val="000000"/>
        </w:rPr>
        <w:t xml:space="preserve"> </w:t>
      </w:r>
      <w:r w:rsidR="004B3839">
        <w:rPr>
          <w:color w:val="000000"/>
        </w:rPr>
        <w:t xml:space="preserve"> </w:t>
      </w:r>
      <w:r w:rsidR="00E92C21">
        <w:rPr>
          <w:bCs/>
        </w:rPr>
        <w:t>Felsefe grubu zümre toplantısı 02.09.2014</w:t>
      </w:r>
      <w:r w:rsidR="00A92D66">
        <w:rPr>
          <w:bCs/>
        </w:rPr>
        <w:t xml:space="preserve"> </w:t>
      </w:r>
      <w:r w:rsidR="00A92D66" w:rsidRPr="00343221">
        <w:rPr>
          <w:bCs/>
        </w:rPr>
        <w:t>tarihinde</w:t>
      </w:r>
      <w:r w:rsidR="00A92D66">
        <w:rPr>
          <w:bCs/>
        </w:rPr>
        <w:t xml:space="preserve"> saat 10</w:t>
      </w:r>
      <w:r w:rsidR="00A92D66" w:rsidRPr="00343221">
        <w:rPr>
          <w:bCs/>
        </w:rPr>
        <w:t xml:space="preserve">:00’da </w:t>
      </w:r>
      <w:r w:rsidR="00E92C21">
        <w:rPr>
          <w:bCs/>
        </w:rPr>
        <w:t>Müdür odasında Okul Müdür Vekili Mithat YILDIRIM</w:t>
      </w:r>
      <w:r w:rsidR="00A92D66">
        <w:rPr>
          <w:bCs/>
        </w:rPr>
        <w:t xml:space="preserve"> başkanlığında</w:t>
      </w:r>
      <w:r w:rsidR="00A92D66" w:rsidRPr="00343221">
        <w:rPr>
          <w:bCs/>
        </w:rPr>
        <w:t xml:space="preserve"> </w:t>
      </w:r>
      <w:r w:rsidR="00A92D66">
        <w:rPr>
          <w:bCs/>
        </w:rPr>
        <w:t xml:space="preserve">ve Mustafa </w:t>
      </w:r>
      <w:proofErr w:type="spellStart"/>
      <w:r w:rsidR="00A92D66">
        <w:rPr>
          <w:bCs/>
        </w:rPr>
        <w:t>HİTHİT’in</w:t>
      </w:r>
      <w:proofErr w:type="spellEnd"/>
      <w:r w:rsidR="00A92D66" w:rsidRPr="00343221">
        <w:rPr>
          <w:bCs/>
        </w:rPr>
        <w:t xml:space="preserve"> katılımı</w:t>
      </w:r>
      <w:r w:rsidR="00A92D66">
        <w:rPr>
          <w:bCs/>
        </w:rPr>
        <w:t xml:space="preserve"> ile </w:t>
      </w:r>
      <w:proofErr w:type="spellStart"/>
      <w:r w:rsidR="00A92D66">
        <w:rPr>
          <w:bCs/>
        </w:rPr>
        <w:t>başladı.G</w:t>
      </w:r>
      <w:r w:rsidR="00A92D66" w:rsidRPr="00343221">
        <w:rPr>
          <w:bCs/>
        </w:rPr>
        <w:t>ündem</w:t>
      </w:r>
      <w:proofErr w:type="spellEnd"/>
      <w:r w:rsidR="00A92D66" w:rsidRPr="00343221">
        <w:rPr>
          <w:bCs/>
        </w:rPr>
        <w:t xml:space="preserve">  maddelerini görüşmek</w:t>
      </w:r>
      <w:r w:rsidR="00A92D66">
        <w:rPr>
          <w:bCs/>
        </w:rPr>
        <w:t xml:space="preserve"> üzere toplantıya geçildi</w:t>
      </w:r>
      <w:proofErr w:type="gramStart"/>
      <w:r w:rsidR="00A92D66">
        <w:rPr>
          <w:bCs/>
        </w:rPr>
        <w:t>.</w:t>
      </w:r>
      <w:r w:rsidR="00A92D66" w:rsidRPr="00343221">
        <w:rPr>
          <w:bCs/>
        </w:rPr>
        <w:t>.</w:t>
      </w:r>
      <w:proofErr w:type="gramEnd"/>
    </w:p>
    <w:p w:rsidR="00AF5076" w:rsidRPr="00BF4506" w:rsidRDefault="00D75269" w:rsidP="00450EB2">
      <w:pPr>
        <w:jc w:val="both"/>
        <w:rPr>
          <w:color w:val="000000"/>
        </w:rPr>
      </w:pPr>
      <w:r>
        <w:rPr>
          <w:color w:val="000000"/>
        </w:rPr>
        <w:t xml:space="preserve"> </w:t>
      </w:r>
    </w:p>
    <w:p w:rsidR="00FA380B" w:rsidRPr="00BF4506" w:rsidRDefault="00962543" w:rsidP="00DC7E75">
      <w:pPr>
        <w:rPr>
          <w:b/>
          <w:bCs/>
          <w:color w:val="000000"/>
        </w:rPr>
      </w:pPr>
      <w:r w:rsidRPr="004B3839">
        <w:rPr>
          <w:b/>
          <w:bCs/>
          <w:color w:val="000000"/>
          <w:u w:val="single"/>
        </w:rPr>
        <w:t>2</w:t>
      </w:r>
      <w:r w:rsidRPr="004B3839">
        <w:rPr>
          <w:b/>
          <w:bCs/>
          <w:u w:val="single"/>
        </w:rPr>
        <w:t>.</w:t>
      </w:r>
      <w:r w:rsidR="00385348" w:rsidRPr="004B3839">
        <w:rPr>
          <w:b/>
          <w:bCs/>
          <w:u w:val="single"/>
        </w:rPr>
        <w:t>MADDE</w:t>
      </w:r>
      <w:r w:rsidRPr="004B3839">
        <w:rPr>
          <w:b/>
          <w:bCs/>
          <w:u w:val="single"/>
        </w:rPr>
        <w:t>;</w:t>
      </w:r>
      <w:r w:rsidR="0097526A" w:rsidRPr="00BF4506">
        <w:rPr>
          <w:color w:val="000000"/>
        </w:rPr>
        <w:t xml:space="preserve"> </w:t>
      </w:r>
      <w:r w:rsidR="004B3839">
        <w:rPr>
          <w:color w:val="000000"/>
        </w:rPr>
        <w:t xml:space="preserve"> </w:t>
      </w:r>
      <w:r w:rsidR="00FC4D31">
        <w:rPr>
          <w:color w:val="000000"/>
        </w:rPr>
        <w:t>2013-2014</w:t>
      </w:r>
      <w:r w:rsidR="00F864F5">
        <w:rPr>
          <w:color w:val="000000"/>
        </w:rPr>
        <w:t xml:space="preserve"> </w:t>
      </w:r>
      <w:r w:rsidR="00657A27" w:rsidRPr="00BF4506">
        <w:rPr>
          <w:color w:val="000000"/>
        </w:rPr>
        <w:t>öğretim yılına ait yapılan zümre toplantı tutanakları incelendi. Dersler</w:t>
      </w:r>
      <w:r w:rsidR="00953116">
        <w:rPr>
          <w:color w:val="000000"/>
        </w:rPr>
        <w:t xml:space="preserve">in müfredat programları </w:t>
      </w:r>
      <w:r w:rsidR="003F79AF">
        <w:rPr>
          <w:color w:val="000000"/>
        </w:rPr>
        <w:t>doğrultusunda bitirilmesi ile ilgili raporlar</w:t>
      </w:r>
      <w:r w:rsidR="00657A27" w:rsidRPr="00BF4506">
        <w:rPr>
          <w:color w:val="000000"/>
        </w:rPr>
        <w:t xml:space="preserve"> incelendi. </w:t>
      </w:r>
      <w:r w:rsidR="00F024D0" w:rsidRPr="00BF4506">
        <w:rPr>
          <w:color w:val="000000"/>
        </w:rPr>
        <w:t xml:space="preserve">Felsefe Grubu </w:t>
      </w:r>
      <w:r w:rsidR="00657A27" w:rsidRPr="00BF4506">
        <w:rPr>
          <w:color w:val="000000"/>
        </w:rPr>
        <w:t xml:space="preserve">derslerinde verilen raporlara göre müfredat programlarının zamanında tamamlandığı </w:t>
      </w:r>
      <w:r w:rsidR="00DC7E75">
        <w:rPr>
          <w:color w:val="000000"/>
        </w:rPr>
        <w:t xml:space="preserve">ve zümre toplantılarında alınan </w:t>
      </w:r>
      <w:r w:rsidR="00657A27" w:rsidRPr="00BF4506">
        <w:rPr>
          <w:color w:val="000000"/>
        </w:rPr>
        <w:t xml:space="preserve">kararların titizlikle </w:t>
      </w:r>
      <w:proofErr w:type="gramStart"/>
      <w:r w:rsidR="003F79AF" w:rsidRPr="00BF4506">
        <w:rPr>
          <w:color w:val="000000"/>
        </w:rPr>
        <w:t>uygu</w:t>
      </w:r>
      <w:r w:rsidR="00DC7E75">
        <w:rPr>
          <w:color w:val="000000"/>
        </w:rPr>
        <w:t xml:space="preserve">landığı </w:t>
      </w:r>
      <w:r w:rsidR="003F79AF">
        <w:rPr>
          <w:color w:val="000000"/>
        </w:rPr>
        <w:t xml:space="preserve"> </w:t>
      </w:r>
      <w:r w:rsidR="00DC7E75">
        <w:rPr>
          <w:bCs/>
        </w:rPr>
        <w:t>Mustafa</w:t>
      </w:r>
      <w:proofErr w:type="gramEnd"/>
      <w:r w:rsidR="00DC7E75">
        <w:rPr>
          <w:bCs/>
        </w:rPr>
        <w:t xml:space="preserve"> HİTHİT</w:t>
      </w:r>
      <w:r w:rsidR="003F79AF" w:rsidRPr="00450EB2">
        <w:rPr>
          <w:color w:val="000000"/>
        </w:rPr>
        <w:t xml:space="preserve"> tarafından belir</w:t>
      </w:r>
      <w:r w:rsidR="001970D2">
        <w:rPr>
          <w:color w:val="000000"/>
        </w:rPr>
        <w:t>tildi.</w:t>
      </w:r>
      <w:r w:rsidR="00657A27" w:rsidRPr="00BF4506">
        <w:rPr>
          <w:color w:val="000000"/>
        </w:rPr>
        <w:br/>
      </w:r>
    </w:p>
    <w:p w:rsidR="00962543" w:rsidRDefault="00962543" w:rsidP="00615673">
      <w:pPr>
        <w:rPr>
          <w:color w:val="000000"/>
        </w:rPr>
      </w:pPr>
      <w:r w:rsidRPr="004B3839">
        <w:rPr>
          <w:b/>
          <w:bCs/>
          <w:u w:val="single"/>
        </w:rPr>
        <w:t>3.</w:t>
      </w:r>
      <w:r w:rsidR="00385348" w:rsidRPr="004B3839">
        <w:rPr>
          <w:b/>
          <w:bCs/>
          <w:u w:val="single"/>
        </w:rPr>
        <w:t>MADDE</w:t>
      </w:r>
      <w:r w:rsidRPr="004B3839">
        <w:rPr>
          <w:b/>
          <w:bCs/>
          <w:u w:val="single"/>
        </w:rPr>
        <w:t>;</w:t>
      </w:r>
      <w:r>
        <w:rPr>
          <w:b/>
          <w:bCs/>
          <w:color w:val="000000"/>
        </w:rPr>
        <w:t xml:space="preserve"> </w:t>
      </w:r>
      <w:r w:rsidR="00BD339F" w:rsidRPr="00BF4506">
        <w:rPr>
          <w:color w:val="000000"/>
        </w:rPr>
        <w:t xml:space="preserve"> </w:t>
      </w:r>
      <w:r w:rsidR="000A5DE3">
        <w:rPr>
          <w:color w:val="000000"/>
        </w:rPr>
        <w:t xml:space="preserve"> Anayasanın</w:t>
      </w:r>
      <w:r w:rsidR="003F79AF">
        <w:rPr>
          <w:color w:val="000000"/>
        </w:rPr>
        <w:t xml:space="preserve"> 42 maddesi</w:t>
      </w:r>
      <w:r>
        <w:rPr>
          <w:color w:val="000000"/>
        </w:rPr>
        <w:t>;</w:t>
      </w:r>
    </w:p>
    <w:p w:rsidR="00962543" w:rsidRDefault="00962543" w:rsidP="00615673">
      <w:pPr>
        <w:rPr>
          <w:color w:val="000000"/>
        </w:rPr>
      </w:pPr>
    </w:p>
    <w:p w:rsidR="00962543" w:rsidRPr="00962543" w:rsidRDefault="00962543" w:rsidP="00962543">
      <w:pPr>
        <w:rPr>
          <w:b/>
          <w:i/>
          <w:color w:val="000000"/>
        </w:rPr>
      </w:pPr>
      <w:r>
        <w:rPr>
          <w:b/>
          <w:i/>
          <w:color w:val="000000"/>
        </w:rPr>
        <w:t>“</w:t>
      </w:r>
      <w:r w:rsidRPr="00962543">
        <w:rPr>
          <w:b/>
          <w:i/>
          <w:color w:val="000000"/>
        </w:rPr>
        <w:t xml:space="preserve">II. Eğitim ve Öğrenim Hakkı ve Ödevi </w:t>
      </w:r>
    </w:p>
    <w:p w:rsidR="001835EE" w:rsidRDefault="00962543" w:rsidP="00962543">
      <w:pPr>
        <w:rPr>
          <w:i/>
          <w:color w:val="000000"/>
        </w:rPr>
      </w:pPr>
      <w:r w:rsidRPr="00962543">
        <w:rPr>
          <w:i/>
          <w:color w:val="000000"/>
        </w:rPr>
        <w:t xml:space="preserve">Kimse, eğitim ve öğrenim hakkından yoksun bırakılamaz. Öğrenim hakkının kapsamı kanunla tespit edilir ve düzenlenir. Eğitim ve öğretim, Atatürk ilkeleri ve inkılapları doğrultusunda, çağdaş bilim ve eğitim esaslarına göre, devletin gözetim ve denetimi altında yapılır. Bu esaslara aykırı eğitim ve öğretim yerleri açılamaz. Eğitim ve öğretim hürriyeti, Anayasaya sadakat borcunu ortadan kaldırmaz. </w:t>
      </w:r>
    </w:p>
    <w:p w:rsidR="001835EE" w:rsidRDefault="001835EE" w:rsidP="00962543">
      <w:pPr>
        <w:rPr>
          <w:i/>
          <w:color w:val="000000"/>
        </w:rPr>
      </w:pPr>
    </w:p>
    <w:p w:rsidR="001835EE" w:rsidRDefault="00962543" w:rsidP="00962543">
      <w:pPr>
        <w:rPr>
          <w:i/>
          <w:color w:val="000000"/>
        </w:rPr>
      </w:pPr>
      <w:r w:rsidRPr="00962543">
        <w:rPr>
          <w:i/>
          <w:color w:val="000000"/>
        </w:rPr>
        <w:t xml:space="preserve">İlköğretim, kız ve erkek bütün vatandaşlar için zorunludur ve devlet okullarında parasızdır. Özel ilk ve orta dereceli okulların bağlı olduğu esaslar, devlet okulları ile erişilmek istenen seviyeye uygun olarak, kanunla düzenlenir. Devlet, maddi imkânlardan yoksun başarılı öğrencilerin, öğrenimlerini sürdürebilmeleri amacı ile burslar ve başka yollarla gerekli yardımları yapar. Devlet, durumları sebebiyle özel eğitime ihtiyacı olanları topluma yararlı kılacak tedbirleri alır. </w:t>
      </w:r>
    </w:p>
    <w:p w:rsidR="001835EE" w:rsidRDefault="001835EE" w:rsidP="00962543">
      <w:pPr>
        <w:rPr>
          <w:i/>
          <w:color w:val="000000"/>
        </w:rPr>
      </w:pPr>
    </w:p>
    <w:p w:rsidR="00962543" w:rsidRPr="00962543" w:rsidRDefault="00962543" w:rsidP="00962543">
      <w:pPr>
        <w:rPr>
          <w:i/>
          <w:color w:val="000000"/>
        </w:rPr>
      </w:pPr>
      <w:r w:rsidRPr="00962543">
        <w:rPr>
          <w:i/>
          <w:color w:val="000000"/>
        </w:rPr>
        <w:t xml:space="preserve">Eğitim ve öğretim kurumlarında sadece eğitim, öğretim, araştırma ve inceleme ile ilgili faaliyetler yürütülür. Bu faaliyetler her ne suretle olursa olsun engellenemez. Türkçeden başka hiçbir dil, eğitim ve öğretim kurumlarında Türk vatandaşlarına ana dilleri olarak okutulamaz ve öğretilemez. Eğitim ve öğretim kurumlarında okutulacak yabancı diller ile yabancı dille eğitim ve öğretim yapan okulların tabi olacağı esaslar kanunla düzenlenir. Milletlerarası </w:t>
      </w:r>
      <w:proofErr w:type="spellStart"/>
      <w:r w:rsidRPr="00962543">
        <w:rPr>
          <w:i/>
          <w:color w:val="000000"/>
        </w:rPr>
        <w:t>andlaşma</w:t>
      </w:r>
      <w:proofErr w:type="spellEnd"/>
      <w:r w:rsidRPr="00962543">
        <w:rPr>
          <w:i/>
          <w:color w:val="000000"/>
        </w:rPr>
        <w:t xml:space="preserve"> hükümleri saklıdır.</w:t>
      </w:r>
      <w:r>
        <w:rPr>
          <w:i/>
          <w:color w:val="000000"/>
        </w:rPr>
        <w:t>”</w:t>
      </w:r>
    </w:p>
    <w:p w:rsidR="00962543" w:rsidRDefault="00962543" w:rsidP="00615673">
      <w:pPr>
        <w:rPr>
          <w:color w:val="000000"/>
        </w:rPr>
      </w:pPr>
    </w:p>
    <w:p w:rsidR="00615673" w:rsidRPr="00615673" w:rsidRDefault="00DC7E75" w:rsidP="00615673">
      <w:pPr>
        <w:rPr>
          <w:color w:val="000000"/>
        </w:rPr>
      </w:pPr>
      <w:proofErr w:type="gramStart"/>
      <w:r>
        <w:rPr>
          <w:color w:val="000000"/>
        </w:rPr>
        <w:t>v</w:t>
      </w:r>
      <w:r w:rsidR="00450EB2">
        <w:rPr>
          <w:color w:val="000000"/>
        </w:rPr>
        <w:t>e</w:t>
      </w:r>
      <w:proofErr w:type="gramEnd"/>
      <w:r w:rsidR="003F79AF">
        <w:rPr>
          <w:color w:val="000000"/>
        </w:rPr>
        <w:t xml:space="preserve"> MEB Ortaöğretim kurumlar yönetmeliğinin</w:t>
      </w:r>
      <w:r w:rsidR="001835EE">
        <w:rPr>
          <w:color w:val="000000"/>
        </w:rPr>
        <w:t xml:space="preserve"> ( 07.Eylül 2013 Resmi Gazete Sayısı: 28758) </w:t>
      </w:r>
      <w:r w:rsidR="00615673">
        <w:rPr>
          <w:color w:val="000000"/>
        </w:rPr>
        <w:t xml:space="preserve">Genel Hükümler, Birinci Bölüm altında olan </w:t>
      </w:r>
      <w:r w:rsidR="00615673" w:rsidRPr="00615673">
        <w:rPr>
          <w:color w:val="000000"/>
        </w:rPr>
        <w:t>Amaç, Kapsam, Dayanak ve Tanımlar</w:t>
      </w:r>
      <w:r>
        <w:rPr>
          <w:color w:val="000000"/>
        </w:rPr>
        <w:t>la ilgili maddeler Mustafa HİTHİT tarafından okundu.</w:t>
      </w:r>
    </w:p>
    <w:p w:rsidR="003D21A9" w:rsidRDefault="003D21A9" w:rsidP="00BD339F">
      <w:pPr>
        <w:rPr>
          <w:color w:val="000000"/>
        </w:rPr>
      </w:pPr>
    </w:p>
    <w:p w:rsidR="00962543" w:rsidRDefault="00DC7E75" w:rsidP="00962543">
      <w:pPr>
        <w:rPr>
          <w:color w:val="000000"/>
        </w:rPr>
      </w:pPr>
      <w:r>
        <w:rPr>
          <w:color w:val="000000"/>
        </w:rPr>
        <w:t>Bu</w:t>
      </w:r>
      <w:r w:rsidR="00962543">
        <w:rPr>
          <w:color w:val="000000"/>
        </w:rPr>
        <w:t xml:space="preserve"> maddelere istinaden oluşturulan Felsefe Grubu derslerinin genel amaçları </w:t>
      </w:r>
      <w:r>
        <w:rPr>
          <w:bCs/>
        </w:rPr>
        <w:t>Mustafa HİTHİT</w:t>
      </w:r>
      <w:r>
        <w:rPr>
          <w:color w:val="000000"/>
        </w:rPr>
        <w:t xml:space="preserve"> </w:t>
      </w:r>
      <w:r w:rsidR="00962543">
        <w:rPr>
          <w:color w:val="000000"/>
        </w:rPr>
        <w:t>tarafından</w:t>
      </w:r>
      <w:r w:rsidR="00962543" w:rsidRPr="00BF4506">
        <w:rPr>
          <w:iCs/>
          <w:color w:val="000000"/>
        </w:rPr>
        <w:t xml:space="preserve"> okundu</w:t>
      </w:r>
      <w:r w:rsidR="00962543">
        <w:rPr>
          <w:iCs/>
          <w:color w:val="000000"/>
        </w:rPr>
        <w:t>;</w:t>
      </w:r>
    </w:p>
    <w:p w:rsidR="00962543" w:rsidRDefault="00962543" w:rsidP="002F6B42">
      <w:pPr>
        <w:rPr>
          <w:color w:val="000000"/>
        </w:rPr>
      </w:pPr>
    </w:p>
    <w:p w:rsidR="00962543" w:rsidRPr="00112707" w:rsidRDefault="00962543" w:rsidP="00962543">
      <w:pPr>
        <w:rPr>
          <w:b/>
        </w:rPr>
      </w:pPr>
      <w:r w:rsidRPr="00112707">
        <w:rPr>
          <w:b/>
        </w:rPr>
        <w:t>Felsefe Grubu Derslerin Genel Amaçları:</w:t>
      </w:r>
    </w:p>
    <w:p w:rsidR="00962543" w:rsidRPr="00112707" w:rsidRDefault="00962543" w:rsidP="00962543">
      <w:pPr>
        <w:autoSpaceDE w:val="0"/>
        <w:autoSpaceDN w:val="0"/>
        <w:adjustRightInd w:val="0"/>
        <w:rPr>
          <w:u w:val="single"/>
        </w:rPr>
      </w:pPr>
      <w:r w:rsidRPr="00112707">
        <w:rPr>
          <w:u w:val="single"/>
        </w:rPr>
        <w:t>Felsefe Dersi Öğretim Programı’nı tamamlayan öğrencilerin;</w:t>
      </w:r>
    </w:p>
    <w:p w:rsidR="00962543" w:rsidRPr="00112707" w:rsidRDefault="00962543" w:rsidP="00962543">
      <w:pPr>
        <w:autoSpaceDE w:val="0"/>
        <w:autoSpaceDN w:val="0"/>
        <w:adjustRightInd w:val="0"/>
        <w:ind w:left="284"/>
      </w:pPr>
      <w:r w:rsidRPr="00112707">
        <w:t>1. Felsefenin alanı ve temel problemleriyle ilgili bilgi edinmeleri,</w:t>
      </w:r>
    </w:p>
    <w:p w:rsidR="00962543" w:rsidRPr="00112707" w:rsidRDefault="00962543" w:rsidP="00962543">
      <w:pPr>
        <w:autoSpaceDE w:val="0"/>
        <w:autoSpaceDN w:val="0"/>
        <w:adjustRightInd w:val="0"/>
        <w:ind w:left="284"/>
      </w:pPr>
      <w:r w:rsidRPr="00112707">
        <w:t>2. Felsefenin ne olduğunu anlayıp felsefi sorgulama becerisini kazanmaları,</w:t>
      </w:r>
    </w:p>
    <w:p w:rsidR="00962543" w:rsidRPr="00112707" w:rsidRDefault="00962543" w:rsidP="00962543">
      <w:pPr>
        <w:autoSpaceDE w:val="0"/>
        <w:autoSpaceDN w:val="0"/>
        <w:adjustRightInd w:val="0"/>
        <w:ind w:left="284"/>
      </w:pPr>
      <w:r w:rsidRPr="00112707">
        <w:t>3. Felsefi bir bakış açısı edinmeleri ve gündelik yaşamlarında da bu bakışı kullanma</w:t>
      </w:r>
      <w:r>
        <w:t xml:space="preserve"> </w:t>
      </w:r>
      <w:r w:rsidRPr="00112707">
        <w:t>alışkanlığı</w:t>
      </w:r>
      <w:r>
        <w:t xml:space="preserve"> </w:t>
      </w:r>
      <w:r w:rsidRPr="00112707">
        <w:t>kazanmaları,</w:t>
      </w:r>
    </w:p>
    <w:p w:rsidR="00962543" w:rsidRPr="00112707" w:rsidRDefault="00962543" w:rsidP="00962543">
      <w:pPr>
        <w:autoSpaceDE w:val="0"/>
        <w:autoSpaceDN w:val="0"/>
        <w:adjustRightInd w:val="0"/>
        <w:ind w:left="284"/>
      </w:pPr>
      <w:r w:rsidRPr="00112707">
        <w:t>4. Sistematik düşünebilme becerisi kazanmaları,</w:t>
      </w:r>
    </w:p>
    <w:p w:rsidR="00962543" w:rsidRDefault="00962543" w:rsidP="00962543">
      <w:pPr>
        <w:autoSpaceDE w:val="0"/>
        <w:autoSpaceDN w:val="0"/>
        <w:adjustRightInd w:val="0"/>
        <w:ind w:left="284"/>
      </w:pPr>
      <w:r w:rsidRPr="00112707">
        <w:t>5. Varlığı bütünlük içinde sorg</w:t>
      </w:r>
      <w:r>
        <w:t>ulayabilme becerisi kazanmaları,</w:t>
      </w:r>
    </w:p>
    <w:p w:rsidR="00962543" w:rsidRPr="00112707" w:rsidRDefault="00962543" w:rsidP="00962543">
      <w:pPr>
        <w:autoSpaceDE w:val="0"/>
        <w:autoSpaceDN w:val="0"/>
        <w:adjustRightInd w:val="0"/>
        <w:ind w:left="284"/>
      </w:pPr>
      <w:r w:rsidRPr="00112707">
        <w:t>6. İnsan açısından değerlerin anlamını fark etmeleri hem etik hem de estetik</w:t>
      </w:r>
      <w:r>
        <w:t xml:space="preserve"> </w:t>
      </w:r>
      <w:r w:rsidRPr="00112707">
        <w:t>değerleri, millî ve evrensel açıdan değerlendirebilme tutumu geliştirmeleri,</w:t>
      </w:r>
    </w:p>
    <w:p w:rsidR="00962543" w:rsidRPr="00112707" w:rsidRDefault="00962543" w:rsidP="00962543">
      <w:pPr>
        <w:autoSpaceDE w:val="0"/>
        <w:autoSpaceDN w:val="0"/>
        <w:adjustRightInd w:val="0"/>
        <w:ind w:left="284"/>
      </w:pPr>
      <w:r w:rsidRPr="00112707">
        <w:t>7. Kendilerini ve evreni anlamak için sorgulama tutumu geliştirebilmeleri,</w:t>
      </w:r>
    </w:p>
    <w:p w:rsidR="00962543" w:rsidRPr="00112707" w:rsidRDefault="00962543" w:rsidP="00962543">
      <w:pPr>
        <w:autoSpaceDE w:val="0"/>
        <w:autoSpaceDN w:val="0"/>
        <w:adjustRightInd w:val="0"/>
        <w:ind w:left="284"/>
      </w:pPr>
      <w:r w:rsidRPr="00112707">
        <w:t>8. Konulara çok yönlü bakış açısıyla bakabilme tutumu kazanmaları,</w:t>
      </w:r>
    </w:p>
    <w:p w:rsidR="00962543" w:rsidRPr="00112707" w:rsidRDefault="00962543" w:rsidP="00962543">
      <w:pPr>
        <w:autoSpaceDE w:val="0"/>
        <w:autoSpaceDN w:val="0"/>
        <w:adjustRightInd w:val="0"/>
        <w:ind w:left="284"/>
      </w:pPr>
      <w:r w:rsidRPr="00112707">
        <w:t>9. Tartışma kültürünü geliştirebilmeleri, düşüncelerini aktarırken kavramları doğru</w:t>
      </w:r>
      <w:r>
        <w:t xml:space="preserve"> </w:t>
      </w:r>
      <w:r w:rsidRPr="00112707">
        <w:t>ve özenli biçimde kullanabilme tutumu geliştirmeleri,</w:t>
      </w:r>
    </w:p>
    <w:p w:rsidR="00962543" w:rsidRPr="00112707" w:rsidRDefault="00962543" w:rsidP="00962543">
      <w:pPr>
        <w:autoSpaceDE w:val="0"/>
        <w:autoSpaceDN w:val="0"/>
        <w:adjustRightInd w:val="0"/>
        <w:ind w:left="284"/>
      </w:pPr>
      <w:r w:rsidRPr="00112707">
        <w:t>10. Bilgi ve bilimin temel problemlerini değerlendirebilme becerisi kazanmaları,</w:t>
      </w:r>
    </w:p>
    <w:p w:rsidR="00962543" w:rsidRPr="00112707" w:rsidRDefault="00962543" w:rsidP="00962543">
      <w:pPr>
        <w:ind w:left="284"/>
      </w:pPr>
      <w:r w:rsidRPr="00112707">
        <w:t>11. Felsefenin yaşamla ilişkisini kurmaları amaçlanmaktadır.</w:t>
      </w:r>
    </w:p>
    <w:p w:rsidR="00962543" w:rsidRPr="00112707" w:rsidRDefault="00962543" w:rsidP="00962543"/>
    <w:p w:rsidR="00962543" w:rsidRPr="00112707" w:rsidRDefault="00962543" w:rsidP="00962543"/>
    <w:p w:rsidR="00FC4D31" w:rsidRDefault="00FC4D31" w:rsidP="00962543">
      <w:pPr>
        <w:autoSpaceDE w:val="0"/>
        <w:autoSpaceDN w:val="0"/>
        <w:adjustRightInd w:val="0"/>
        <w:rPr>
          <w:u w:val="single"/>
        </w:rPr>
      </w:pPr>
    </w:p>
    <w:p w:rsidR="00962543" w:rsidRPr="00112707" w:rsidRDefault="00962543" w:rsidP="00962543">
      <w:pPr>
        <w:autoSpaceDE w:val="0"/>
        <w:autoSpaceDN w:val="0"/>
        <w:adjustRightInd w:val="0"/>
        <w:rPr>
          <w:u w:val="single"/>
        </w:rPr>
      </w:pPr>
      <w:r w:rsidRPr="00112707">
        <w:rPr>
          <w:u w:val="single"/>
        </w:rPr>
        <w:lastRenderedPageBreak/>
        <w:t>Mantık Dersi Öğretim Programı’nı tamamlayan öğrencilerin;</w:t>
      </w:r>
    </w:p>
    <w:p w:rsidR="00962543" w:rsidRPr="00112707" w:rsidRDefault="00962543" w:rsidP="00962543">
      <w:pPr>
        <w:autoSpaceDE w:val="0"/>
        <w:autoSpaceDN w:val="0"/>
        <w:adjustRightInd w:val="0"/>
      </w:pPr>
    </w:p>
    <w:p w:rsidR="00962543" w:rsidRPr="00112707" w:rsidRDefault="00962543" w:rsidP="00962543">
      <w:pPr>
        <w:autoSpaceDE w:val="0"/>
        <w:autoSpaceDN w:val="0"/>
        <w:adjustRightInd w:val="0"/>
        <w:ind w:left="284"/>
      </w:pPr>
      <w:r w:rsidRPr="00112707">
        <w:t>1. Mantığın, düşünmenin bir biçimi olan akıl yürütme ile ilgili olduğu bilgisine</w:t>
      </w:r>
      <w:r>
        <w:t xml:space="preserve"> </w:t>
      </w:r>
      <w:r w:rsidRPr="00112707">
        <w:t>ulaşmaları,</w:t>
      </w:r>
    </w:p>
    <w:p w:rsidR="00962543" w:rsidRPr="00112707" w:rsidRDefault="00962543" w:rsidP="00962543">
      <w:pPr>
        <w:autoSpaceDE w:val="0"/>
        <w:autoSpaceDN w:val="0"/>
        <w:adjustRightInd w:val="0"/>
        <w:ind w:left="284"/>
      </w:pPr>
      <w:r w:rsidRPr="00112707">
        <w:t>2. Kendi düşünme yollarının farkına varmaları,</w:t>
      </w:r>
    </w:p>
    <w:p w:rsidR="00962543" w:rsidRPr="00112707" w:rsidRDefault="00962543" w:rsidP="00962543">
      <w:pPr>
        <w:autoSpaceDE w:val="0"/>
        <w:autoSpaceDN w:val="0"/>
        <w:adjustRightInd w:val="0"/>
        <w:ind w:left="284"/>
      </w:pPr>
      <w:r w:rsidRPr="00112707">
        <w:t>3. Doğru düşünme yollarını günlük yaşama aktarabilmeleri,</w:t>
      </w:r>
    </w:p>
    <w:p w:rsidR="00962543" w:rsidRPr="00112707" w:rsidRDefault="00962543" w:rsidP="00962543">
      <w:pPr>
        <w:autoSpaceDE w:val="0"/>
        <w:autoSpaceDN w:val="0"/>
        <w:adjustRightInd w:val="0"/>
        <w:ind w:left="284"/>
      </w:pPr>
      <w:r w:rsidRPr="00112707">
        <w:t>4. Düşünürken tutarlı olma becerisini kazanmaları,</w:t>
      </w:r>
    </w:p>
    <w:p w:rsidR="00962543" w:rsidRPr="00112707" w:rsidRDefault="00962543" w:rsidP="00962543">
      <w:pPr>
        <w:autoSpaceDE w:val="0"/>
        <w:autoSpaceDN w:val="0"/>
        <w:adjustRightInd w:val="0"/>
        <w:ind w:left="284"/>
      </w:pPr>
      <w:r w:rsidRPr="00112707">
        <w:t>5. Düşüncelerin tutarlılığını denetleyebilmeleri,</w:t>
      </w:r>
    </w:p>
    <w:p w:rsidR="00962543" w:rsidRPr="00112707" w:rsidRDefault="00962543" w:rsidP="00962543">
      <w:pPr>
        <w:autoSpaceDE w:val="0"/>
        <w:autoSpaceDN w:val="0"/>
        <w:adjustRightInd w:val="0"/>
        <w:ind w:left="284"/>
      </w:pPr>
      <w:r w:rsidRPr="00112707">
        <w:t>6. Günlük dili, mantık dili ile ifade edebilmeleri,</w:t>
      </w:r>
    </w:p>
    <w:p w:rsidR="00962543" w:rsidRPr="00112707" w:rsidRDefault="00962543" w:rsidP="00962543">
      <w:pPr>
        <w:autoSpaceDE w:val="0"/>
        <w:autoSpaceDN w:val="0"/>
        <w:adjustRightInd w:val="0"/>
        <w:ind w:left="284"/>
      </w:pPr>
      <w:r w:rsidRPr="00112707">
        <w:t>7. Görüşlerini aktarırken dili doğru ve özenli kullanmaları,</w:t>
      </w:r>
    </w:p>
    <w:p w:rsidR="00962543" w:rsidRPr="00112707" w:rsidRDefault="00962543" w:rsidP="00962543">
      <w:pPr>
        <w:autoSpaceDE w:val="0"/>
        <w:autoSpaceDN w:val="0"/>
        <w:adjustRightInd w:val="0"/>
        <w:ind w:left="284"/>
      </w:pPr>
      <w:r w:rsidRPr="00112707">
        <w:t>8. Çelişkili düşüncelere karşı farkındalık geliştirebilmeleri,</w:t>
      </w:r>
    </w:p>
    <w:p w:rsidR="00962543" w:rsidRPr="00112707" w:rsidRDefault="00962543" w:rsidP="00962543">
      <w:pPr>
        <w:autoSpaceDE w:val="0"/>
        <w:autoSpaceDN w:val="0"/>
        <w:adjustRightInd w:val="0"/>
        <w:ind w:left="284"/>
      </w:pPr>
      <w:r w:rsidRPr="00112707">
        <w:t>9. Bilginin doğruluğunu temellendirebilmeleri,</w:t>
      </w:r>
    </w:p>
    <w:p w:rsidR="00962543" w:rsidRPr="00112707" w:rsidRDefault="00962543" w:rsidP="00962543">
      <w:pPr>
        <w:ind w:left="284"/>
      </w:pPr>
      <w:r w:rsidRPr="00112707">
        <w:t>10. Sistemli ve dikkatli olma özelliklerini geliştirebilmeleri amaçlanmaktadır.</w:t>
      </w:r>
    </w:p>
    <w:p w:rsidR="00962543" w:rsidRPr="00112707" w:rsidRDefault="00962543" w:rsidP="00962543">
      <w:pPr>
        <w:autoSpaceDE w:val="0"/>
        <w:autoSpaceDN w:val="0"/>
        <w:adjustRightInd w:val="0"/>
      </w:pPr>
    </w:p>
    <w:p w:rsidR="00962543" w:rsidRPr="00112707" w:rsidRDefault="00962543" w:rsidP="00962543">
      <w:pPr>
        <w:autoSpaceDE w:val="0"/>
        <w:autoSpaceDN w:val="0"/>
        <w:adjustRightInd w:val="0"/>
        <w:rPr>
          <w:u w:val="single"/>
        </w:rPr>
      </w:pPr>
      <w:r w:rsidRPr="00112707">
        <w:rPr>
          <w:u w:val="single"/>
        </w:rPr>
        <w:t>Sosyoloji Dersi Öğretim Programı’nı tamamlayan öğrencilerin;</w:t>
      </w:r>
    </w:p>
    <w:p w:rsidR="00962543" w:rsidRPr="00112707" w:rsidRDefault="00962543" w:rsidP="00962543">
      <w:pPr>
        <w:autoSpaceDE w:val="0"/>
        <w:autoSpaceDN w:val="0"/>
        <w:adjustRightInd w:val="0"/>
        <w:ind w:left="284"/>
      </w:pPr>
      <w:r w:rsidRPr="00112707">
        <w:t>1. Toplumun yapısını, işleyişini, değişimini ve bunların bağlı olduğu toplumsal yasaları</w:t>
      </w:r>
      <w:r>
        <w:t xml:space="preserve"> </w:t>
      </w:r>
      <w:r w:rsidRPr="00112707">
        <w:t>bilir.</w:t>
      </w:r>
    </w:p>
    <w:p w:rsidR="00962543" w:rsidRPr="00112707" w:rsidRDefault="00962543" w:rsidP="00962543">
      <w:pPr>
        <w:autoSpaceDE w:val="0"/>
        <w:autoSpaceDN w:val="0"/>
        <w:adjustRightInd w:val="0"/>
        <w:ind w:left="284"/>
      </w:pPr>
      <w:r w:rsidRPr="00112707">
        <w:t>2. Toplumsal ilişki ve etkileşimlerin yapısı ve işleyişi ile ilgili kural ve ilkeleri kavrar.</w:t>
      </w:r>
    </w:p>
    <w:p w:rsidR="00962543" w:rsidRPr="00112707" w:rsidRDefault="00962543" w:rsidP="00962543">
      <w:pPr>
        <w:autoSpaceDE w:val="0"/>
        <w:autoSpaceDN w:val="0"/>
        <w:adjustRightInd w:val="0"/>
        <w:ind w:left="284"/>
      </w:pPr>
      <w:r w:rsidRPr="00112707">
        <w:t>3. Bireyin sorunlarını toplumla, toplumun sorunlarını da bireylerle ilişkilendirir.</w:t>
      </w:r>
    </w:p>
    <w:p w:rsidR="00962543" w:rsidRDefault="00962543" w:rsidP="00962543">
      <w:pPr>
        <w:autoSpaceDE w:val="0"/>
        <w:autoSpaceDN w:val="0"/>
        <w:adjustRightInd w:val="0"/>
        <w:ind w:left="284"/>
      </w:pPr>
      <w:r w:rsidRPr="00112707">
        <w:t>4. Toplumsal sorunları kavrar; toplumun, ekonomik ve kültürel kalkınmasına bilinçli bir</w:t>
      </w:r>
      <w:r>
        <w:t xml:space="preserve"> </w:t>
      </w:r>
      <w:r w:rsidRPr="00112707">
        <w:t>şekilde katkıda bulunur.</w:t>
      </w:r>
    </w:p>
    <w:p w:rsidR="00962543" w:rsidRPr="00112707" w:rsidRDefault="00962543" w:rsidP="00962543">
      <w:pPr>
        <w:autoSpaceDE w:val="0"/>
        <w:autoSpaceDN w:val="0"/>
        <w:adjustRightInd w:val="0"/>
        <w:ind w:left="284"/>
      </w:pPr>
      <w:r w:rsidRPr="00112707">
        <w:t>5. Toplumu, geçmişiyle ilişkisi içinde tanıyarak, içinde yaşanılan durumu bilinçli bir</w:t>
      </w:r>
      <w:r>
        <w:t xml:space="preserve"> </w:t>
      </w:r>
      <w:r w:rsidRPr="00112707">
        <w:t>biçimde yorumlar.</w:t>
      </w:r>
    </w:p>
    <w:p w:rsidR="00962543" w:rsidRPr="00112707" w:rsidRDefault="00962543" w:rsidP="00962543">
      <w:pPr>
        <w:autoSpaceDE w:val="0"/>
        <w:autoSpaceDN w:val="0"/>
        <w:adjustRightInd w:val="0"/>
        <w:ind w:left="284"/>
      </w:pPr>
      <w:r w:rsidRPr="00112707">
        <w:t>6. Türk toplumunun yapısını tanır, bugününü daha bilinçli bir şekilde yorumlar.</w:t>
      </w:r>
    </w:p>
    <w:p w:rsidR="00962543" w:rsidRPr="00112707" w:rsidRDefault="00962543" w:rsidP="00962543">
      <w:pPr>
        <w:autoSpaceDE w:val="0"/>
        <w:autoSpaceDN w:val="0"/>
        <w:adjustRightInd w:val="0"/>
        <w:ind w:left="284"/>
      </w:pPr>
      <w:r w:rsidRPr="00112707">
        <w:t>7. Toplumsal yaşamı değiştiren ve dönüştüren koşulları analiz eder.</w:t>
      </w:r>
    </w:p>
    <w:p w:rsidR="00962543" w:rsidRPr="00112707" w:rsidRDefault="00962543" w:rsidP="00962543">
      <w:pPr>
        <w:autoSpaceDE w:val="0"/>
        <w:autoSpaceDN w:val="0"/>
        <w:adjustRightInd w:val="0"/>
        <w:ind w:left="284"/>
      </w:pPr>
      <w:r w:rsidRPr="00112707">
        <w:t>8. Küreselleşmenin farklı boyutlardaki ( ekonomi, sanat, bilim ve kültürel ) etkilerini</w:t>
      </w:r>
      <w:r>
        <w:t xml:space="preserve"> </w:t>
      </w:r>
      <w:r w:rsidRPr="00112707">
        <w:t>yorumlar.</w:t>
      </w:r>
    </w:p>
    <w:p w:rsidR="00962543" w:rsidRPr="00112707" w:rsidRDefault="00962543" w:rsidP="00962543">
      <w:pPr>
        <w:autoSpaceDE w:val="0"/>
        <w:autoSpaceDN w:val="0"/>
        <w:adjustRightInd w:val="0"/>
        <w:ind w:left="284"/>
      </w:pPr>
      <w:r w:rsidRPr="00112707">
        <w:t>9. Toplumsal değişmenin, toplumu bütün boyutlarıyla etkilediğini, bireylerde çeşitli uyum</w:t>
      </w:r>
      <w:r>
        <w:t xml:space="preserve"> </w:t>
      </w:r>
      <w:r w:rsidRPr="00112707">
        <w:t>sorunları yaratabildiğini, bunlara rağmen zorunlu ve gerekli olduğunu kavrar.</w:t>
      </w:r>
    </w:p>
    <w:p w:rsidR="00962543" w:rsidRPr="00112707" w:rsidRDefault="00962543" w:rsidP="00962543">
      <w:pPr>
        <w:autoSpaceDE w:val="0"/>
        <w:autoSpaceDN w:val="0"/>
        <w:adjustRightInd w:val="0"/>
        <w:ind w:left="284"/>
      </w:pPr>
      <w:r w:rsidRPr="00112707">
        <w:t>10. Kültürün çeşitli boyutlarının olduğunu fark eder.</w:t>
      </w:r>
    </w:p>
    <w:p w:rsidR="00962543" w:rsidRPr="00112707" w:rsidRDefault="00962543" w:rsidP="00962543">
      <w:pPr>
        <w:autoSpaceDE w:val="0"/>
        <w:autoSpaceDN w:val="0"/>
        <w:adjustRightInd w:val="0"/>
        <w:ind w:left="284"/>
      </w:pPr>
      <w:r w:rsidRPr="00112707">
        <w:t>11. Cumhuriyeti diğer yönetim biçimlerinden ayıran üç temel ilke</w:t>
      </w:r>
      <w:r>
        <w:t>nin</w:t>
      </w:r>
      <w:r w:rsidRPr="00112707">
        <w:t xml:space="preserve"> (çağdaşlık, laiklik ve</w:t>
      </w:r>
      <w:r>
        <w:t xml:space="preserve"> </w:t>
      </w:r>
      <w:r w:rsidRPr="00112707">
        <w:t>millîlik)</w:t>
      </w:r>
      <w:r>
        <w:t xml:space="preserve"> </w:t>
      </w:r>
      <w:r w:rsidRPr="00112707">
        <w:t>önemini kavrar.</w:t>
      </w:r>
    </w:p>
    <w:p w:rsidR="00962543" w:rsidRPr="00112707" w:rsidRDefault="00962543" w:rsidP="00962543">
      <w:pPr>
        <w:autoSpaceDE w:val="0"/>
        <w:autoSpaceDN w:val="0"/>
        <w:adjustRightInd w:val="0"/>
        <w:ind w:left="284"/>
      </w:pPr>
      <w:r w:rsidRPr="00112707">
        <w:t>12. Toplumun, "farklılıkları kuşatan bir birlik" halinde ve demokrasi temelinde gelişip</w:t>
      </w:r>
      <w:r>
        <w:t xml:space="preserve"> </w:t>
      </w:r>
      <w:r w:rsidRPr="00112707">
        <w:t>Güçlenmesi gerektiğine inanır.</w:t>
      </w:r>
    </w:p>
    <w:p w:rsidR="00962543" w:rsidRPr="00112707" w:rsidRDefault="00962543" w:rsidP="00962543">
      <w:pPr>
        <w:ind w:left="284"/>
      </w:pPr>
      <w:r w:rsidRPr="00112707">
        <w:t>13. Toplumsal kurumların neler olduğunu bilir ve işlevlerini değerlendirir.</w:t>
      </w:r>
    </w:p>
    <w:p w:rsidR="00962543" w:rsidRDefault="00962543" w:rsidP="002F6B42">
      <w:pPr>
        <w:rPr>
          <w:color w:val="000000"/>
        </w:rPr>
      </w:pPr>
    </w:p>
    <w:p w:rsidR="00C75F3A" w:rsidRDefault="00C75F3A" w:rsidP="002F6B42">
      <w:pPr>
        <w:rPr>
          <w:u w:val="single"/>
        </w:rPr>
      </w:pPr>
      <w:r w:rsidRPr="00C75F3A">
        <w:rPr>
          <w:u w:val="single"/>
        </w:rPr>
        <w:t>Bilgi Kuramı Dersi Öğretim Programı</w:t>
      </w:r>
      <w:r>
        <w:rPr>
          <w:u w:val="single"/>
        </w:rPr>
        <w:t>’nı tamamlayan öğrencilerin:</w:t>
      </w:r>
    </w:p>
    <w:p w:rsidR="00C75F3A" w:rsidRPr="0014721A" w:rsidRDefault="00C75F3A" w:rsidP="00C75F3A">
      <w:pPr>
        <w:numPr>
          <w:ilvl w:val="0"/>
          <w:numId w:val="33"/>
        </w:numPr>
        <w:rPr>
          <w:color w:val="000000"/>
        </w:rPr>
      </w:pPr>
      <w:r w:rsidRPr="0014721A">
        <w:t xml:space="preserve">Bilginin insan yaşamındaki önemini kavramaları </w:t>
      </w:r>
    </w:p>
    <w:p w:rsidR="00C75F3A" w:rsidRPr="0014721A" w:rsidRDefault="00C75F3A" w:rsidP="00C75F3A">
      <w:pPr>
        <w:numPr>
          <w:ilvl w:val="0"/>
          <w:numId w:val="33"/>
        </w:numPr>
        <w:rPr>
          <w:color w:val="000000"/>
        </w:rPr>
      </w:pPr>
      <w:r w:rsidRPr="0014721A">
        <w:t>Bilginin nasıl elde edildiğini fark</w:t>
      </w:r>
      <w:r w:rsidR="0014721A">
        <w:t xml:space="preserve"> </w:t>
      </w:r>
      <w:r w:rsidRPr="0014721A">
        <w:t xml:space="preserve">etmeleri </w:t>
      </w:r>
    </w:p>
    <w:p w:rsidR="00C75F3A" w:rsidRPr="0014721A" w:rsidRDefault="00C75F3A" w:rsidP="00C75F3A">
      <w:pPr>
        <w:numPr>
          <w:ilvl w:val="0"/>
          <w:numId w:val="33"/>
        </w:numPr>
        <w:rPr>
          <w:color w:val="000000"/>
        </w:rPr>
      </w:pPr>
      <w:r w:rsidRPr="0014721A">
        <w:rPr>
          <w:color w:val="000000"/>
        </w:rPr>
        <w:t>Eleştirel ve akılcı düşünme becerisi kazanabilmeleri</w:t>
      </w:r>
    </w:p>
    <w:p w:rsidR="00C75F3A" w:rsidRPr="0014721A" w:rsidRDefault="00C75F3A" w:rsidP="00C75F3A">
      <w:pPr>
        <w:numPr>
          <w:ilvl w:val="0"/>
          <w:numId w:val="33"/>
        </w:numPr>
        <w:rPr>
          <w:color w:val="000000"/>
        </w:rPr>
      </w:pPr>
      <w:r w:rsidRPr="0014721A">
        <w:rPr>
          <w:color w:val="000000"/>
        </w:rPr>
        <w:t xml:space="preserve">Bilgiyi üreten ve bilgiyi kullanan </w:t>
      </w:r>
      <w:r w:rsidR="0014721A" w:rsidRPr="0014721A">
        <w:rPr>
          <w:color w:val="000000"/>
        </w:rPr>
        <w:t>bireyler olmaları</w:t>
      </w:r>
    </w:p>
    <w:p w:rsidR="0014721A" w:rsidRPr="0014721A" w:rsidRDefault="0014721A" w:rsidP="00C75F3A">
      <w:pPr>
        <w:numPr>
          <w:ilvl w:val="0"/>
          <w:numId w:val="33"/>
        </w:numPr>
        <w:rPr>
          <w:color w:val="000000"/>
        </w:rPr>
      </w:pPr>
      <w:r w:rsidRPr="0014721A">
        <w:rPr>
          <w:color w:val="000000"/>
        </w:rPr>
        <w:t>Bilgiyi kullanırken temel insani değerleri gözetmeleri</w:t>
      </w:r>
    </w:p>
    <w:p w:rsidR="00C75F3A" w:rsidRDefault="00C75F3A" w:rsidP="002F6B42">
      <w:pPr>
        <w:rPr>
          <w:color w:val="000000"/>
        </w:rPr>
      </w:pPr>
    </w:p>
    <w:p w:rsidR="00C75F3A" w:rsidRDefault="00C75F3A" w:rsidP="002F6B42">
      <w:pPr>
        <w:rPr>
          <w:color w:val="000000"/>
        </w:rPr>
      </w:pPr>
    </w:p>
    <w:p w:rsidR="002F6B42" w:rsidRPr="00DC7E75" w:rsidRDefault="001835EE" w:rsidP="002F6B42">
      <w:pPr>
        <w:rPr>
          <w:bCs/>
        </w:rPr>
      </w:pPr>
      <w:r w:rsidRPr="004B3839">
        <w:rPr>
          <w:b/>
          <w:bCs/>
          <w:u w:val="single"/>
        </w:rPr>
        <w:t>4.MADDE;</w:t>
      </w:r>
      <w:r>
        <w:rPr>
          <w:b/>
          <w:bCs/>
          <w:color w:val="000000"/>
        </w:rPr>
        <w:t xml:space="preserve"> </w:t>
      </w:r>
      <w:r w:rsidRPr="00BF4506">
        <w:rPr>
          <w:color w:val="000000"/>
        </w:rPr>
        <w:t xml:space="preserve"> </w:t>
      </w:r>
      <w:r w:rsidR="002F6B42">
        <w:rPr>
          <w:color w:val="000000"/>
        </w:rPr>
        <w:t xml:space="preserve">Öğretmenin görevleri ve sorumluluklarıyla ilgili olarak yine aynı şekilde MEB ortaöğretim kurumlar yönetmeliğinin </w:t>
      </w:r>
      <w:r w:rsidR="00DC7E75">
        <w:rPr>
          <w:color w:val="000000"/>
        </w:rPr>
        <w:t>86.</w:t>
      </w:r>
      <w:proofErr w:type="gramStart"/>
      <w:r w:rsidR="00DC7E75" w:rsidRPr="00DC7E75">
        <w:rPr>
          <w:bCs/>
        </w:rPr>
        <w:t>maddesi  okunarak</w:t>
      </w:r>
      <w:proofErr w:type="gramEnd"/>
      <w:r w:rsidR="00DC7E75" w:rsidRPr="00DC7E75">
        <w:rPr>
          <w:bCs/>
        </w:rPr>
        <w:t xml:space="preserve"> değerlendirildi.</w:t>
      </w:r>
    </w:p>
    <w:p w:rsidR="002F6B42" w:rsidRDefault="002F6B42" w:rsidP="002F6B42">
      <w:pPr>
        <w:rPr>
          <w:b/>
          <w:bCs/>
          <w:i/>
        </w:rPr>
      </w:pPr>
    </w:p>
    <w:p w:rsidR="002F6B42" w:rsidRDefault="002F6B42" w:rsidP="006B70B8">
      <w:pPr>
        <w:rPr>
          <w:color w:val="000000"/>
        </w:rPr>
      </w:pPr>
    </w:p>
    <w:p w:rsidR="001835EE" w:rsidRDefault="001835EE" w:rsidP="001835EE">
      <w:pPr>
        <w:rPr>
          <w:b/>
          <w:bCs/>
          <w:i/>
        </w:rPr>
      </w:pPr>
      <w:r w:rsidRPr="004B3839">
        <w:rPr>
          <w:b/>
          <w:bCs/>
          <w:u w:val="single"/>
        </w:rPr>
        <w:t>5.MADDE;</w:t>
      </w:r>
      <w:r>
        <w:rPr>
          <w:b/>
          <w:bCs/>
          <w:color w:val="000000"/>
        </w:rPr>
        <w:t xml:space="preserve"> </w:t>
      </w:r>
      <w:r w:rsidRPr="00BF4506">
        <w:rPr>
          <w:color w:val="000000"/>
        </w:rPr>
        <w:t xml:space="preserve"> </w:t>
      </w:r>
      <w:r w:rsidRPr="00E4704A">
        <w:rPr>
          <w:i/>
          <w:color w:val="000000"/>
        </w:rPr>
        <w:t>MEB ortaöğretim kurumlar yönetmeliğinin</w:t>
      </w:r>
      <w:r>
        <w:rPr>
          <w:color w:val="000000"/>
        </w:rPr>
        <w:t xml:space="preserve"> </w:t>
      </w:r>
      <w:r w:rsidRPr="001835EE">
        <w:rPr>
          <w:bCs/>
          <w:i/>
        </w:rPr>
        <w:t>Öğrenci Davranışları, Ödül ve Disipline İlişkin Hükümler</w:t>
      </w:r>
      <w:r>
        <w:rPr>
          <w:bCs/>
          <w:i/>
        </w:rPr>
        <w:t xml:space="preserve"> bölümü, </w:t>
      </w:r>
      <w:r w:rsidRPr="001835EE">
        <w:rPr>
          <w:bCs/>
          <w:i/>
        </w:rPr>
        <w:t>Öğrenci Davranışları ve Öğrencilerin Korunması</w:t>
      </w:r>
      <w:r>
        <w:rPr>
          <w:bCs/>
          <w:i/>
        </w:rPr>
        <w:t xml:space="preserve">, </w:t>
      </w:r>
      <w:r w:rsidRPr="001835EE">
        <w:rPr>
          <w:bCs/>
          <w:i/>
        </w:rPr>
        <w:t>Öğrencilerin uyacakları kurallar ve öğrencilerden beklenen davranışlar</w:t>
      </w:r>
      <w:r>
        <w:rPr>
          <w:bCs/>
          <w:i/>
        </w:rPr>
        <w:t xml:space="preserve"> </w:t>
      </w:r>
      <w:r w:rsidRPr="001835EE">
        <w:rPr>
          <w:b/>
          <w:bCs/>
          <w:i/>
        </w:rPr>
        <w:t>MADDE 157</w:t>
      </w:r>
      <w:r>
        <w:rPr>
          <w:b/>
          <w:bCs/>
          <w:i/>
        </w:rPr>
        <w:t>;</w:t>
      </w:r>
    </w:p>
    <w:p w:rsidR="00E4704A" w:rsidRDefault="00E4704A" w:rsidP="001835EE">
      <w:pPr>
        <w:jc w:val="both"/>
        <w:rPr>
          <w:i/>
          <w:color w:val="000000"/>
        </w:rPr>
      </w:pPr>
    </w:p>
    <w:p w:rsidR="001835EE" w:rsidRPr="00E4704A" w:rsidRDefault="001835EE" w:rsidP="001835EE">
      <w:pPr>
        <w:jc w:val="both"/>
        <w:rPr>
          <w:bCs/>
          <w:i/>
        </w:rPr>
      </w:pPr>
      <w:r w:rsidRPr="00E4704A">
        <w:rPr>
          <w:i/>
          <w:color w:val="000000"/>
        </w:rPr>
        <w:t xml:space="preserve">MEB ortaöğretim kurumlar yönetmeliğinin </w:t>
      </w:r>
      <w:r w:rsidRPr="00E4704A">
        <w:rPr>
          <w:bCs/>
          <w:i/>
        </w:rPr>
        <w:t xml:space="preserve">Öğrencilerin korunması </w:t>
      </w:r>
      <w:r w:rsidRPr="00E4704A">
        <w:rPr>
          <w:b/>
          <w:bCs/>
          <w:i/>
        </w:rPr>
        <w:t>MADDE 158;</w:t>
      </w:r>
    </w:p>
    <w:p w:rsidR="00E4704A" w:rsidRDefault="00E4704A" w:rsidP="001835EE">
      <w:pPr>
        <w:jc w:val="both"/>
        <w:rPr>
          <w:i/>
          <w:color w:val="000000"/>
        </w:rPr>
      </w:pPr>
    </w:p>
    <w:p w:rsidR="00E4704A" w:rsidRDefault="001835EE" w:rsidP="001835EE">
      <w:pPr>
        <w:jc w:val="both"/>
        <w:rPr>
          <w:bCs/>
          <w:i/>
        </w:rPr>
      </w:pPr>
      <w:r w:rsidRPr="00E4704A">
        <w:rPr>
          <w:i/>
          <w:color w:val="000000"/>
        </w:rPr>
        <w:t xml:space="preserve">MEB ortaöğretim kurumlar yönetmeliğinin </w:t>
      </w:r>
      <w:r w:rsidRPr="001835EE">
        <w:rPr>
          <w:bCs/>
          <w:i/>
        </w:rPr>
        <w:t>Öğrenci Davranışları, Ödül ve Disipline İlişkin Hükümler</w:t>
      </w:r>
      <w:r>
        <w:rPr>
          <w:bCs/>
          <w:i/>
        </w:rPr>
        <w:t xml:space="preserve"> </w:t>
      </w:r>
    </w:p>
    <w:p w:rsidR="00E4704A" w:rsidRDefault="00E4704A" w:rsidP="001835EE">
      <w:pPr>
        <w:jc w:val="both"/>
        <w:rPr>
          <w:bCs/>
          <w:i/>
        </w:rPr>
      </w:pPr>
    </w:p>
    <w:p w:rsidR="001835EE" w:rsidRPr="00DC7E75" w:rsidRDefault="001835EE" w:rsidP="001835EE">
      <w:pPr>
        <w:jc w:val="both"/>
        <w:rPr>
          <w:i/>
        </w:rPr>
      </w:pPr>
      <w:proofErr w:type="gramStart"/>
      <w:r>
        <w:rPr>
          <w:bCs/>
          <w:i/>
        </w:rPr>
        <w:t>ikinci</w:t>
      </w:r>
      <w:proofErr w:type="gramEnd"/>
      <w:r>
        <w:rPr>
          <w:bCs/>
          <w:i/>
        </w:rPr>
        <w:t xml:space="preserve"> bölümü </w:t>
      </w:r>
      <w:r w:rsidRPr="001835EE">
        <w:rPr>
          <w:i/>
        </w:rPr>
        <w:t>Ödü</w:t>
      </w:r>
      <w:r>
        <w:rPr>
          <w:i/>
        </w:rPr>
        <w:t>l kısmı Öğrencilerin</w:t>
      </w:r>
      <w:r w:rsidRPr="001835EE">
        <w:rPr>
          <w:bCs/>
          <w:i/>
        </w:rPr>
        <w:t xml:space="preserve"> ödüllendirilmesi</w:t>
      </w:r>
      <w:r>
        <w:rPr>
          <w:bCs/>
          <w:i/>
        </w:rPr>
        <w:t xml:space="preserve"> </w:t>
      </w:r>
      <w:r w:rsidRPr="001835EE">
        <w:rPr>
          <w:b/>
          <w:bCs/>
          <w:i/>
        </w:rPr>
        <w:t>MADDE 159;</w:t>
      </w:r>
    </w:p>
    <w:p w:rsidR="00E4704A" w:rsidRDefault="00E4704A" w:rsidP="001835EE">
      <w:pPr>
        <w:jc w:val="both"/>
        <w:rPr>
          <w:bCs/>
          <w:i/>
        </w:rPr>
      </w:pPr>
    </w:p>
    <w:p w:rsidR="000E69D9" w:rsidRPr="00DC7E75" w:rsidRDefault="001835EE" w:rsidP="001835EE">
      <w:pPr>
        <w:jc w:val="both"/>
        <w:rPr>
          <w:i/>
        </w:rPr>
      </w:pPr>
      <w:r w:rsidRPr="001835EE">
        <w:rPr>
          <w:bCs/>
          <w:i/>
        </w:rPr>
        <w:t>Teşekkür, takdir ve üstün başarı belgesi ile ödüllendirme</w:t>
      </w:r>
      <w:r w:rsidR="000E69D9">
        <w:rPr>
          <w:bCs/>
          <w:i/>
        </w:rPr>
        <w:t xml:space="preserve"> </w:t>
      </w:r>
      <w:r w:rsidR="000E69D9" w:rsidRPr="000E69D9">
        <w:rPr>
          <w:b/>
          <w:bCs/>
          <w:i/>
        </w:rPr>
        <w:t>MADDE 160;</w:t>
      </w:r>
    </w:p>
    <w:p w:rsidR="00E4704A" w:rsidRDefault="00E4704A" w:rsidP="001835EE">
      <w:pPr>
        <w:jc w:val="both"/>
        <w:rPr>
          <w:i/>
        </w:rPr>
      </w:pPr>
    </w:p>
    <w:p w:rsidR="001835EE" w:rsidRPr="001835EE" w:rsidRDefault="001835EE" w:rsidP="001835EE">
      <w:pPr>
        <w:jc w:val="both"/>
        <w:rPr>
          <w:i/>
        </w:rPr>
      </w:pPr>
      <w:r w:rsidRPr="001835EE">
        <w:rPr>
          <w:i/>
        </w:rPr>
        <w:lastRenderedPageBreak/>
        <w:t>1) Okul öğrenci ödül ve disiplin kurulu, derslerdeki gayret ve başarılarıyla üstünlük gösteren, tüm derslerden başarılı olan, dönem puanlarının ağırlıklı ortalaması 70,00 den aşağı olmayan ve davranış puanı 100 olan öğrencilerden;</w:t>
      </w:r>
    </w:p>
    <w:p w:rsidR="001835EE" w:rsidRPr="001835EE" w:rsidRDefault="001835EE" w:rsidP="000E69D9">
      <w:pPr>
        <w:ind w:left="567"/>
        <w:jc w:val="both"/>
        <w:rPr>
          <w:i/>
        </w:rPr>
      </w:pPr>
      <w:r w:rsidRPr="001835EE">
        <w:rPr>
          <w:i/>
        </w:rPr>
        <w:t>a) 70,00-84,99 arasındakileri teşekkür belgesi,</w:t>
      </w:r>
    </w:p>
    <w:p w:rsidR="001835EE" w:rsidRPr="001835EE" w:rsidRDefault="001835EE" w:rsidP="000E69D9">
      <w:pPr>
        <w:ind w:left="567"/>
        <w:jc w:val="both"/>
        <w:rPr>
          <w:i/>
        </w:rPr>
      </w:pPr>
      <w:r w:rsidRPr="001835EE">
        <w:rPr>
          <w:i/>
        </w:rPr>
        <w:t>b) 85,00 ve daha yukarı olanları takdir belgesi,</w:t>
      </w:r>
    </w:p>
    <w:p w:rsidR="001835EE" w:rsidRPr="001835EE" w:rsidRDefault="001835EE" w:rsidP="000E69D9">
      <w:pPr>
        <w:ind w:left="567"/>
        <w:jc w:val="both"/>
        <w:rPr>
          <w:i/>
        </w:rPr>
      </w:pPr>
      <w:r w:rsidRPr="001835EE">
        <w:rPr>
          <w:i/>
        </w:rPr>
        <w:t>c) Ortaöğrenim süresince en az üç öğretim yılının bütün döneminde takdir belgesi alanları üstün başarı belgesi</w:t>
      </w:r>
      <w:r w:rsidR="000E69D9">
        <w:rPr>
          <w:i/>
        </w:rPr>
        <w:t xml:space="preserve"> </w:t>
      </w:r>
      <w:r w:rsidRPr="001835EE">
        <w:rPr>
          <w:i/>
        </w:rPr>
        <w:t>ile ödüllendirir.</w:t>
      </w:r>
    </w:p>
    <w:p w:rsidR="001835EE" w:rsidRPr="001835EE" w:rsidRDefault="001835EE" w:rsidP="001835EE">
      <w:pPr>
        <w:jc w:val="both"/>
        <w:rPr>
          <w:i/>
        </w:rPr>
      </w:pPr>
      <w:r w:rsidRPr="001835EE">
        <w:rPr>
          <w:i/>
        </w:rPr>
        <w:t>(2) Üstün başarı belgesi almaya hak kazanan öğrencilere okulun iftihar listesinde yer verilir.</w:t>
      </w:r>
    </w:p>
    <w:p w:rsidR="00E4704A" w:rsidRDefault="00E4704A" w:rsidP="001835EE">
      <w:pPr>
        <w:jc w:val="both"/>
        <w:rPr>
          <w:bCs/>
          <w:i/>
        </w:rPr>
      </w:pPr>
    </w:p>
    <w:p w:rsidR="000E69D9" w:rsidRDefault="001835EE" w:rsidP="001835EE">
      <w:pPr>
        <w:jc w:val="both"/>
        <w:rPr>
          <w:bCs/>
          <w:i/>
        </w:rPr>
      </w:pPr>
      <w:r w:rsidRPr="001835EE">
        <w:rPr>
          <w:bCs/>
          <w:i/>
        </w:rPr>
        <w:t>Onur belgesi ile ödüllendirme</w:t>
      </w:r>
      <w:r w:rsidR="000E69D9">
        <w:rPr>
          <w:bCs/>
          <w:i/>
        </w:rPr>
        <w:t xml:space="preserve"> </w:t>
      </w:r>
      <w:r w:rsidRPr="000E69D9">
        <w:rPr>
          <w:b/>
          <w:bCs/>
          <w:i/>
        </w:rPr>
        <w:t>MADDE 161</w:t>
      </w:r>
      <w:r w:rsidR="000E69D9" w:rsidRPr="000E69D9">
        <w:rPr>
          <w:b/>
          <w:bCs/>
          <w:i/>
        </w:rPr>
        <w:t>;</w:t>
      </w:r>
    </w:p>
    <w:p w:rsidR="00E4704A" w:rsidRDefault="00E4704A" w:rsidP="001835EE">
      <w:pPr>
        <w:jc w:val="both"/>
        <w:rPr>
          <w:bCs/>
          <w:i/>
        </w:rPr>
      </w:pPr>
    </w:p>
    <w:p w:rsidR="000E69D9" w:rsidRPr="00DC7E75" w:rsidRDefault="001835EE" w:rsidP="001835EE">
      <w:pPr>
        <w:jc w:val="both"/>
        <w:rPr>
          <w:i/>
        </w:rPr>
      </w:pPr>
      <w:r w:rsidRPr="001835EE">
        <w:rPr>
          <w:bCs/>
          <w:i/>
        </w:rPr>
        <w:t>Ödül takdirinde dikkat edilecek hususlar ve ödüllerin verilmesi</w:t>
      </w:r>
      <w:r w:rsidR="000E69D9">
        <w:rPr>
          <w:bCs/>
          <w:i/>
        </w:rPr>
        <w:t xml:space="preserve"> </w:t>
      </w:r>
      <w:r w:rsidR="000E69D9" w:rsidRPr="000E69D9">
        <w:rPr>
          <w:b/>
          <w:bCs/>
          <w:i/>
        </w:rPr>
        <w:t>MADDE 162;</w:t>
      </w:r>
    </w:p>
    <w:p w:rsidR="000E69D9" w:rsidRDefault="000E69D9" w:rsidP="001835EE">
      <w:pPr>
        <w:jc w:val="both"/>
        <w:rPr>
          <w:bCs/>
          <w:i/>
        </w:rPr>
      </w:pPr>
    </w:p>
    <w:p w:rsidR="00E4704A" w:rsidRDefault="001835EE" w:rsidP="001835EE">
      <w:pPr>
        <w:jc w:val="both"/>
        <w:rPr>
          <w:bCs/>
          <w:i/>
        </w:rPr>
      </w:pPr>
      <w:r w:rsidRPr="001835EE">
        <w:rPr>
          <w:i/>
        </w:rPr>
        <w:t xml:space="preserve"> </w:t>
      </w:r>
      <w:r w:rsidR="000E69D9" w:rsidRPr="00E4704A">
        <w:rPr>
          <w:i/>
          <w:color w:val="000000"/>
        </w:rPr>
        <w:t>MEB ortaöğretim kurumlar yönetmeliğinin</w:t>
      </w:r>
      <w:r w:rsidR="000E69D9">
        <w:rPr>
          <w:color w:val="000000"/>
        </w:rPr>
        <w:t xml:space="preserve"> </w:t>
      </w:r>
      <w:r w:rsidR="000E69D9" w:rsidRPr="001835EE">
        <w:rPr>
          <w:bCs/>
          <w:i/>
        </w:rPr>
        <w:t>Öğrenci Davranışları, Ödül ve Disipline İlişkin Hükümler</w:t>
      </w:r>
      <w:r w:rsidR="000E69D9">
        <w:rPr>
          <w:bCs/>
          <w:i/>
        </w:rPr>
        <w:t xml:space="preserve"> </w:t>
      </w:r>
    </w:p>
    <w:p w:rsidR="00E4704A" w:rsidRDefault="00E4704A" w:rsidP="001835EE">
      <w:pPr>
        <w:jc w:val="both"/>
        <w:rPr>
          <w:bCs/>
          <w:i/>
        </w:rPr>
      </w:pPr>
    </w:p>
    <w:p w:rsidR="000E69D9" w:rsidRPr="00E4704A" w:rsidRDefault="000E69D9" w:rsidP="001835EE">
      <w:pPr>
        <w:jc w:val="both"/>
        <w:rPr>
          <w:i/>
        </w:rPr>
      </w:pPr>
      <w:r>
        <w:rPr>
          <w:bCs/>
          <w:i/>
        </w:rPr>
        <w:t xml:space="preserve">Üçüncü bölümü, </w:t>
      </w:r>
      <w:r w:rsidR="001835EE" w:rsidRPr="001835EE">
        <w:rPr>
          <w:i/>
        </w:rPr>
        <w:t>Disiplin</w:t>
      </w:r>
      <w:r>
        <w:rPr>
          <w:i/>
        </w:rPr>
        <w:t xml:space="preserve"> kısmı, </w:t>
      </w:r>
      <w:r w:rsidR="001835EE" w:rsidRPr="001835EE">
        <w:rPr>
          <w:bCs/>
          <w:i/>
        </w:rPr>
        <w:t>Disiplin cezaları</w:t>
      </w:r>
      <w:r>
        <w:rPr>
          <w:bCs/>
          <w:i/>
        </w:rPr>
        <w:t xml:space="preserve"> </w:t>
      </w:r>
      <w:r w:rsidR="001835EE" w:rsidRPr="000E69D9">
        <w:rPr>
          <w:b/>
          <w:bCs/>
          <w:i/>
        </w:rPr>
        <w:t>MADDE 163</w:t>
      </w:r>
      <w:r w:rsidRPr="000E69D9">
        <w:rPr>
          <w:b/>
          <w:bCs/>
          <w:i/>
        </w:rPr>
        <w:t>;</w:t>
      </w:r>
    </w:p>
    <w:p w:rsidR="00E4704A" w:rsidRDefault="00E4704A" w:rsidP="001835EE">
      <w:pPr>
        <w:jc w:val="both"/>
        <w:rPr>
          <w:bCs/>
          <w:i/>
        </w:rPr>
      </w:pPr>
    </w:p>
    <w:p w:rsidR="000E69D9" w:rsidRPr="00E4704A" w:rsidRDefault="001835EE" w:rsidP="001835EE">
      <w:pPr>
        <w:jc w:val="both"/>
        <w:rPr>
          <w:i/>
        </w:rPr>
      </w:pPr>
      <w:r w:rsidRPr="001835EE">
        <w:rPr>
          <w:bCs/>
          <w:i/>
        </w:rPr>
        <w:t>Disiplin cezasını gerektiren davranış ve fiiller</w:t>
      </w:r>
      <w:r w:rsidR="000E69D9">
        <w:rPr>
          <w:bCs/>
          <w:i/>
        </w:rPr>
        <w:t xml:space="preserve"> </w:t>
      </w:r>
      <w:r w:rsidRPr="000E69D9">
        <w:rPr>
          <w:b/>
          <w:bCs/>
          <w:i/>
        </w:rPr>
        <w:t>MADDE 164</w:t>
      </w:r>
      <w:r w:rsidR="000E69D9" w:rsidRPr="000E69D9">
        <w:rPr>
          <w:b/>
          <w:bCs/>
          <w:i/>
        </w:rPr>
        <w:t>;</w:t>
      </w:r>
    </w:p>
    <w:p w:rsidR="000E69D9" w:rsidRDefault="000E69D9" w:rsidP="001835EE">
      <w:pPr>
        <w:jc w:val="both"/>
        <w:rPr>
          <w:bCs/>
          <w:i/>
        </w:rPr>
      </w:pPr>
    </w:p>
    <w:p w:rsidR="001835EE" w:rsidRPr="006C1C96" w:rsidRDefault="001835EE" w:rsidP="001835EE">
      <w:pPr>
        <w:jc w:val="both"/>
        <w:rPr>
          <w:i/>
        </w:rPr>
      </w:pPr>
      <w:r w:rsidRPr="001835EE">
        <w:rPr>
          <w:i/>
        </w:rPr>
        <w:t xml:space="preserve"> </w:t>
      </w:r>
      <w:r w:rsidR="00E4704A">
        <w:t>Mustafa HİTHİT</w:t>
      </w:r>
      <w:r w:rsidR="0014721A" w:rsidRPr="0014721A">
        <w:t xml:space="preserve"> tarafından okundu ve bu konuda öğrencilerin bilgilendirileceğini belirtti.</w:t>
      </w:r>
    </w:p>
    <w:p w:rsidR="00F024D0" w:rsidRPr="000E69D9" w:rsidRDefault="000E69D9" w:rsidP="000E69D9">
      <w:pPr>
        <w:rPr>
          <w:color w:val="000000"/>
        </w:rPr>
      </w:pPr>
      <w:r w:rsidRPr="004B3839">
        <w:rPr>
          <w:b/>
          <w:bCs/>
          <w:u w:val="single"/>
        </w:rPr>
        <w:t>6.</w:t>
      </w:r>
      <w:r w:rsidR="006348D4" w:rsidRPr="004B3839">
        <w:rPr>
          <w:b/>
          <w:bCs/>
          <w:u w:val="single"/>
        </w:rPr>
        <w:t xml:space="preserve"> </w:t>
      </w:r>
      <w:r w:rsidRPr="004B3839">
        <w:rPr>
          <w:b/>
          <w:bCs/>
          <w:u w:val="single"/>
        </w:rPr>
        <w:t>MADDE;</w:t>
      </w:r>
      <w:r>
        <w:rPr>
          <w:b/>
          <w:bCs/>
          <w:color w:val="000000"/>
        </w:rPr>
        <w:t xml:space="preserve"> </w:t>
      </w:r>
      <w:r w:rsidRPr="00BF4506">
        <w:rPr>
          <w:color w:val="000000"/>
        </w:rPr>
        <w:t xml:space="preserve">Felsefe Grubu </w:t>
      </w:r>
      <w:r>
        <w:rPr>
          <w:color w:val="000000"/>
        </w:rPr>
        <w:t>derslerinin ve</w:t>
      </w:r>
      <w:r w:rsidRPr="00BF4506">
        <w:rPr>
          <w:color w:val="000000"/>
        </w:rPr>
        <w:t xml:space="preserve"> ders müfredatlarının </w:t>
      </w:r>
      <w:proofErr w:type="gramStart"/>
      <w:r w:rsidR="00E4704A">
        <w:rPr>
          <w:color w:val="000000"/>
        </w:rPr>
        <w:t xml:space="preserve">değerlendirilmesi </w:t>
      </w:r>
      <w:r>
        <w:rPr>
          <w:color w:val="000000"/>
        </w:rPr>
        <w:t xml:space="preserve"> </w:t>
      </w:r>
      <w:r w:rsidR="00E4704A">
        <w:t>Mustafa</w:t>
      </w:r>
      <w:proofErr w:type="gramEnd"/>
      <w:r w:rsidR="00E4704A">
        <w:t xml:space="preserve"> HİTHİT</w:t>
      </w:r>
      <w:r w:rsidR="00684A67">
        <w:rPr>
          <w:color w:val="000000"/>
        </w:rPr>
        <w:t xml:space="preserve"> </w:t>
      </w:r>
      <w:r>
        <w:rPr>
          <w:color w:val="000000"/>
        </w:rPr>
        <w:t>tarafından</w:t>
      </w:r>
      <w:r w:rsidR="00953116">
        <w:rPr>
          <w:iCs/>
          <w:color w:val="000000"/>
        </w:rPr>
        <w:t xml:space="preserve"> yapıldı.</w:t>
      </w:r>
      <w:r>
        <w:rPr>
          <w:iCs/>
          <w:color w:val="000000"/>
        </w:rPr>
        <w:t xml:space="preserve"> </w:t>
      </w:r>
      <w:r w:rsidR="00102C50">
        <w:rPr>
          <w:iCs/>
          <w:color w:val="000000"/>
        </w:rPr>
        <w:t xml:space="preserve">Yıllık planlar önerilen sürelere uygun, okul ve sınıf şartları göz önünde </w:t>
      </w:r>
      <w:r>
        <w:rPr>
          <w:iCs/>
          <w:color w:val="000000"/>
        </w:rPr>
        <w:t>bulundurularak hazırlanacaktır</w:t>
      </w:r>
      <w:r w:rsidR="00102C50">
        <w:rPr>
          <w:iCs/>
          <w:color w:val="000000"/>
        </w:rPr>
        <w:t xml:space="preserve">.  </w:t>
      </w:r>
    </w:p>
    <w:p w:rsidR="00953116" w:rsidRPr="004D286B" w:rsidRDefault="00953116" w:rsidP="00D51373">
      <w:pPr>
        <w:rPr>
          <w:iCs/>
          <w:color w:val="000000"/>
        </w:rPr>
      </w:pPr>
    </w:p>
    <w:p w:rsidR="00100611" w:rsidRPr="006C1695" w:rsidRDefault="006B509A" w:rsidP="006348D4">
      <w:pPr>
        <w:autoSpaceDE w:val="0"/>
        <w:autoSpaceDN w:val="0"/>
        <w:adjustRightInd w:val="0"/>
        <w:ind w:left="900" w:hanging="900"/>
        <w:rPr>
          <w:b/>
          <w:iCs/>
          <w:color w:val="000000"/>
        </w:rPr>
      </w:pPr>
      <w:r w:rsidRPr="006C1695">
        <w:rPr>
          <w:b/>
          <w:iCs/>
          <w:color w:val="000000"/>
        </w:rPr>
        <w:t>FELSEFE</w:t>
      </w:r>
      <w:r w:rsidR="00100611" w:rsidRPr="006C1695">
        <w:rPr>
          <w:b/>
          <w:iCs/>
          <w:color w:val="000000"/>
        </w:rPr>
        <w:t xml:space="preserve"> DERSİ </w:t>
      </w:r>
      <w:r w:rsidR="0077328E" w:rsidRPr="006C1695">
        <w:rPr>
          <w:b/>
          <w:iCs/>
          <w:color w:val="000000"/>
        </w:rPr>
        <w:t xml:space="preserve"> (11. SINIF) </w:t>
      </w:r>
      <w:r w:rsidR="00100611" w:rsidRPr="006C1695">
        <w:rPr>
          <w:b/>
          <w:iCs/>
          <w:color w:val="000000"/>
        </w:rPr>
        <w:t xml:space="preserve">ÖĞRETİM PROGRAMI ÜNİTELER VE SÜRELERİ </w:t>
      </w:r>
    </w:p>
    <w:p w:rsidR="00100611" w:rsidRPr="00450EB2" w:rsidRDefault="00100611" w:rsidP="00100611">
      <w:pPr>
        <w:autoSpaceDE w:val="0"/>
        <w:autoSpaceDN w:val="0"/>
        <w:adjustRightInd w:val="0"/>
        <w:ind w:firstLine="700"/>
        <w:jc w:val="both"/>
        <w:rPr>
          <w:iCs/>
          <w:color w:val="000000"/>
        </w:rPr>
      </w:pPr>
      <w:r w:rsidRPr="00450EB2">
        <w:rPr>
          <w:iCs/>
          <w:color w:val="000000"/>
        </w:rPr>
        <w:t xml:space="preserve">      </w:t>
      </w:r>
    </w:p>
    <w:p w:rsidR="00100611" w:rsidRPr="00450EB2" w:rsidRDefault="006B509A" w:rsidP="000E69D9">
      <w:pPr>
        <w:autoSpaceDE w:val="0"/>
        <w:autoSpaceDN w:val="0"/>
        <w:adjustRightInd w:val="0"/>
        <w:ind w:firstLine="700"/>
        <w:jc w:val="both"/>
        <w:rPr>
          <w:iCs/>
          <w:color w:val="000000"/>
        </w:rPr>
      </w:pPr>
      <w:r w:rsidRPr="00450EB2">
        <w:rPr>
          <w:iCs/>
          <w:color w:val="000000"/>
        </w:rPr>
        <w:t>Felsefe</w:t>
      </w:r>
      <w:r w:rsidR="00100611" w:rsidRPr="00450EB2">
        <w:rPr>
          <w:iCs/>
          <w:color w:val="000000"/>
        </w:rPr>
        <w:t xml:space="preserve"> dersi öğretim programı haftada 2 saat esas alınarak hazırlanmıştır. </w:t>
      </w:r>
      <w:r w:rsidRPr="00450EB2">
        <w:rPr>
          <w:iCs/>
          <w:color w:val="000000"/>
        </w:rPr>
        <w:t>Felsefe</w:t>
      </w:r>
      <w:r w:rsidR="00100611" w:rsidRPr="00450EB2">
        <w:rPr>
          <w:iCs/>
          <w:color w:val="000000"/>
        </w:rPr>
        <w:t xml:space="preserve"> dersi öğre</w:t>
      </w:r>
      <w:r w:rsidRPr="00450EB2">
        <w:rPr>
          <w:iCs/>
          <w:color w:val="000000"/>
        </w:rPr>
        <w:t>tim programı 8</w:t>
      </w:r>
      <w:r w:rsidR="00100611" w:rsidRPr="00450EB2">
        <w:rPr>
          <w:iCs/>
          <w:color w:val="000000"/>
        </w:rPr>
        <w:t xml:space="preserve"> üniteden oluşmaktadır. </w:t>
      </w:r>
    </w:p>
    <w:p w:rsidR="00100611" w:rsidRPr="00450EB2" w:rsidRDefault="00100611" w:rsidP="00100611">
      <w:pPr>
        <w:autoSpaceDE w:val="0"/>
        <w:autoSpaceDN w:val="0"/>
        <w:adjustRightInd w:val="0"/>
        <w:ind w:left="360"/>
        <w:rPr>
          <w:iCs/>
          <w:color w:val="000000"/>
        </w:rPr>
      </w:pPr>
      <w:r w:rsidRPr="00450EB2">
        <w:rPr>
          <w:iCs/>
          <w:color w:val="000000"/>
        </w:rPr>
        <w:t xml:space="preserve">           </w:t>
      </w:r>
    </w:p>
    <w:p w:rsidR="00100611" w:rsidRPr="00450EB2" w:rsidRDefault="00100611" w:rsidP="006B509A">
      <w:pPr>
        <w:autoSpaceDE w:val="0"/>
        <w:autoSpaceDN w:val="0"/>
        <w:adjustRightInd w:val="0"/>
        <w:rPr>
          <w:iCs/>
          <w:color w:val="000000"/>
        </w:rPr>
      </w:pPr>
      <w:r w:rsidRPr="00450EB2">
        <w:rPr>
          <w:iCs/>
          <w:color w:val="000000"/>
        </w:rPr>
        <w:t xml:space="preserve">           1. Ünite: </w:t>
      </w:r>
      <w:r w:rsidR="00450EB2">
        <w:rPr>
          <w:iCs/>
          <w:color w:val="000000"/>
        </w:rPr>
        <w:tab/>
      </w:r>
      <w:r w:rsidR="006B509A" w:rsidRPr="00450EB2">
        <w:rPr>
          <w:iCs/>
          <w:color w:val="000000"/>
        </w:rPr>
        <w:t>FELSEFEYLE TANIŞMA</w:t>
      </w:r>
    </w:p>
    <w:p w:rsidR="00100611" w:rsidRPr="00450EB2" w:rsidRDefault="00100611" w:rsidP="006B509A">
      <w:pPr>
        <w:autoSpaceDE w:val="0"/>
        <w:autoSpaceDN w:val="0"/>
        <w:adjustRightInd w:val="0"/>
        <w:rPr>
          <w:iCs/>
          <w:color w:val="000000"/>
        </w:rPr>
      </w:pPr>
      <w:r w:rsidRPr="00450EB2">
        <w:rPr>
          <w:iCs/>
          <w:color w:val="000000"/>
        </w:rPr>
        <w:t xml:space="preserve">           2. Ünite: </w:t>
      </w:r>
      <w:r w:rsidR="00450EB2">
        <w:rPr>
          <w:iCs/>
          <w:color w:val="000000"/>
        </w:rPr>
        <w:tab/>
      </w:r>
      <w:r w:rsidR="006B509A" w:rsidRPr="00450EB2">
        <w:rPr>
          <w:iCs/>
          <w:color w:val="000000"/>
        </w:rPr>
        <w:t>BİLGİ FELSEFESİ</w:t>
      </w:r>
    </w:p>
    <w:p w:rsidR="00100611" w:rsidRPr="00450EB2" w:rsidRDefault="00100611" w:rsidP="006B509A">
      <w:pPr>
        <w:autoSpaceDE w:val="0"/>
        <w:autoSpaceDN w:val="0"/>
        <w:adjustRightInd w:val="0"/>
        <w:rPr>
          <w:iCs/>
          <w:color w:val="000000"/>
        </w:rPr>
      </w:pPr>
      <w:r w:rsidRPr="00450EB2">
        <w:rPr>
          <w:iCs/>
          <w:color w:val="000000"/>
        </w:rPr>
        <w:t xml:space="preserve">           3. Ünite: </w:t>
      </w:r>
      <w:r w:rsidR="00450EB2">
        <w:rPr>
          <w:iCs/>
          <w:color w:val="000000"/>
        </w:rPr>
        <w:tab/>
      </w:r>
      <w:r w:rsidR="006B509A" w:rsidRPr="00450EB2">
        <w:rPr>
          <w:iCs/>
          <w:color w:val="000000"/>
        </w:rPr>
        <w:t>VARLIK FELSEFESİ</w:t>
      </w:r>
    </w:p>
    <w:p w:rsidR="00100611" w:rsidRPr="00450EB2" w:rsidRDefault="00100611" w:rsidP="006B509A">
      <w:pPr>
        <w:autoSpaceDE w:val="0"/>
        <w:autoSpaceDN w:val="0"/>
        <w:adjustRightInd w:val="0"/>
        <w:rPr>
          <w:iCs/>
          <w:color w:val="000000"/>
        </w:rPr>
      </w:pPr>
      <w:r w:rsidRPr="00450EB2">
        <w:rPr>
          <w:iCs/>
          <w:color w:val="000000"/>
        </w:rPr>
        <w:t xml:space="preserve">           4. Ünite: </w:t>
      </w:r>
      <w:r w:rsidR="00450EB2">
        <w:rPr>
          <w:iCs/>
          <w:color w:val="000000"/>
        </w:rPr>
        <w:tab/>
      </w:r>
      <w:r w:rsidR="006B509A" w:rsidRPr="00450EB2">
        <w:rPr>
          <w:iCs/>
          <w:color w:val="000000"/>
        </w:rPr>
        <w:t>AHLAK FELSEFESİ</w:t>
      </w:r>
    </w:p>
    <w:p w:rsidR="00100611" w:rsidRPr="00450EB2" w:rsidRDefault="00100611" w:rsidP="006B509A">
      <w:pPr>
        <w:autoSpaceDE w:val="0"/>
        <w:autoSpaceDN w:val="0"/>
        <w:adjustRightInd w:val="0"/>
        <w:rPr>
          <w:iCs/>
          <w:color w:val="000000"/>
        </w:rPr>
      </w:pPr>
      <w:r w:rsidRPr="00450EB2">
        <w:rPr>
          <w:iCs/>
          <w:color w:val="000000"/>
        </w:rPr>
        <w:t xml:space="preserve">           5. Ünite: </w:t>
      </w:r>
      <w:r w:rsidR="00450EB2">
        <w:rPr>
          <w:iCs/>
          <w:color w:val="000000"/>
        </w:rPr>
        <w:tab/>
      </w:r>
      <w:r w:rsidR="006B509A" w:rsidRPr="00450EB2">
        <w:rPr>
          <w:iCs/>
          <w:color w:val="000000"/>
        </w:rPr>
        <w:t>SANAT FELSEFESİ</w:t>
      </w:r>
    </w:p>
    <w:p w:rsidR="00684A67" w:rsidRPr="00450EB2" w:rsidRDefault="00100611" w:rsidP="006B509A">
      <w:pPr>
        <w:autoSpaceDE w:val="0"/>
        <w:autoSpaceDN w:val="0"/>
        <w:adjustRightInd w:val="0"/>
        <w:rPr>
          <w:iCs/>
          <w:color w:val="000000"/>
        </w:rPr>
      </w:pPr>
      <w:r w:rsidRPr="00450EB2">
        <w:rPr>
          <w:iCs/>
          <w:color w:val="000000"/>
        </w:rPr>
        <w:t xml:space="preserve">           6. Ünite: </w:t>
      </w:r>
      <w:r w:rsidR="00450EB2">
        <w:rPr>
          <w:iCs/>
          <w:color w:val="000000"/>
        </w:rPr>
        <w:tab/>
      </w:r>
      <w:r w:rsidR="006B509A" w:rsidRPr="00450EB2">
        <w:rPr>
          <w:iCs/>
          <w:color w:val="000000"/>
        </w:rPr>
        <w:t>DİN FELSEFESİ</w:t>
      </w:r>
    </w:p>
    <w:p w:rsidR="006B509A" w:rsidRPr="00450EB2" w:rsidRDefault="006B509A" w:rsidP="006B509A">
      <w:pPr>
        <w:autoSpaceDE w:val="0"/>
        <w:autoSpaceDN w:val="0"/>
        <w:adjustRightInd w:val="0"/>
        <w:rPr>
          <w:iCs/>
          <w:color w:val="000000"/>
        </w:rPr>
      </w:pPr>
      <w:r w:rsidRPr="00450EB2">
        <w:rPr>
          <w:iCs/>
          <w:color w:val="000000"/>
        </w:rPr>
        <w:t xml:space="preserve">           7. Ünite:  </w:t>
      </w:r>
      <w:r w:rsidR="00450EB2">
        <w:rPr>
          <w:iCs/>
          <w:color w:val="000000"/>
        </w:rPr>
        <w:tab/>
      </w:r>
      <w:r w:rsidRPr="00450EB2">
        <w:rPr>
          <w:iCs/>
          <w:color w:val="000000"/>
        </w:rPr>
        <w:t>SİYASET FELSEFESİ</w:t>
      </w:r>
    </w:p>
    <w:p w:rsidR="006B509A" w:rsidRPr="00450EB2" w:rsidRDefault="006B509A" w:rsidP="006B509A">
      <w:pPr>
        <w:autoSpaceDE w:val="0"/>
        <w:autoSpaceDN w:val="0"/>
        <w:adjustRightInd w:val="0"/>
        <w:rPr>
          <w:iCs/>
          <w:color w:val="000000"/>
        </w:rPr>
      </w:pPr>
      <w:r w:rsidRPr="00450EB2">
        <w:rPr>
          <w:iCs/>
          <w:color w:val="000000"/>
        </w:rPr>
        <w:t xml:space="preserve">           8. Ünite:  </w:t>
      </w:r>
      <w:r w:rsidR="00450EB2">
        <w:rPr>
          <w:iCs/>
          <w:color w:val="000000"/>
        </w:rPr>
        <w:tab/>
      </w:r>
      <w:r w:rsidRPr="00450EB2">
        <w:rPr>
          <w:iCs/>
          <w:color w:val="000000"/>
        </w:rPr>
        <w:t>BİLİM FELSEFESİ</w:t>
      </w:r>
    </w:p>
    <w:p w:rsidR="006348D4" w:rsidRDefault="006348D4" w:rsidP="006348D4">
      <w:pPr>
        <w:rPr>
          <w:b/>
          <w:bCs/>
          <w:color w:val="000000"/>
        </w:rPr>
      </w:pPr>
    </w:p>
    <w:p w:rsidR="006348D4" w:rsidRPr="006C1695" w:rsidRDefault="006C1C96" w:rsidP="006348D4">
      <w:pPr>
        <w:rPr>
          <w:iCs/>
          <w:color w:val="000000"/>
          <w:u w:val="single"/>
        </w:rPr>
      </w:pPr>
      <w:r w:rsidRPr="006C1C96">
        <w:rPr>
          <w:iCs/>
          <w:color w:val="000000"/>
        </w:rPr>
        <w:t xml:space="preserve">                     </w:t>
      </w:r>
      <w:r w:rsidR="006348D4" w:rsidRPr="006C1695">
        <w:rPr>
          <w:iCs/>
          <w:color w:val="000000"/>
          <w:u w:val="single"/>
        </w:rPr>
        <w:t>FELSEFE DERSİ (11. SINIF) ÖĞRETİM PROGRAMI ÜNİTELERİ</w:t>
      </w:r>
    </w:p>
    <w:p w:rsidR="003555D4" w:rsidRPr="00450EB2" w:rsidRDefault="003555D4" w:rsidP="006B509A">
      <w:pPr>
        <w:autoSpaceDE w:val="0"/>
        <w:autoSpaceDN w:val="0"/>
        <w:adjustRightInd w:val="0"/>
        <w:rPr>
          <w:iCs/>
          <w:color w:val="000000"/>
        </w:rPr>
      </w:pPr>
    </w:p>
    <w:p w:rsidR="00684A67" w:rsidRDefault="003D1BFB" w:rsidP="006C1695">
      <w:pPr>
        <w:autoSpaceDE w:val="0"/>
        <w:autoSpaceDN w:val="0"/>
        <w:adjustRightInd w:val="0"/>
        <w:jc w:val="center"/>
        <w:rPr>
          <w:rFonts w:ascii="TimesNewRoman,Bold" w:hAnsi="TimesNewRoman,Bold" w:cs="TimesNewRoman,Bold"/>
          <w:b/>
          <w:bCs/>
          <w:color w:val="000000"/>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156pt">
            <v:imagedata r:id="rId7" o:title="" croptop="49423f" cropleft="842f" cropright="2209f"/>
          </v:shape>
        </w:pict>
      </w:r>
    </w:p>
    <w:p w:rsidR="00684A67" w:rsidRDefault="00684A67" w:rsidP="006B509A">
      <w:pPr>
        <w:autoSpaceDE w:val="0"/>
        <w:autoSpaceDN w:val="0"/>
        <w:adjustRightInd w:val="0"/>
        <w:rPr>
          <w:rFonts w:ascii="TimesNewRoman,Bold" w:hAnsi="TimesNewRoman,Bold" w:cs="TimesNewRoman,Bold"/>
          <w:b/>
          <w:bCs/>
          <w:color w:val="000000"/>
          <w:sz w:val="16"/>
          <w:szCs w:val="16"/>
        </w:rPr>
      </w:pPr>
    </w:p>
    <w:p w:rsidR="00684A67" w:rsidRDefault="00684A67" w:rsidP="006B509A">
      <w:pPr>
        <w:autoSpaceDE w:val="0"/>
        <w:autoSpaceDN w:val="0"/>
        <w:adjustRightInd w:val="0"/>
        <w:rPr>
          <w:rFonts w:ascii="TimesNewRoman,Bold" w:hAnsi="TimesNewRoman,Bold" w:cs="TimesNewRoman,Bold"/>
          <w:b/>
          <w:bCs/>
          <w:color w:val="000000"/>
          <w:sz w:val="16"/>
          <w:szCs w:val="16"/>
        </w:rPr>
      </w:pPr>
    </w:p>
    <w:p w:rsidR="00EB2DCF" w:rsidRPr="003555D4" w:rsidRDefault="00EB2DCF" w:rsidP="006348D4">
      <w:pPr>
        <w:jc w:val="both"/>
        <w:rPr>
          <w:color w:val="000000"/>
        </w:rPr>
      </w:pPr>
      <w:r w:rsidRPr="003555D4">
        <w:rPr>
          <w:color w:val="000000"/>
        </w:rPr>
        <w:t xml:space="preserve">Ortaöğretim </w:t>
      </w:r>
      <w:r w:rsidR="00C275E1" w:rsidRPr="003555D4">
        <w:rPr>
          <w:color w:val="000000"/>
        </w:rPr>
        <w:t>11.</w:t>
      </w:r>
      <w:r w:rsidRPr="003555D4">
        <w:rPr>
          <w:color w:val="000000"/>
        </w:rPr>
        <w:t xml:space="preserve"> Sınıf </w:t>
      </w:r>
      <w:r w:rsidR="00C275E1" w:rsidRPr="003555D4">
        <w:rPr>
          <w:color w:val="000000"/>
        </w:rPr>
        <w:t>Felsefe</w:t>
      </w:r>
      <w:r w:rsidRPr="003555D4">
        <w:rPr>
          <w:color w:val="000000"/>
        </w:rPr>
        <w:t xml:space="preserve"> Dersi Öğretim Programı, Talim ve Terbiye Kurulu Başkanlığı’nın </w:t>
      </w:r>
      <w:r w:rsidR="00C275E1" w:rsidRPr="003555D4">
        <w:rPr>
          <w:b/>
          <w:color w:val="000000"/>
        </w:rPr>
        <w:t>14.12.2009</w:t>
      </w:r>
      <w:r w:rsidRPr="003555D4">
        <w:rPr>
          <w:b/>
          <w:color w:val="000000"/>
        </w:rPr>
        <w:t xml:space="preserve"> tarih ve</w:t>
      </w:r>
      <w:r w:rsidR="0036673B">
        <w:rPr>
          <w:b/>
          <w:color w:val="000000"/>
        </w:rPr>
        <w:t xml:space="preserve"> </w:t>
      </w:r>
      <w:r w:rsidR="00C275E1" w:rsidRPr="003555D4">
        <w:rPr>
          <w:b/>
          <w:color w:val="000000"/>
        </w:rPr>
        <w:t>235</w:t>
      </w:r>
      <w:r w:rsidRPr="003555D4">
        <w:rPr>
          <w:b/>
          <w:color w:val="000000"/>
        </w:rPr>
        <w:t xml:space="preserve"> Karar Sayısı</w:t>
      </w:r>
      <w:r w:rsidR="00C275E1" w:rsidRPr="003555D4">
        <w:rPr>
          <w:color w:val="000000"/>
        </w:rPr>
        <w:t xml:space="preserve"> ile kabul edilmiştir. 2010</w:t>
      </w:r>
      <w:r w:rsidRPr="003555D4">
        <w:rPr>
          <w:color w:val="000000"/>
        </w:rPr>
        <w:t>–20</w:t>
      </w:r>
      <w:r w:rsidR="00C275E1" w:rsidRPr="003555D4">
        <w:rPr>
          <w:color w:val="000000"/>
        </w:rPr>
        <w:t>11</w:t>
      </w:r>
      <w:r w:rsidRPr="003555D4">
        <w:rPr>
          <w:color w:val="000000"/>
        </w:rPr>
        <w:t xml:space="preserve"> eğitim ve öğretim döneminde uygulanması kararı alınmıştı. </w:t>
      </w:r>
    </w:p>
    <w:p w:rsidR="00102C50" w:rsidRPr="003555D4" w:rsidRDefault="00102C50" w:rsidP="0077328E">
      <w:pPr>
        <w:ind w:firstLine="708"/>
        <w:rPr>
          <w:color w:val="000000"/>
        </w:rPr>
      </w:pPr>
    </w:p>
    <w:p w:rsidR="006C1695" w:rsidRDefault="006C1695" w:rsidP="006C1695">
      <w:pPr>
        <w:autoSpaceDE w:val="0"/>
        <w:autoSpaceDN w:val="0"/>
        <w:adjustRightInd w:val="0"/>
        <w:ind w:left="900" w:hanging="900"/>
        <w:rPr>
          <w:b/>
          <w:iCs/>
          <w:color w:val="000000"/>
        </w:rPr>
      </w:pPr>
    </w:p>
    <w:p w:rsidR="00100611" w:rsidRPr="006C1695" w:rsidRDefault="007F2D6E" w:rsidP="006C1695">
      <w:pPr>
        <w:autoSpaceDE w:val="0"/>
        <w:autoSpaceDN w:val="0"/>
        <w:adjustRightInd w:val="0"/>
        <w:ind w:left="900" w:hanging="900"/>
        <w:rPr>
          <w:b/>
          <w:iCs/>
          <w:color w:val="000000"/>
        </w:rPr>
      </w:pPr>
      <w:r w:rsidRPr="006C1695">
        <w:rPr>
          <w:b/>
          <w:iCs/>
          <w:color w:val="000000"/>
        </w:rPr>
        <w:lastRenderedPageBreak/>
        <w:t>SOSYOLOJİ DERSİ</w:t>
      </w:r>
      <w:r w:rsidR="00100611" w:rsidRPr="006C1695">
        <w:rPr>
          <w:b/>
          <w:iCs/>
          <w:color w:val="000000"/>
        </w:rPr>
        <w:t xml:space="preserve"> </w:t>
      </w:r>
      <w:r w:rsidRPr="006C1695">
        <w:rPr>
          <w:b/>
          <w:iCs/>
          <w:color w:val="000000"/>
        </w:rPr>
        <w:t xml:space="preserve">(11. SINIF) </w:t>
      </w:r>
      <w:r w:rsidR="00100611" w:rsidRPr="006C1695">
        <w:rPr>
          <w:b/>
          <w:iCs/>
          <w:color w:val="000000"/>
        </w:rPr>
        <w:t>ÖĞRETİM PROGRAMI ÜNİTELER VE SÜRELERİ</w:t>
      </w:r>
    </w:p>
    <w:p w:rsidR="003B404B" w:rsidRPr="003555D4" w:rsidRDefault="003B404B" w:rsidP="00100611">
      <w:pPr>
        <w:autoSpaceDE w:val="0"/>
        <w:autoSpaceDN w:val="0"/>
        <w:adjustRightInd w:val="0"/>
        <w:rPr>
          <w:rFonts w:ascii="TimesNewRomanPSMT" w:hAnsi="TimesNewRomanPSMT" w:cs="TimesNewRomanPSMT"/>
          <w:color w:val="000000"/>
        </w:rPr>
      </w:pPr>
    </w:p>
    <w:p w:rsidR="00100611" w:rsidRPr="003555D4" w:rsidRDefault="003B404B" w:rsidP="006348D4">
      <w:pPr>
        <w:autoSpaceDE w:val="0"/>
        <w:autoSpaceDN w:val="0"/>
        <w:adjustRightInd w:val="0"/>
        <w:jc w:val="both"/>
        <w:rPr>
          <w:rFonts w:ascii="TimesNewRomanPSMT" w:hAnsi="TimesNewRomanPSMT" w:cs="TimesNewRomanPSMT"/>
          <w:color w:val="000000"/>
        </w:rPr>
      </w:pPr>
      <w:r w:rsidRPr="003555D4">
        <w:rPr>
          <w:rFonts w:ascii="TimesNewRomanPSMT" w:hAnsi="TimesNewRomanPSMT" w:cs="TimesNewRomanPSMT"/>
          <w:color w:val="000000"/>
        </w:rPr>
        <w:t xml:space="preserve">             </w:t>
      </w:r>
      <w:r w:rsidR="007F2D6E" w:rsidRPr="003555D4">
        <w:rPr>
          <w:rFonts w:ascii="TimesNewRomanPSMT" w:hAnsi="TimesNewRomanPSMT" w:cs="TimesNewRomanPSMT"/>
          <w:color w:val="000000"/>
        </w:rPr>
        <w:t>Sosyoloji</w:t>
      </w:r>
      <w:r w:rsidR="00100611" w:rsidRPr="003555D4">
        <w:rPr>
          <w:rFonts w:ascii="TimesNewRomanPSMT" w:hAnsi="TimesNewRomanPSMT" w:cs="TimesNewRomanPSMT"/>
          <w:color w:val="000000"/>
        </w:rPr>
        <w:t xml:space="preserve"> Dersi (11. sınıf) Öğretim Progra</w:t>
      </w:r>
      <w:r w:rsidR="007F2D6E" w:rsidRPr="003555D4">
        <w:rPr>
          <w:rFonts w:ascii="TimesNewRomanPSMT" w:hAnsi="TimesNewRomanPSMT" w:cs="TimesNewRomanPSMT"/>
          <w:color w:val="000000"/>
        </w:rPr>
        <w:t>mı haftada 2</w:t>
      </w:r>
      <w:r w:rsidR="00100611" w:rsidRPr="003555D4">
        <w:rPr>
          <w:rFonts w:ascii="TimesNewRomanPSMT" w:hAnsi="TimesNewRomanPSMT" w:cs="TimesNewRomanPSMT"/>
          <w:color w:val="000000"/>
        </w:rPr>
        <w:t xml:space="preserve"> ders saati esas alınarak</w:t>
      </w:r>
      <w:r w:rsidRPr="003555D4">
        <w:rPr>
          <w:rFonts w:ascii="TimesNewRomanPSMT" w:hAnsi="TimesNewRomanPSMT" w:cs="TimesNewRomanPSMT"/>
          <w:color w:val="000000"/>
        </w:rPr>
        <w:t xml:space="preserve"> </w:t>
      </w:r>
      <w:r w:rsidR="00100611" w:rsidRPr="003555D4">
        <w:rPr>
          <w:rFonts w:ascii="TimesNewRomanPSMT" w:hAnsi="TimesNewRomanPSMT" w:cs="TimesNewRomanPSMT"/>
          <w:color w:val="000000"/>
        </w:rPr>
        <w:t xml:space="preserve">hazırlanmıştır. </w:t>
      </w:r>
      <w:r w:rsidR="007F2D6E" w:rsidRPr="003555D4">
        <w:rPr>
          <w:rFonts w:ascii="TimesNewRomanPSMT" w:hAnsi="TimesNewRomanPSMT" w:cs="TimesNewRomanPSMT"/>
          <w:color w:val="000000"/>
        </w:rPr>
        <w:t>Sosyoloji</w:t>
      </w:r>
      <w:r w:rsidR="00100611" w:rsidRPr="003555D4">
        <w:rPr>
          <w:rFonts w:ascii="TimesNewRomanPSMT" w:hAnsi="TimesNewRomanPSMT" w:cs="TimesNewRomanPSMT"/>
          <w:color w:val="000000"/>
        </w:rPr>
        <w:t xml:space="preserve"> dersi (11. sınıf) öğretim programı 6 üniteden oluşmaktadır.</w:t>
      </w:r>
    </w:p>
    <w:p w:rsidR="003B404B" w:rsidRPr="003555D4" w:rsidRDefault="003B404B" w:rsidP="006348D4">
      <w:pPr>
        <w:autoSpaceDE w:val="0"/>
        <w:autoSpaceDN w:val="0"/>
        <w:adjustRightInd w:val="0"/>
        <w:jc w:val="both"/>
        <w:rPr>
          <w:rFonts w:ascii="TimesNewRomanPS-BoldMT" w:hAnsi="TimesNewRomanPS-BoldMT" w:cs="TimesNewRomanPS-BoldMT"/>
          <w:b/>
          <w:bCs/>
          <w:color w:val="000000"/>
        </w:rPr>
      </w:pPr>
    </w:p>
    <w:p w:rsidR="00100611" w:rsidRPr="003555D4" w:rsidRDefault="003B404B" w:rsidP="007F2D6E">
      <w:pPr>
        <w:pStyle w:val="Default"/>
      </w:pPr>
      <w:r w:rsidRPr="003555D4">
        <w:t xml:space="preserve">            </w:t>
      </w:r>
      <w:r w:rsidR="00100611" w:rsidRPr="003555D4">
        <w:rPr>
          <w:b/>
        </w:rPr>
        <w:t>1. Ünite</w:t>
      </w:r>
      <w:r w:rsidR="00100611" w:rsidRPr="003555D4">
        <w:t xml:space="preserve">: </w:t>
      </w:r>
      <w:r w:rsidR="007F2D6E" w:rsidRPr="003555D4">
        <w:t xml:space="preserve">Sosyolojiye Giriş </w:t>
      </w:r>
    </w:p>
    <w:p w:rsidR="00100611" w:rsidRPr="003555D4" w:rsidRDefault="003B404B" w:rsidP="007F2D6E">
      <w:pPr>
        <w:pStyle w:val="Default"/>
      </w:pPr>
      <w:r w:rsidRPr="003555D4">
        <w:t xml:space="preserve">            </w:t>
      </w:r>
      <w:r w:rsidR="00100611" w:rsidRPr="003555D4">
        <w:rPr>
          <w:b/>
        </w:rPr>
        <w:t>2. Ünite</w:t>
      </w:r>
      <w:r w:rsidR="00100611" w:rsidRPr="003555D4">
        <w:t xml:space="preserve">: </w:t>
      </w:r>
      <w:r w:rsidR="007F2D6E" w:rsidRPr="003555D4">
        <w:t xml:space="preserve">Birey ve Toplum </w:t>
      </w:r>
    </w:p>
    <w:p w:rsidR="00100611" w:rsidRPr="003555D4" w:rsidRDefault="003B404B" w:rsidP="007F2D6E">
      <w:pPr>
        <w:pStyle w:val="Default"/>
      </w:pPr>
      <w:r w:rsidRPr="003555D4">
        <w:t xml:space="preserve">            </w:t>
      </w:r>
      <w:r w:rsidR="00100611" w:rsidRPr="003555D4">
        <w:rPr>
          <w:b/>
        </w:rPr>
        <w:t>3. Ünite</w:t>
      </w:r>
      <w:r w:rsidR="00100611" w:rsidRPr="003555D4">
        <w:t xml:space="preserve">: </w:t>
      </w:r>
      <w:r w:rsidR="007F2D6E" w:rsidRPr="003555D4">
        <w:t xml:space="preserve">Toplumsal Yapı </w:t>
      </w:r>
    </w:p>
    <w:p w:rsidR="00100611" w:rsidRPr="003555D4" w:rsidRDefault="003B404B" w:rsidP="007F2D6E">
      <w:pPr>
        <w:pStyle w:val="Default"/>
      </w:pPr>
      <w:r w:rsidRPr="003555D4">
        <w:rPr>
          <w:rFonts w:ascii="TimesNewRomanPS-BoldMT" w:hAnsi="TimesNewRomanPS-BoldMT" w:cs="TimesNewRomanPS-BoldMT"/>
          <w:b/>
          <w:bCs/>
        </w:rPr>
        <w:t xml:space="preserve">            </w:t>
      </w:r>
      <w:r w:rsidR="00100611" w:rsidRPr="003555D4">
        <w:rPr>
          <w:rFonts w:ascii="TimesNewRomanPS-BoldMT" w:hAnsi="TimesNewRomanPS-BoldMT" w:cs="TimesNewRomanPS-BoldMT"/>
          <w:b/>
          <w:bCs/>
        </w:rPr>
        <w:t xml:space="preserve">4. Ünite: </w:t>
      </w:r>
      <w:r w:rsidR="007F2D6E" w:rsidRPr="003555D4">
        <w:t xml:space="preserve">Toplumsal Değişme ve Gelişme </w:t>
      </w:r>
    </w:p>
    <w:p w:rsidR="00100611" w:rsidRPr="003555D4" w:rsidRDefault="003B404B" w:rsidP="007F2D6E">
      <w:pPr>
        <w:pStyle w:val="Default"/>
      </w:pPr>
      <w:r w:rsidRPr="003555D4">
        <w:t xml:space="preserve">            </w:t>
      </w:r>
      <w:r w:rsidR="00100611" w:rsidRPr="003555D4">
        <w:rPr>
          <w:b/>
        </w:rPr>
        <w:t>5. Ünite</w:t>
      </w:r>
      <w:r w:rsidR="00100611" w:rsidRPr="003555D4">
        <w:t xml:space="preserve">: </w:t>
      </w:r>
      <w:r w:rsidR="007F2D6E" w:rsidRPr="003555D4">
        <w:t xml:space="preserve">Toplum ve Kültür </w:t>
      </w:r>
    </w:p>
    <w:p w:rsidR="002D22A0" w:rsidRPr="003555D4" w:rsidRDefault="003B404B" w:rsidP="004D286B">
      <w:pPr>
        <w:pStyle w:val="Default"/>
      </w:pPr>
      <w:r w:rsidRPr="003555D4">
        <w:t xml:space="preserve">            </w:t>
      </w:r>
      <w:r w:rsidR="00100611" w:rsidRPr="003555D4">
        <w:t xml:space="preserve">6. Ünite: </w:t>
      </w:r>
      <w:r w:rsidR="007F2D6E" w:rsidRPr="003555D4">
        <w:t xml:space="preserve">Toplumsal Kurumlar </w:t>
      </w:r>
    </w:p>
    <w:p w:rsidR="003555D4" w:rsidRDefault="003555D4" w:rsidP="004D286B">
      <w:pPr>
        <w:pStyle w:val="Default"/>
        <w:rPr>
          <w:sz w:val="20"/>
          <w:szCs w:val="20"/>
        </w:rPr>
      </w:pPr>
    </w:p>
    <w:p w:rsidR="003555D4" w:rsidRPr="004D286B" w:rsidRDefault="003555D4" w:rsidP="004D286B">
      <w:pPr>
        <w:pStyle w:val="Default"/>
        <w:rPr>
          <w:sz w:val="20"/>
          <w:szCs w:val="20"/>
        </w:rPr>
      </w:pPr>
    </w:p>
    <w:p w:rsidR="003B404B" w:rsidRPr="006C1695" w:rsidRDefault="00846BA8" w:rsidP="006348D4">
      <w:pPr>
        <w:pStyle w:val="Default"/>
        <w:rPr>
          <w:sz w:val="23"/>
          <w:szCs w:val="23"/>
          <w:u w:val="single"/>
        </w:rPr>
      </w:pPr>
      <w:r w:rsidRPr="00846BA8">
        <w:t xml:space="preserve">                   </w:t>
      </w:r>
      <w:r w:rsidR="006C1C96" w:rsidRPr="00846BA8">
        <w:t xml:space="preserve"> </w:t>
      </w:r>
      <w:r w:rsidR="007F2D6E" w:rsidRPr="006C1695">
        <w:rPr>
          <w:u w:val="single"/>
        </w:rPr>
        <w:t xml:space="preserve">SOSYOLOJİ DERSİ (11. SINIF) </w:t>
      </w:r>
      <w:r w:rsidR="006C1695" w:rsidRPr="006C1695">
        <w:rPr>
          <w:u w:val="single"/>
        </w:rPr>
        <w:t>ÖĞRETİM PROGRAMI ÜNİTELERİ</w:t>
      </w:r>
    </w:p>
    <w:p w:rsidR="003B404B" w:rsidRPr="00F166F5" w:rsidRDefault="003B404B" w:rsidP="003B404B">
      <w:pPr>
        <w:jc w:val="center"/>
        <w:rPr>
          <w:rFonts w:ascii="TimesNewRomanPS-BoldMT" w:hAnsi="TimesNewRomanPS-BoldMT" w:cs="TimesNewRomanPS-BoldMT"/>
          <w:b/>
          <w:bCs/>
          <w:color w:val="000000"/>
        </w:rPr>
      </w:pPr>
    </w:p>
    <w:p w:rsidR="006C1695" w:rsidRDefault="003D1BFB" w:rsidP="006C1695">
      <w:pPr>
        <w:jc w:val="center"/>
        <w:rPr>
          <w:color w:val="000000"/>
        </w:rPr>
      </w:pPr>
      <w:r>
        <w:pict>
          <v:shape id="_x0000_i1026" type="#_x0000_t75" style="width:481.5pt;height:152.25pt">
            <v:imagedata r:id="rId8" o:title="" cropbottom="5338f"/>
          </v:shape>
        </w:pict>
      </w:r>
    </w:p>
    <w:p w:rsidR="006C1695" w:rsidRDefault="006C1695" w:rsidP="003B404B">
      <w:pPr>
        <w:rPr>
          <w:color w:val="000000"/>
        </w:rPr>
      </w:pPr>
    </w:p>
    <w:p w:rsidR="00566AFA" w:rsidRPr="00BF4506" w:rsidRDefault="00566AFA" w:rsidP="003B404B">
      <w:pPr>
        <w:rPr>
          <w:color w:val="000000"/>
        </w:rPr>
      </w:pPr>
      <w:r w:rsidRPr="00BF4506">
        <w:rPr>
          <w:color w:val="000000"/>
        </w:rPr>
        <w:t xml:space="preserve">            Ortaöğretim 11. Sınıf </w:t>
      </w:r>
      <w:r w:rsidR="00E6593D" w:rsidRPr="00BF4506">
        <w:rPr>
          <w:color w:val="000000"/>
        </w:rPr>
        <w:t>Sosyoloji</w:t>
      </w:r>
      <w:r w:rsidRPr="00BF4506">
        <w:rPr>
          <w:color w:val="000000"/>
        </w:rPr>
        <w:t xml:space="preserve"> Dersi Öğretim Programı, Talim ve Terbiye Kurulu Başkanlığı’nın </w:t>
      </w:r>
      <w:r w:rsidR="00E6593D" w:rsidRPr="00BF4506">
        <w:rPr>
          <w:b/>
          <w:color w:val="000000"/>
        </w:rPr>
        <w:t xml:space="preserve">14.12.2009 </w:t>
      </w:r>
      <w:r w:rsidRPr="00BF4506">
        <w:rPr>
          <w:b/>
          <w:color w:val="000000"/>
        </w:rPr>
        <w:t>tarih ve 2</w:t>
      </w:r>
      <w:r w:rsidR="00E6593D" w:rsidRPr="00BF4506">
        <w:rPr>
          <w:b/>
          <w:color w:val="000000"/>
        </w:rPr>
        <w:t>3</w:t>
      </w:r>
      <w:r w:rsidRPr="00BF4506">
        <w:rPr>
          <w:b/>
          <w:color w:val="000000"/>
        </w:rPr>
        <w:t>7 sayılı kararı</w:t>
      </w:r>
      <w:r w:rsidRPr="00BF4506">
        <w:rPr>
          <w:color w:val="000000"/>
        </w:rPr>
        <w:t xml:space="preserve"> ile kabul edilmiştir. 2010–2011 eğitim ve öğretim döneminde uygulanması kararı alınmıştı.</w:t>
      </w:r>
    </w:p>
    <w:p w:rsidR="00D51373" w:rsidRPr="00BF4506" w:rsidRDefault="00D51373" w:rsidP="009664F4">
      <w:pPr>
        <w:rPr>
          <w:b/>
          <w:bCs/>
          <w:color w:val="000000"/>
        </w:rPr>
      </w:pPr>
    </w:p>
    <w:p w:rsidR="006C1C96" w:rsidRDefault="006C1C96" w:rsidP="006348D4">
      <w:pPr>
        <w:autoSpaceDE w:val="0"/>
        <w:autoSpaceDN w:val="0"/>
        <w:adjustRightInd w:val="0"/>
        <w:ind w:left="900" w:hanging="900"/>
        <w:rPr>
          <w:b/>
          <w:iCs/>
          <w:color w:val="000000"/>
        </w:rPr>
      </w:pPr>
    </w:p>
    <w:p w:rsidR="006C1C96" w:rsidRDefault="006C1C96" w:rsidP="006348D4">
      <w:pPr>
        <w:autoSpaceDE w:val="0"/>
        <w:autoSpaceDN w:val="0"/>
        <w:adjustRightInd w:val="0"/>
        <w:ind w:left="900" w:hanging="900"/>
        <w:rPr>
          <w:b/>
          <w:iCs/>
          <w:color w:val="000000"/>
        </w:rPr>
      </w:pPr>
    </w:p>
    <w:p w:rsidR="00637174" w:rsidRDefault="00637174" w:rsidP="00637174">
      <w:pPr>
        <w:autoSpaceDE w:val="0"/>
        <w:autoSpaceDN w:val="0"/>
        <w:adjustRightInd w:val="0"/>
        <w:jc w:val="center"/>
        <w:rPr>
          <w:rFonts w:ascii="TimesNewRomanPS-BoldMT" w:hAnsi="TimesNewRomanPS-BoldMT" w:cs="TimesNewRomanPS-BoldMT"/>
          <w:b/>
          <w:bCs/>
          <w:color w:val="000000"/>
        </w:rPr>
      </w:pPr>
    </w:p>
    <w:p w:rsidR="00637174" w:rsidRPr="006C1695" w:rsidRDefault="00637174" w:rsidP="006C1695">
      <w:pPr>
        <w:autoSpaceDE w:val="0"/>
        <w:autoSpaceDN w:val="0"/>
        <w:adjustRightInd w:val="0"/>
        <w:ind w:left="900" w:hanging="900"/>
        <w:rPr>
          <w:b/>
          <w:iCs/>
          <w:color w:val="000000"/>
        </w:rPr>
      </w:pPr>
      <w:r w:rsidRPr="006C1695">
        <w:rPr>
          <w:b/>
          <w:iCs/>
          <w:color w:val="000000"/>
        </w:rPr>
        <w:t>MANTIK DERSİ (12. SINIF) ÖĞRETİM PROGRAMI ÜNİTELER VE SÜRELERİ</w:t>
      </w:r>
    </w:p>
    <w:p w:rsidR="00637174" w:rsidRPr="00BF4506" w:rsidRDefault="00637174" w:rsidP="006371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w:t>
      </w:r>
    </w:p>
    <w:p w:rsidR="00637174" w:rsidRPr="00BF4506" w:rsidRDefault="00637174" w:rsidP="00637174">
      <w:pPr>
        <w:autoSpaceDE w:val="0"/>
        <w:autoSpaceDN w:val="0"/>
        <w:adjustRightInd w:val="0"/>
        <w:rPr>
          <w:rFonts w:ascii="TimesNewRomanPSMT" w:hAnsi="TimesNewRomanPSMT" w:cs="TimesNewRomanPSMT"/>
          <w:color w:val="000000"/>
        </w:rPr>
      </w:pPr>
      <w:r w:rsidRPr="00BF4506">
        <w:rPr>
          <w:rFonts w:ascii="TimesNewRomanPSMT" w:hAnsi="TimesNewRomanPSMT" w:cs="TimesNewRomanPSMT"/>
          <w:color w:val="000000"/>
        </w:rPr>
        <w:t xml:space="preserve">            Mantık dersi öğretim programı haftada 2 ders saati esas alınarak ha</w:t>
      </w:r>
      <w:r w:rsidR="006C1695">
        <w:rPr>
          <w:rFonts w:ascii="TimesNewRomanPSMT" w:hAnsi="TimesNewRomanPSMT" w:cs="TimesNewRomanPSMT"/>
          <w:color w:val="000000"/>
        </w:rPr>
        <w:t>zırlanmıştır. Mantık dersi (12.S</w:t>
      </w:r>
      <w:r w:rsidRPr="00BF4506">
        <w:rPr>
          <w:rFonts w:ascii="TimesNewRomanPSMT" w:hAnsi="TimesNewRomanPSMT" w:cs="TimesNewRomanPSMT"/>
          <w:color w:val="000000"/>
        </w:rPr>
        <w:t>ınıf) öğretim programı 4 üniteden oluşmaktadır.</w:t>
      </w:r>
    </w:p>
    <w:p w:rsidR="00637174" w:rsidRPr="00BF4506" w:rsidRDefault="00637174" w:rsidP="00637174">
      <w:pPr>
        <w:autoSpaceDE w:val="0"/>
        <w:autoSpaceDN w:val="0"/>
        <w:adjustRightInd w:val="0"/>
        <w:rPr>
          <w:rFonts w:ascii="TimesNewRomanPS-BoldMT" w:hAnsi="TimesNewRomanPS-BoldMT" w:cs="TimesNewRomanPS-BoldMT"/>
          <w:b/>
          <w:bCs/>
          <w:color w:val="000000"/>
        </w:rPr>
      </w:pPr>
      <w:r w:rsidRPr="00BF4506">
        <w:rPr>
          <w:rFonts w:ascii="TimesNewRomanPS-BoldMT" w:hAnsi="TimesNewRomanPS-BoldMT" w:cs="TimesNewRomanPS-BoldMT"/>
          <w:b/>
          <w:bCs/>
          <w:color w:val="000000"/>
        </w:rPr>
        <w:t xml:space="preserve">            </w:t>
      </w:r>
    </w:p>
    <w:p w:rsidR="00637174" w:rsidRPr="00BF4506" w:rsidRDefault="00637174" w:rsidP="00637174">
      <w:pPr>
        <w:pStyle w:val="Default"/>
        <w:rPr>
          <w:sz w:val="23"/>
          <w:szCs w:val="23"/>
        </w:rPr>
      </w:pPr>
      <w:r w:rsidRPr="00BF4506">
        <w:rPr>
          <w:rFonts w:ascii="TimesNewRomanPS-BoldMT" w:hAnsi="TimesNewRomanPS-BoldMT" w:cs="TimesNewRomanPS-BoldMT"/>
          <w:b/>
          <w:bCs/>
        </w:rPr>
        <w:t xml:space="preserve">             1. Ünite: </w:t>
      </w:r>
      <w:r w:rsidRPr="00BF4506">
        <w:rPr>
          <w:sz w:val="23"/>
          <w:szCs w:val="23"/>
        </w:rPr>
        <w:t xml:space="preserve">Mantığa Giriş </w:t>
      </w:r>
    </w:p>
    <w:p w:rsidR="00637174" w:rsidRPr="00BF4506" w:rsidRDefault="00637174" w:rsidP="00637174">
      <w:pPr>
        <w:pStyle w:val="Default"/>
        <w:rPr>
          <w:sz w:val="23"/>
          <w:szCs w:val="23"/>
        </w:rPr>
      </w:pPr>
      <w:r w:rsidRPr="00BF4506">
        <w:rPr>
          <w:rFonts w:ascii="TimesNewRomanPS-BoldMT" w:hAnsi="TimesNewRomanPS-BoldMT" w:cs="TimesNewRomanPS-BoldMT"/>
          <w:b/>
          <w:bCs/>
        </w:rPr>
        <w:t xml:space="preserve">             2. Ünite: </w:t>
      </w:r>
      <w:r w:rsidRPr="00BF4506">
        <w:rPr>
          <w:sz w:val="23"/>
          <w:szCs w:val="23"/>
        </w:rPr>
        <w:t xml:space="preserve">Klasik Mantık </w:t>
      </w:r>
    </w:p>
    <w:p w:rsidR="00637174" w:rsidRPr="00BF4506" w:rsidRDefault="00637174" w:rsidP="00637174">
      <w:pPr>
        <w:pStyle w:val="Default"/>
        <w:rPr>
          <w:sz w:val="23"/>
          <w:szCs w:val="23"/>
        </w:rPr>
      </w:pPr>
      <w:r w:rsidRPr="00BF4506">
        <w:rPr>
          <w:rFonts w:ascii="TimesNewRomanPS-BoldMT" w:hAnsi="TimesNewRomanPS-BoldMT" w:cs="TimesNewRomanPS-BoldMT"/>
          <w:b/>
          <w:bCs/>
        </w:rPr>
        <w:t xml:space="preserve">             3. Ünite: </w:t>
      </w:r>
      <w:r w:rsidRPr="00BF4506">
        <w:rPr>
          <w:sz w:val="23"/>
          <w:szCs w:val="23"/>
        </w:rPr>
        <w:t>Mantık ve Dil</w:t>
      </w:r>
    </w:p>
    <w:p w:rsidR="002D22A0" w:rsidRPr="004D286B" w:rsidRDefault="00637174" w:rsidP="004D286B">
      <w:pPr>
        <w:pStyle w:val="Default"/>
        <w:rPr>
          <w:sz w:val="23"/>
          <w:szCs w:val="23"/>
        </w:rPr>
      </w:pPr>
      <w:r w:rsidRPr="009643EF">
        <w:rPr>
          <w:b/>
        </w:rPr>
        <w:t xml:space="preserve">             4. Ünite</w:t>
      </w:r>
      <w:r w:rsidRPr="00BF4506">
        <w:t xml:space="preserve">: </w:t>
      </w:r>
      <w:r w:rsidRPr="00BF4506">
        <w:rPr>
          <w:sz w:val="23"/>
          <w:szCs w:val="23"/>
        </w:rPr>
        <w:t xml:space="preserve">Sembolik Mantık </w:t>
      </w:r>
    </w:p>
    <w:p w:rsidR="002D22A0" w:rsidRDefault="002D22A0" w:rsidP="00637174">
      <w:pPr>
        <w:jc w:val="center"/>
        <w:rPr>
          <w:rFonts w:ascii="TimesNewRomanPS-BoldMT" w:hAnsi="TimesNewRomanPS-BoldMT" w:cs="TimesNewRomanPS-BoldMT"/>
          <w:b/>
          <w:bCs/>
          <w:color w:val="000000"/>
        </w:rPr>
      </w:pPr>
    </w:p>
    <w:p w:rsidR="00FC4D31" w:rsidRPr="00FC4D31" w:rsidRDefault="00FC4D31" w:rsidP="00FC4D31">
      <w:pPr>
        <w:pStyle w:val="Default"/>
        <w:rPr>
          <w:u w:val="single"/>
        </w:rPr>
      </w:pPr>
      <w:r>
        <w:t xml:space="preserve">                      </w:t>
      </w:r>
      <w:r w:rsidRPr="006C1695">
        <w:rPr>
          <w:u w:val="single"/>
        </w:rPr>
        <w:t>MANTIK DERSİ (12. SINIF</w:t>
      </w:r>
      <w:r>
        <w:rPr>
          <w:u w:val="single"/>
        </w:rPr>
        <w:t>) ÖĞRETİM PROGRAMI ÜNİTELERİ</w:t>
      </w:r>
      <w:r w:rsidRPr="006C1695">
        <w:t xml:space="preserve"> </w:t>
      </w:r>
      <w:r w:rsidR="003D1BFB">
        <w:pict>
          <v:shape id="_x0000_i1027" type="#_x0000_t75" style="width:444pt;height:131.25pt">
            <v:imagedata r:id="rId9" o:title="" cropbottom="6112f" cropright="3060f"/>
          </v:shape>
        </w:pict>
      </w:r>
    </w:p>
    <w:p w:rsidR="009F67C6" w:rsidRDefault="009F67C6" w:rsidP="00100A43">
      <w:pPr>
        <w:pStyle w:val="Default"/>
        <w:rPr>
          <w:sz w:val="23"/>
          <w:szCs w:val="23"/>
        </w:rPr>
      </w:pPr>
    </w:p>
    <w:p w:rsidR="006348D4" w:rsidRDefault="006348D4" w:rsidP="009A6133">
      <w:pPr>
        <w:jc w:val="center"/>
        <w:rPr>
          <w:rFonts w:ascii="TimesNewRomanPS-BoldMT" w:hAnsi="TimesNewRomanPS-BoldMT" w:cs="TimesNewRomanPS-BoldMT"/>
          <w:b/>
          <w:bCs/>
          <w:color w:val="000000"/>
        </w:rPr>
      </w:pPr>
    </w:p>
    <w:p w:rsidR="00356627" w:rsidRDefault="00356627" w:rsidP="006C1695">
      <w:pPr>
        <w:pStyle w:val="Default"/>
        <w:rPr>
          <w:u w:val="single"/>
        </w:rPr>
      </w:pPr>
    </w:p>
    <w:p w:rsidR="00356627" w:rsidRDefault="00356627" w:rsidP="006C1695">
      <w:pPr>
        <w:pStyle w:val="Default"/>
        <w:rPr>
          <w:u w:val="single"/>
        </w:rPr>
      </w:pPr>
    </w:p>
    <w:p w:rsidR="006C1C96" w:rsidRDefault="006C1C96" w:rsidP="006C1695">
      <w:pPr>
        <w:pStyle w:val="Default"/>
      </w:pPr>
      <w:r w:rsidRPr="006C1C96">
        <w:t xml:space="preserve">                               </w:t>
      </w:r>
    </w:p>
    <w:p w:rsidR="006C1C96" w:rsidRDefault="006C1C96" w:rsidP="006C1695">
      <w:pPr>
        <w:pStyle w:val="Default"/>
      </w:pPr>
    </w:p>
    <w:p w:rsidR="009A6133" w:rsidRPr="00846BA8" w:rsidRDefault="00846BA8" w:rsidP="006C1695">
      <w:pPr>
        <w:pStyle w:val="Default"/>
      </w:pPr>
      <w:r>
        <w:t xml:space="preserve">                             </w:t>
      </w:r>
      <w:r w:rsidR="009A6133" w:rsidRPr="006C1695">
        <w:rPr>
          <w:u w:val="single"/>
        </w:rPr>
        <w:t>BİLGİ KURAMI DERSİ ÖĞRETİM PROGRAMI ÜNİTELERİ</w:t>
      </w:r>
    </w:p>
    <w:p w:rsidR="009A6133" w:rsidRPr="00BF4506" w:rsidRDefault="006C1C96" w:rsidP="006C1C96">
      <w:pPr>
        <w:tabs>
          <w:tab w:val="left" w:pos="1230"/>
        </w:tabs>
        <w:autoSpaceDE w:val="0"/>
        <w:autoSpaceDN w:val="0"/>
        <w:adjustRightInd w:val="0"/>
        <w:ind w:firstLine="708"/>
        <w:rPr>
          <w:bCs/>
          <w:color w:val="000000"/>
        </w:rPr>
      </w:pPr>
      <w:r>
        <w:rPr>
          <w:bCs/>
          <w:color w:val="000000"/>
        </w:rPr>
        <w:tab/>
      </w:r>
    </w:p>
    <w:p w:rsidR="005F46BC" w:rsidRPr="00BF4506" w:rsidRDefault="003D1BFB" w:rsidP="005F46BC">
      <w:pPr>
        <w:autoSpaceDE w:val="0"/>
        <w:autoSpaceDN w:val="0"/>
        <w:adjustRightInd w:val="0"/>
        <w:ind w:firstLine="708"/>
        <w:rPr>
          <w:b/>
          <w:bCs/>
          <w:color w:val="000000"/>
        </w:rPr>
      </w:pPr>
      <w:r>
        <w:pict>
          <v:shape id="_x0000_i1028" type="#_x0000_t75" style="width:454.5pt;height:131.25pt">
            <v:imagedata r:id="rId10" o:title="" cropbottom="6112f" cropright="1583f"/>
          </v:shape>
        </w:pict>
      </w:r>
    </w:p>
    <w:p w:rsidR="006348D4" w:rsidRDefault="006348D4" w:rsidP="009664F4">
      <w:pPr>
        <w:rPr>
          <w:b/>
          <w:bCs/>
          <w:color w:val="000000"/>
        </w:rPr>
      </w:pPr>
    </w:p>
    <w:p w:rsidR="00D51373" w:rsidRDefault="00846BA8" w:rsidP="009664F4">
      <w:pPr>
        <w:rPr>
          <w:bCs/>
          <w:color w:val="000000"/>
          <w:u w:val="single"/>
        </w:rPr>
      </w:pPr>
      <w:r>
        <w:rPr>
          <w:b/>
          <w:bCs/>
          <w:color w:val="000000"/>
        </w:rPr>
        <w:t xml:space="preserve">                 </w:t>
      </w:r>
      <w:r w:rsidR="00FC4D31" w:rsidRPr="00846BA8">
        <w:rPr>
          <w:bCs/>
          <w:color w:val="000000"/>
          <w:u w:val="single"/>
        </w:rPr>
        <w:t>ULUSLARARA</w:t>
      </w:r>
      <w:r w:rsidRPr="00846BA8">
        <w:rPr>
          <w:bCs/>
          <w:color w:val="000000"/>
          <w:u w:val="single"/>
        </w:rPr>
        <w:t>S</w:t>
      </w:r>
      <w:r w:rsidR="00FC4D31" w:rsidRPr="00846BA8">
        <w:rPr>
          <w:bCs/>
          <w:color w:val="000000"/>
          <w:u w:val="single"/>
        </w:rPr>
        <w:t>I İLİŞKİLER DERSİ ÖĞRETİM PROGRAMI ÜNİTELERİ</w:t>
      </w:r>
    </w:p>
    <w:p w:rsidR="00846BA8" w:rsidRPr="00846BA8" w:rsidRDefault="00846BA8" w:rsidP="009664F4">
      <w:pPr>
        <w:rPr>
          <w:bCs/>
          <w:color w:val="000000"/>
          <w:u w:val="single"/>
        </w:rPr>
      </w:pPr>
    </w:p>
    <w:p w:rsidR="006C1695" w:rsidRDefault="003D1BFB" w:rsidP="006348D4">
      <w:pPr>
        <w:jc w:val="both"/>
        <w:rPr>
          <w:b/>
          <w:bCs/>
          <w:u w:val="single"/>
        </w:rPr>
      </w:pPr>
      <w:r>
        <w:rPr>
          <w:b/>
          <w:bCs/>
          <w:u w:val="single"/>
        </w:rPr>
        <w:pict>
          <v:shape id="_x0000_i1029" type="#_x0000_t75" style="width:442.5pt;height:256.5pt">
            <v:imagedata r:id="rId11" o:title=""/>
          </v:shape>
        </w:pict>
      </w:r>
    </w:p>
    <w:p w:rsidR="00846BA8" w:rsidRDefault="00846BA8" w:rsidP="006348D4">
      <w:pPr>
        <w:jc w:val="both"/>
        <w:rPr>
          <w:b/>
          <w:bCs/>
          <w:u w:val="single"/>
        </w:rPr>
      </w:pPr>
    </w:p>
    <w:p w:rsidR="006348D4" w:rsidRDefault="0014721A" w:rsidP="006348D4">
      <w:pPr>
        <w:jc w:val="both"/>
        <w:rPr>
          <w:color w:val="000000"/>
        </w:rPr>
      </w:pPr>
      <w:r>
        <w:rPr>
          <w:b/>
          <w:bCs/>
          <w:u w:val="single"/>
        </w:rPr>
        <w:t>7</w:t>
      </w:r>
      <w:r w:rsidR="006348D4" w:rsidRPr="004B3839">
        <w:rPr>
          <w:b/>
          <w:bCs/>
          <w:u w:val="single"/>
        </w:rPr>
        <w:t xml:space="preserve">. </w:t>
      </w:r>
      <w:r w:rsidR="00385348" w:rsidRPr="004B3839">
        <w:rPr>
          <w:b/>
          <w:bCs/>
          <w:u w:val="single"/>
        </w:rPr>
        <w:t>MADDE</w:t>
      </w:r>
      <w:r w:rsidR="006348D4" w:rsidRPr="004B3839">
        <w:rPr>
          <w:b/>
          <w:bCs/>
          <w:u w:val="single"/>
        </w:rPr>
        <w:t>;</w:t>
      </w:r>
      <w:r w:rsidR="006348D4">
        <w:rPr>
          <w:b/>
          <w:bCs/>
          <w:color w:val="000000"/>
        </w:rPr>
        <w:t xml:space="preserve"> </w:t>
      </w:r>
      <w:r w:rsidR="009551BB" w:rsidRPr="00BF4506">
        <w:rPr>
          <w:color w:val="000000"/>
        </w:rPr>
        <w:t xml:space="preserve"> Atatürk İlke ve İnkılâplarının </w:t>
      </w:r>
      <w:r w:rsidR="003E6153" w:rsidRPr="00BF4506">
        <w:rPr>
          <w:color w:val="000000"/>
        </w:rPr>
        <w:t xml:space="preserve">Felsefe Grubu Dersleri </w:t>
      </w:r>
      <w:r w:rsidR="009551BB" w:rsidRPr="00BF4506">
        <w:rPr>
          <w:color w:val="000000"/>
        </w:rPr>
        <w:t>öğretim esaslarının görüşülmesi konusunda</w:t>
      </w:r>
      <w:r>
        <w:rPr>
          <w:color w:val="000000"/>
        </w:rPr>
        <w:t xml:space="preserve"> 2104 ve</w:t>
      </w:r>
      <w:r w:rsidR="009551BB" w:rsidRPr="00BF4506">
        <w:rPr>
          <w:color w:val="000000"/>
        </w:rPr>
        <w:t xml:space="preserve"> 2488 </w:t>
      </w:r>
      <w:proofErr w:type="spellStart"/>
      <w:r w:rsidR="009551BB" w:rsidRPr="00BF4506">
        <w:rPr>
          <w:color w:val="000000"/>
        </w:rPr>
        <w:t>s.t.d</w:t>
      </w:r>
      <w:proofErr w:type="spellEnd"/>
      <w:r w:rsidR="009551BB" w:rsidRPr="00BF4506">
        <w:rPr>
          <w:color w:val="000000"/>
        </w:rPr>
        <w:t xml:space="preserve">. incelenerek uygulama yapılması kararlaştırıldı. Buna göre derslerde işlenecek Atatürkçülük </w:t>
      </w:r>
      <w:r w:rsidR="009643EF">
        <w:rPr>
          <w:color w:val="000000"/>
        </w:rPr>
        <w:t>konuları şu şekilde düzenlendi.</w:t>
      </w:r>
      <w:r w:rsidR="006348D4">
        <w:rPr>
          <w:color w:val="000000"/>
        </w:rPr>
        <w:t xml:space="preserve"> </w:t>
      </w:r>
      <w:r w:rsidR="009551BB" w:rsidRPr="00BF4506">
        <w:rPr>
          <w:color w:val="000000"/>
        </w:rPr>
        <w:t>Atatürk’ün kişiliği ve öğrenim hayatı konusunda kişisel özellikleri açıklanacak konular vecizeleriyle zenginleştirilerek verilecektir.</w:t>
      </w:r>
      <w:r w:rsidR="006348D4">
        <w:rPr>
          <w:color w:val="000000"/>
        </w:rPr>
        <w:t xml:space="preserve"> </w:t>
      </w:r>
      <w:r w:rsidR="009551BB" w:rsidRPr="00BF4506">
        <w:rPr>
          <w:color w:val="000000"/>
        </w:rPr>
        <w:t xml:space="preserve">Aile çevresi ve öğrenim hayatı konusunda, Atatürk’ün düşünce sisteminin oluşumunda; </w:t>
      </w:r>
    </w:p>
    <w:p w:rsidR="006348D4" w:rsidRDefault="006348D4" w:rsidP="006348D4">
      <w:pPr>
        <w:jc w:val="both"/>
        <w:rPr>
          <w:color w:val="000000"/>
        </w:rPr>
      </w:pPr>
    </w:p>
    <w:p w:rsidR="006348D4" w:rsidRDefault="009551BB" w:rsidP="006348D4">
      <w:pPr>
        <w:ind w:firstLine="708"/>
        <w:jc w:val="both"/>
        <w:rPr>
          <w:color w:val="000000"/>
        </w:rPr>
      </w:pPr>
      <w:r w:rsidRPr="00BF4506">
        <w:rPr>
          <w:color w:val="000000"/>
        </w:rPr>
        <w:t>Aile çevresinin, öğrenim hayatının, öğretmenlerinin, yerli ve yabancı düşünürlerin etkileri belirtilecek. Fransız ihtilali ile ortaya çıkan fikirlerin, Avrupa’da bilim ve teknik alanında meydana gelen gelişmelerin etkileri üzerinde durulacak. Osmanlı devletini çöküşten kurtarmak için ortaya atılan düşünce akımlarının Atatürkçü Düşünce Sisteminin oluşu</w:t>
      </w:r>
      <w:r w:rsidR="006348D4">
        <w:rPr>
          <w:color w:val="000000"/>
        </w:rPr>
        <w:t>mundaki etkileri açıklanacaktır.</w:t>
      </w:r>
    </w:p>
    <w:p w:rsidR="006348D4" w:rsidRDefault="006348D4" w:rsidP="006348D4">
      <w:pPr>
        <w:jc w:val="both"/>
        <w:rPr>
          <w:color w:val="000000"/>
        </w:rPr>
      </w:pPr>
      <w:r>
        <w:rPr>
          <w:color w:val="000000"/>
        </w:rPr>
        <w:t xml:space="preserve">  </w:t>
      </w:r>
      <w:r w:rsidR="007726F4" w:rsidRPr="00BF4506">
        <w:rPr>
          <w:color w:val="000000"/>
        </w:rPr>
        <w:t xml:space="preserve">                 </w:t>
      </w:r>
    </w:p>
    <w:p w:rsidR="006348D4" w:rsidRDefault="009551BB" w:rsidP="006348D4">
      <w:pPr>
        <w:ind w:firstLine="708"/>
        <w:jc w:val="both"/>
        <w:rPr>
          <w:color w:val="000000"/>
        </w:rPr>
      </w:pPr>
      <w:r w:rsidRPr="00BF4506">
        <w:rPr>
          <w:color w:val="000000"/>
        </w:rPr>
        <w:t>Atatürk’ün ülkenin içinde bulunduğu durumdan kurtarılması ve I.</w:t>
      </w:r>
      <w:r w:rsidR="0036673B">
        <w:rPr>
          <w:color w:val="000000"/>
        </w:rPr>
        <w:t xml:space="preserve"> </w:t>
      </w:r>
      <w:r w:rsidRPr="00BF4506">
        <w:rPr>
          <w:color w:val="000000"/>
        </w:rPr>
        <w:t>Dünya Savaşı sonunda vatanın bütünlüğünün ve milletin bağımsızlığının tehlikeye düşmesi karşısında harekete geçtiği ve millet düşüncesini esas aldığı, hedefinin milli egemenliğe dayalı bir ulus devleti kurmak olduğu açıklanacak.</w:t>
      </w:r>
      <w:r w:rsidRPr="00BF4506">
        <w:rPr>
          <w:color w:val="000000"/>
        </w:rPr>
        <w:br/>
        <w:t>Atatürkçü düşünce sistemi konusunda Atatürk’ün tam bağımsızlık ülküsüne bağlı olduğu devlet yönetiminin millet egemenliğine dayandırılması gerektiği, Türk kültürünü aklın ve bilimin öncülüğünde çağdaş uygarlık seviyesine yükseltmeyi amaçladığı belirtilecektir</w:t>
      </w:r>
      <w:r w:rsidR="006348D4">
        <w:rPr>
          <w:color w:val="000000"/>
        </w:rPr>
        <w:t>.</w:t>
      </w:r>
    </w:p>
    <w:p w:rsidR="006348D4" w:rsidRDefault="006348D4" w:rsidP="006348D4">
      <w:pPr>
        <w:jc w:val="both"/>
        <w:rPr>
          <w:color w:val="000000"/>
        </w:rPr>
      </w:pPr>
    </w:p>
    <w:p w:rsidR="00FB430F" w:rsidRDefault="009551BB" w:rsidP="006348D4">
      <w:pPr>
        <w:ind w:firstLine="708"/>
        <w:jc w:val="both"/>
        <w:rPr>
          <w:color w:val="000000"/>
        </w:rPr>
      </w:pPr>
      <w:r w:rsidRPr="00BF4506">
        <w:rPr>
          <w:color w:val="000000"/>
        </w:rPr>
        <w:lastRenderedPageBreak/>
        <w:t>Atatürkçü düşüncede yer alan temel fikirleri kapsayan bazı konular: Tam Bağımsızlık, Türk kadınının toplum içindeki yeri, toplumsal yaşayışın düzenlenmesi konusunda açıklanacak, Türk kadınının haklarını pek çok Avrupa ülkesinden önce almış olduğu vurgulanacaktır.</w:t>
      </w:r>
    </w:p>
    <w:p w:rsidR="006348D4" w:rsidRPr="0002168F" w:rsidRDefault="009551BB" w:rsidP="006348D4">
      <w:pPr>
        <w:jc w:val="both"/>
        <w:rPr>
          <w:b/>
          <w:bCs/>
          <w:color w:val="000000"/>
        </w:rPr>
      </w:pPr>
      <w:r w:rsidRPr="00BF4506">
        <w:rPr>
          <w:color w:val="000000"/>
        </w:rPr>
        <w:br/>
      </w:r>
      <w:r w:rsidRPr="00BF4506">
        <w:rPr>
          <w:b/>
          <w:bCs/>
          <w:color w:val="000000"/>
        </w:rPr>
        <w:t>Atatürk milliyetçiliğinin</w:t>
      </w:r>
      <w:r w:rsidRPr="00BF4506">
        <w:rPr>
          <w:color w:val="000000"/>
        </w:rPr>
        <w:t xml:space="preserve"> Türk toplumuna sağladığı faydalar konusunda kurtuluş savaşının kazanılmasındaki etkisi, Türk inkılâbının başarıya ulaşmasındaki rolü, milli kültürün gelişmesindeki katkısı, çağdaş uygarlık yolundaki ilerleme ve gelişmeyi katkısı belirtilecektir.</w:t>
      </w:r>
    </w:p>
    <w:p w:rsidR="006348D4" w:rsidRDefault="007726F4" w:rsidP="006348D4">
      <w:pPr>
        <w:jc w:val="both"/>
        <w:rPr>
          <w:b/>
          <w:bCs/>
          <w:color w:val="000000"/>
        </w:rPr>
      </w:pPr>
      <w:r w:rsidRPr="00BF4506">
        <w:rPr>
          <w:b/>
          <w:bCs/>
          <w:color w:val="000000"/>
        </w:rPr>
        <w:t xml:space="preserve">               </w:t>
      </w:r>
    </w:p>
    <w:p w:rsidR="006348D4" w:rsidRDefault="009551BB" w:rsidP="006348D4">
      <w:pPr>
        <w:jc w:val="both"/>
        <w:rPr>
          <w:color w:val="000000"/>
        </w:rPr>
      </w:pPr>
      <w:r w:rsidRPr="00BF4506">
        <w:rPr>
          <w:b/>
          <w:bCs/>
          <w:color w:val="000000"/>
        </w:rPr>
        <w:t>Halkçılık ilkesinin</w:t>
      </w:r>
      <w:r w:rsidRPr="00BF4506">
        <w:rPr>
          <w:color w:val="000000"/>
        </w:rPr>
        <w:t xml:space="preserve"> Türk toplumuna sağladığı yararlar açıklanacak. Devletçilik ilkesi, Atatürkçü düşüncede devlet ve fert ilişkileri, devlet ve ferdin başlıca görevleri vecizeleriyle açıklanacaktır.</w:t>
      </w:r>
    </w:p>
    <w:p w:rsidR="006348D4" w:rsidRDefault="007726F4" w:rsidP="006348D4">
      <w:pPr>
        <w:jc w:val="both"/>
        <w:rPr>
          <w:b/>
          <w:bCs/>
          <w:color w:val="000000"/>
        </w:rPr>
      </w:pPr>
      <w:r w:rsidRPr="00BF4506">
        <w:rPr>
          <w:b/>
          <w:bCs/>
          <w:color w:val="000000"/>
        </w:rPr>
        <w:t xml:space="preserve">               </w:t>
      </w:r>
    </w:p>
    <w:p w:rsidR="006348D4" w:rsidRDefault="009551BB" w:rsidP="006348D4">
      <w:pPr>
        <w:jc w:val="both"/>
        <w:rPr>
          <w:color w:val="000000"/>
        </w:rPr>
      </w:pPr>
      <w:r w:rsidRPr="00BF4506">
        <w:rPr>
          <w:b/>
          <w:bCs/>
          <w:color w:val="000000"/>
        </w:rPr>
        <w:t>Laiklik ilkesinin</w:t>
      </w:r>
      <w:r w:rsidRPr="00BF4506">
        <w:rPr>
          <w:color w:val="000000"/>
        </w:rPr>
        <w:t xml:space="preserve"> dayandığı esaslar, laikliğin devlet hayatına ve sosyal hayata ilişkin yönleri</w:t>
      </w:r>
      <w:r w:rsidR="009643EF">
        <w:rPr>
          <w:color w:val="000000"/>
        </w:rPr>
        <w:t>,</w:t>
      </w:r>
      <w:r w:rsidRPr="00BF4506">
        <w:rPr>
          <w:color w:val="000000"/>
        </w:rPr>
        <w:t xml:space="preserve"> dini istismar ve taassup konusunda Atatürk’ün düşünce ve görüşleri, vecizeleri geliştirilerek verilecektir.</w:t>
      </w:r>
      <w:r w:rsidRPr="00BF4506">
        <w:rPr>
          <w:color w:val="000000"/>
        </w:rPr>
        <w:br/>
        <w:t>Atatürk ilkeleri konusunda ilkelerin nitelikleri açıklanarak yabancı ideolojilerle bağlantısı olmadığı açıklanacaktır. İlkelerin Türk kültürünün tarihsel derinliklerinden ve Türk toplumunun ihtiyaçlarından kaynaklandığı açıklanacaktır.</w:t>
      </w:r>
    </w:p>
    <w:p w:rsidR="006348D4" w:rsidRDefault="007726F4" w:rsidP="006348D4">
      <w:pPr>
        <w:jc w:val="both"/>
        <w:rPr>
          <w:b/>
          <w:bCs/>
          <w:color w:val="000000"/>
        </w:rPr>
      </w:pPr>
      <w:r w:rsidRPr="00BF4506">
        <w:rPr>
          <w:b/>
          <w:bCs/>
          <w:color w:val="000000"/>
        </w:rPr>
        <w:t xml:space="preserve">              </w:t>
      </w:r>
    </w:p>
    <w:p w:rsidR="00F166F5" w:rsidRPr="00B65259" w:rsidRDefault="009551BB" w:rsidP="006348D4">
      <w:pPr>
        <w:jc w:val="both"/>
        <w:rPr>
          <w:color w:val="000000"/>
        </w:rPr>
      </w:pPr>
      <w:r w:rsidRPr="00BF4506">
        <w:rPr>
          <w:b/>
          <w:bCs/>
          <w:color w:val="000000"/>
        </w:rPr>
        <w:t>Cumhuriyetçilik ilkesi</w:t>
      </w:r>
      <w:r w:rsidRPr="00BF4506">
        <w:rPr>
          <w:color w:val="000000"/>
        </w:rPr>
        <w:t xml:space="preserve">, cumhuriyetin tanımı ve dayandığı esaslar Atatürk’ün vecizeleriyle zenginleştirilerek verilecektir. Cumhuriyetin nitelikleri konusunda, insan haklarına saygılı olması Atatürk milliyetçiliğine bağlı demokratik, laik, sosyal hukuk devleti, milli ve </w:t>
      </w:r>
      <w:proofErr w:type="spellStart"/>
      <w:r w:rsidRPr="00BF4506">
        <w:rPr>
          <w:color w:val="000000"/>
        </w:rPr>
        <w:t>Üniter</w:t>
      </w:r>
      <w:proofErr w:type="spellEnd"/>
      <w:r w:rsidRPr="00BF4506">
        <w:rPr>
          <w:color w:val="000000"/>
        </w:rPr>
        <w:t xml:space="preserve"> devlet niteliklerinin değiştirilemeyeceği vurgulanacaktır. Cumhuriyete yönelik iç ve dış tehditler işlenirken Atatürk’ün gençliğe hitabesinden faydalanılarak Türk gençliğinin görevleri açıklanacaktır. Cumhuriyeti korumanın milli bir görev olduğu vurgulanacak Atatürk’ün Cumhuriyeti sonsuza kadar yaşatılması ideali ve isteği açıklanacaktır.</w:t>
      </w:r>
    </w:p>
    <w:p w:rsidR="006348D4" w:rsidRDefault="007726F4" w:rsidP="006348D4">
      <w:pPr>
        <w:jc w:val="both"/>
        <w:rPr>
          <w:b/>
          <w:bCs/>
          <w:color w:val="000000"/>
        </w:rPr>
      </w:pPr>
      <w:r w:rsidRPr="00BF4506">
        <w:rPr>
          <w:b/>
          <w:bCs/>
          <w:color w:val="000000"/>
        </w:rPr>
        <w:t xml:space="preserve">   </w:t>
      </w:r>
      <w:r w:rsidR="00B65259">
        <w:rPr>
          <w:b/>
          <w:bCs/>
          <w:color w:val="000000"/>
        </w:rPr>
        <w:t xml:space="preserve">         </w:t>
      </w:r>
    </w:p>
    <w:p w:rsidR="00D4400C" w:rsidRDefault="009551BB" w:rsidP="006348D4">
      <w:pPr>
        <w:jc w:val="both"/>
        <w:rPr>
          <w:color w:val="000000"/>
        </w:rPr>
      </w:pPr>
      <w:r w:rsidRPr="00BF4506">
        <w:rPr>
          <w:b/>
          <w:bCs/>
          <w:color w:val="000000"/>
        </w:rPr>
        <w:t>Milliyetçilik ilkesi</w:t>
      </w:r>
      <w:r w:rsidRPr="00BF4506">
        <w:rPr>
          <w:color w:val="000000"/>
        </w:rPr>
        <w:t>: Atatürk milliyetçiliğinin dayandığı temel esaslar konusunda milli birlik ve beraberliğin anlamı, bunun sosyal gücün gelişmesine katkısı, siyasi, askeri, ekonomik ve teknolojik gücün gelişmesine katkıları belirtilecektir. Milli birlik ve beraberliği güçlendiren unsurlar milli eğitim, milli kültür, dil tarih, kültür birliği, misali milli ve Türklük şuurunun manevi değerler olduğu açıklanacaktır.</w:t>
      </w:r>
      <w:r w:rsidRPr="00BF4506">
        <w:rPr>
          <w:color w:val="000000"/>
        </w:rPr>
        <w:br/>
      </w:r>
      <w:r w:rsidRPr="00BF4506">
        <w:rPr>
          <w:b/>
          <w:bCs/>
          <w:color w:val="000000"/>
        </w:rPr>
        <w:t>Türkiye’ye yönelik iç ve dış tehdit</w:t>
      </w:r>
      <w:r w:rsidRPr="00BF4506">
        <w:rPr>
          <w:color w:val="000000"/>
        </w:rPr>
        <w:t>, Türkiye’nin jeopolitik önemi, güçlü bir Türkiye’nin arzulanmayışı iç tehdit unsurlarının hedefleridir. Türkiye’ye yönelik iç ve dış tehdit konusu işlenirken Atatürk’ün vecizelerinden faydalanılacaktır.</w:t>
      </w:r>
      <w:r w:rsidR="00D4400C">
        <w:rPr>
          <w:color w:val="000000"/>
        </w:rPr>
        <w:t xml:space="preserve"> </w:t>
      </w:r>
      <w:r w:rsidRPr="00BF4506">
        <w:rPr>
          <w:color w:val="000000"/>
        </w:rPr>
        <w:t xml:space="preserve">Bunların </w:t>
      </w:r>
      <w:r w:rsidR="006348D4" w:rsidRPr="00BF4506">
        <w:rPr>
          <w:color w:val="000000"/>
        </w:rPr>
        <w:t>dışında Atatürk</w:t>
      </w:r>
      <w:r w:rsidRPr="00BF4506">
        <w:rPr>
          <w:color w:val="000000"/>
        </w:rPr>
        <w:t xml:space="preserve"> İlke ve İnkılâplarına bağlı bir gençlik yetiştirilmeye çalışılması kararı alındı. Bu amaçla Atatürkçülük ve ilk inkılâpları konularının yıllık ve günlük planlara aktarılması ve uygulanması</w:t>
      </w:r>
      <w:r w:rsidR="009643EF" w:rsidRPr="009643EF">
        <w:rPr>
          <w:bCs/>
          <w:color w:val="000000"/>
        </w:rPr>
        <w:t xml:space="preserve"> </w:t>
      </w:r>
      <w:r w:rsidR="00846BA8">
        <w:rPr>
          <w:bCs/>
        </w:rPr>
        <w:t>Okul Müdür Vekili Mithat YILDIRIM</w:t>
      </w:r>
      <w:r w:rsidR="00E4704A">
        <w:rPr>
          <w:bCs/>
          <w:color w:val="000000"/>
        </w:rPr>
        <w:t xml:space="preserve"> </w:t>
      </w:r>
      <w:r w:rsidR="009643EF">
        <w:rPr>
          <w:color w:val="000000"/>
        </w:rPr>
        <w:t>tarafından belirtildi.</w:t>
      </w:r>
      <w:r w:rsidR="000B08A4" w:rsidRPr="00BF4506">
        <w:rPr>
          <w:color w:val="000000"/>
        </w:rPr>
        <w:t xml:space="preserve">  </w:t>
      </w:r>
    </w:p>
    <w:p w:rsidR="006348D4" w:rsidRDefault="000B08A4" w:rsidP="006348D4">
      <w:pPr>
        <w:jc w:val="both"/>
        <w:rPr>
          <w:color w:val="000000"/>
        </w:rPr>
      </w:pPr>
      <w:r w:rsidRPr="00BF4506">
        <w:rPr>
          <w:color w:val="000000"/>
        </w:rPr>
        <w:t xml:space="preserve">          </w:t>
      </w:r>
    </w:p>
    <w:p w:rsidR="006348D4" w:rsidRDefault="009551BB" w:rsidP="00D4400C">
      <w:pPr>
        <w:jc w:val="both"/>
        <w:rPr>
          <w:b/>
          <w:bCs/>
          <w:color w:val="000000"/>
        </w:rPr>
      </w:pPr>
      <w:r w:rsidRPr="00BF4506">
        <w:rPr>
          <w:color w:val="000000"/>
        </w:rPr>
        <w:t xml:space="preserve">2551 </w:t>
      </w:r>
      <w:r w:rsidR="000B08A4" w:rsidRPr="00BF4506">
        <w:rPr>
          <w:color w:val="000000"/>
        </w:rPr>
        <w:t xml:space="preserve">Sayılı Tebliğler </w:t>
      </w:r>
      <w:r w:rsidRPr="00BF4506">
        <w:rPr>
          <w:color w:val="000000"/>
        </w:rPr>
        <w:t xml:space="preserve">Dergisinde yer alan </w:t>
      </w:r>
      <w:proofErr w:type="spellStart"/>
      <w:r w:rsidR="006348D4" w:rsidRPr="00BF4506">
        <w:rPr>
          <w:color w:val="000000"/>
        </w:rPr>
        <w:t>Ünitelendirilmiş</w:t>
      </w:r>
      <w:proofErr w:type="spellEnd"/>
      <w:r w:rsidRPr="00BF4506">
        <w:rPr>
          <w:color w:val="000000"/>
        </w:rPr>
        <w:t xml:space="preserve"> yıllık plan örneklerine Atatürkçülük konularına sütun ayrılarak eklenmesine karar verildi.</w:t>
      </w:r>
      <w:r w:rsidR="00D4400C">
        <w:rPr>
          <w:color w:val="000000"/>
        </w:rPr>
        <w:t xml:space="preserve"> </w:t>
      </w:r>
      <w:r w:rsidR="003E6153" w:rsidRPr="00BF4506">
        <w:rPr>
          <w:b/>
          <w:color w:val="000000"/>
        </w:rPr>
        <w:t xml:space="preserve">Felsefe Grubu Dersleri </w:t>
      </w:r>
      <w:r w:rsidRPr="00BF4506">
        <w:rPr>
          <w:b/>
          <w:bCs/>
          <w:color w:val="000000"/>
        </w:rPr>
        <w:t>zümresinin Atatürkçülük ile ilgili belirlediği konular şunlardır:</w:t>
      </w:r>
    </w:p>
    <w:p w:rsidR="006348D4" w:rsidRDefault="009551BB" w:rsidP="006348D4">
      <w:pPr>
        <w:jc w:val="both"/>
        <w:rPr>
          <w:color w:val="000000"/>
        </w:rPr>
      </w:pPr>
      <w:r w:rsidRPr="00BF4506">
        <w:rPr>
          <w:b/>
          <w:color w:val="000000"/>
        </w:rPr>
        <w:br/>
      </w:r>
      <w:r w:rsidRPr="00D4400C">
        <w:rPr>
          <w:b/>
          <w:bCs/>
          <w:i/>
          <w:color w:val="000000"/>
        </w:rPr>
        <w:t>29 Ekim Cumhuriyet Bayramı</w:t>
      </w:r>
      <w:r w:rsidRPr="00BF4506">
        <w:rPr>
          <w:b/>
          <w:bCs/>
          <w:color w:val="000000"/>
        </w:rPr>
        <w:t xml:space="preserve"> </w:t>
      </w:r>
      <w:r w:rsidRPr="00BF4506">
        <w:rPr>
          <w:color w:val="000000"/>
        </w:rPr>
        <w:t>haftasında, Cumhuriyetçilik ilkesi açıklanarak demokrasi ile ilişkisi üzerinde durulacaktır.</w:t>
      </w:r>
    </w:p>
    <w:p w:rsidR="006348D4" w:rsidRDefault="009551BB" w:rsidP="006348D4">
      <w:pPr>
        <w:jc w:val="both"/>
        <w:rPr>
          <w:color w:val="000000"/>
        </w:rPr>
      </w:pPr>
      <w:r w:rsidRPr="00D4400C">
        <w:rPr>
          <w:b/>
          <w:bCs/>
          <w:i/>
          <w:color w:val="000000"/>
        </w:rPr>
        <w:t>10 Kasım Atatürk’ü Anma Günü’nde</w:t>
      </w:r>
      <w:r w:rsidRPr="00BF4506">
        <w:rPr>
          <w:color w:val="000000"/>
        </w:rPr>
        <w:t xml:space="preserve"> Atatürk’ün siyasi hayatı ve ileri görüşlülüğü anlatılacaktır.</w:t>
      </w:r>
    </w:p>
    <w:p w:rsidR="009C526E" w:rsidRDefault="009551BB" w:rsidP="006348D4">
      <w:pPr>
        <w:jc w:val="both"/>
        <w:rPr>
          <w:color w:val="000000"/>
        </w:rPr>
      </w:pPr>
      <w:r w:rsidRPr="00D4400C">
        <w:rPr>
          <w:b/>
          <w:bCs/>
          <w:i/>
          <w:color w:val="000000"/>
        </w:rPr>
        <w:t>24 Kasım Öğretmenler Günü’nde</w:t>
      </w:r>
      <w:r w:rsidRPr="00BF4506">
        <w:rPr>
          <w:color w:val="000000"/>
        </w:rPr>
        <w:t xml:space="preserve"> Atatürk’ün eğitim felsefesi ve Türk milli eğitimine verdiği önem anlatılacaktır. </w:t>
      </w:r>
    </w:p>
    <w:p w:rsidR="00DD1764" w:rsidRDefault="009C526E" w:rsidP="006348D4">
      <w:pPr>
        <w:jc w:val="both"/>
        <w:rPr>
          <w:color w:val="000000"/>
        </w:rPr>
      </w:pPr>
      <w:r w:rsidRPr="00D4400C">
        <w:rPr>
          <w:b/>
          <w:bCs/>
          <w:i/>
          <w:color w:val="000000"/>
        </w:rPr>
        <w:t>12 Mart İstiklal Marşı’nın kabulünün</w:t>
      </w:r>
      <w:r w:rsidRPr="00BF4506">
        <w:rPr>
          <w:color w:val="000000"/>
        </w:rPr>
        <w:t xml:space="preserve"> önemi ve Mehmet Akif </w:t>
      </w:r>
      <w:r w:rsidR="006348D4" w:rsidRPr="00BF4506">
        <w:rPr>
          <w:color w:val="000000"/>
        </w:rPr>
        <w:t>Ersoy’un</w:t>
      </w:r>
      <w:r w:rsidRPr="00BF4506">
        <w:rPr>
          <w:color w:val="000000"/>
        </w:rPr>
        <w:t xml:space="preserve"> hayatı anlatılacak.</w:t>
      </w:r>
    </w:p>
    <w:p w:rsidR="00DD1764" w:rsidRDefault="009551BB" w:rsidP="006348D4">
      <w:pPr>
        <w:jc w:val="both"/>
        <w:rPr>
          <w:color w:val="000000"/>
        </w:rPr>
      </w:pPr>
      <w:r w:rsidRPr="00D4400C">
        <w:rPr>
          <w:b/>
          <w:bCs/>
          <w:i/>
          <w:color w:val="000000"/>
        </w:rPr>
        <w:t>18 Mart Çanakkale Zaferi ve Türk Şehitlerini Anma Günü’nde</w:t>
      </w:r>
      <w:r w:rsidRPr="00BF4506">
        <w:rPr>
          <w:color w:val="000000"/>
        </w:rPr>
        <w:t xml:space="preserve"> Atatürk’ün </w:t>
      </w:r>
      <w:r w:rsidR="002D22A0">
        <w:rPr>
          <w:color w:val="000000"/>
        </w:rPr>
        <w:t>askeri kişiliği açıklanacaktır.</w:t>
      </w:r>
    </w:p>
    <w:p w:rsidR="006348D4" w:rsidRDefault="009551BB" w:rsidP="006348D4">
      <w:pPr>
        <w:jc w:val="both"/>
        <w:rPr>
          <w:color w:val="000000"/>
        </w:rPr>
      </w:pPr>
      <w:r w:rsidRPr="00D4400C">
        <w:rPr>
          <w:b/>
          <w:bCs/>
          <w:i/>
          <w:color w:val="000000"/>
        </w:rPr>
        <w:t>23 Nisan Ulusal Egemenlik ve Çocuk Bayramı</w:t>
      </w:r>
      <w:r w:rsidRPr="00BF4506">
        <w:rPr>
          <w:b/>
          <w:bCs/>
          <w:color w:val="000000"/>
        </w:rPr>
        <w:t xml:space="preserve"> </w:t>
      </w:r>
      <w:r w:rsidRPr="00BF4506">
        <w:rPr>
          <w:color w:val="000000"/>
        </w:rPr>
        <w:t>haftasında, TBMM’nin açılışı, milli egemenliğin demokrasi ile ilişkisi açıklanacaktır.</w:t>
      </w:r>
    </w:p>
    <w:p w:rsidR="006348D4" w:rsidRDefault="009551BB" w:rsidP="006348D4">
      <w:pPr>
        <w:jc w:val="both"/>
        <w:rPr>
          <w:color w:val="000000"/>
        </w:rPr>
      </w:pPr>
      <w:r w:rsidRPr="00D4400C">
        <w:rPr>
          <w:b/>
          <w:bCs/>
          <w:i/>
          <w:color w:val="000000"/>
        </w:rPr>
        <w:t>19 Mayıs Atatürk’ü Anma Gençlik ve Spor Bayramı</w:t>
      </w:r>
      <w:r w:rsidRPr="00BF4506">
        <w:rPr>
          <w:b/>
          <w:bCs/>
          <w:color w:val="000000"/>
        </w:rPr>
        <w:t xml:space="preserve"> </w:t>
      </w:r>
      <w:r w:rsidRPr="00BF4506">
        <w:rPr>
          <w:color w:val="000000"/>
        </w:rPr>
        <w:t>haftasında Atatürk’ün Türk bağımsızlığına verdiği önem, Samsun’a çıkışı ve milli bilinci uyandırışı işlenecektir.</w:t>
      </w:r>
    </w:p>
    <w:p w:rsidR="00DF740E" w:rsidRDefault="009551BB" w:rsidP="00D4400C">
      <w:pPr>
        <w:jc w:val="both"/>
        <w:rPr>
          <w:color w:val="000000"/>
        </w:rPr>
      </w:pPr>
      <w:r w:rsidRPr="004B3839">
        <w:rPr>
          <w:b/>
          <w:bCs/>
          <w:u w:val="single"/>
        </w:rPr>
        <w:br/>
      </w:r>
      <w:r w:rsidR="00246C27">
        <w:rPr>
          <w:b/>
          <w:bCs/>
          <w:u w:val="single"/>
        </w:rPr>
        <w:t>8</w:t>
      </w:r>
      <w:r w:rsidR="006348D4" w:rsidRPr="004B3839">
        <w:rPr>
          <w:b/>
          <w:bCs/>
          <w:u w:val="single"/>
        </w:rPr>
        <w:t xml:space="preserve">. </w:t>
      </w:r>
      <w:r w:rsidR="00385348" w:rsidRPr="004B3839">
        <w:rPr>
          <w:b/>
          <w:bCs/>
          <w:u w:val="single"/>
        </w:rPr>
        <w:t>MADDE</w:t>
      </w:r>
      <w:r w:rsidR="006348D4" w:rsidRPr="004B3839">
        <w:rPr>
          <w:b/>
          <w:bCs/>
          <w:u w:val="single"/>
        </w:rPr>
        <w:t>;</w:t>
      </w:r>
      <w:r w:rsidR="00657A27" w:rsidRPr="00BF4506">
        <w:rPr>
          <w:color w:val="000000"/>
        </w:rPr>
        <w:t xml:space="preserve"> Yıllık planlar</w:t>
      </w:r>
      <w:r w:rsidR="00FA380B" w:rsidRPr="00BF4506">
        <w:rPr>
          <w:color w:val="000000"/>
        </w:rPr>
        <w:t xml:space="preserve"> 31.03.2005 tarih</w:t>
      </w:r>
      <w:r w:rsidR="00BD339F" w:rsidRPr="00BF4506">
        <w:rPr>
          <w:color w:val="000000"/>
        </w:rPr>
        <w:t xml:space="preserve"> 2551 </w:t>
      </w:r>
      <w:proofErr w:type="spellStart"/>
      <w:r w:rsidR="00BD339F" w:rsidRPr="00BF4506">
        <w:rPr>
          <w:color w:val="000000"/>
        </w:rPr>
        <w:t>s.t.d</w:t>
      </w:r>
      <w:proofErr w:type="spellEnd"/>
      <w:r w:rsidR="00BD339F" w:rsidRPr="00BF4506">
        <w:rPr>
          <w:color w:val="000000"/>
        </w:rPr>
        <w:t xml:space="preserve">. esas alınarak </w:t>
      </w:r>
      <w:r w:rsidR="008F5A71">
        <w:rPr>
          <w:color w:val="000000"/>
        </w:rPr>
        <w:t>hazırlanacağı</w:t>
      </w:r>
      <w:r w:rsidR="008F5A71" w:rsidRPr="008F5A71">
        <w:rPr>
          <w:color w:val="000000"/>
        </w:rPr>
        <w:t xml:space="preserve"> </w:t>
      </w:r>
      <w:r w:rsidR="00E4704A">
        <w:rPr>
          <w:color w:val="000000"/>
        </w:rPr>
        <w:t>Mustafa HİTHİT</w:t>
      </w:r>
      <w:r w:rsidR="00D4400C">
        <w:rPr>
          <w:color w:val="000000"/>
        </w:rPr>
        <w:t xml:space="preserve"> tarafından</w:t>
      </w:r>
      <w:r w:rsidR="008F5A71">
        <w:rPr>
          <w:color w:val="000000"/>
        </w:rPr>
        <w:t xml:space="preserve"> belirtildi.</w:t>
      </w:r>
      <w:r w:rsidR="00657A27" w:rsidRPr="00BF4506">
        <w:rPr>
          <w:color w:val="000000"/>
        </w:rPr>
        <w:t xml:space="preserve"> </w:t>
      </w:r>
    </w:p>
    <w:p w:rsidR="00D4400C" w:rsidRPr="00BF4506" w:rsidRDefault="00D4400C" w:rsidP="00D4400C">
      <w:pPr>
        <w:jc w:val="both"/>
        <w:rPr>
          <w:b/>
          <w:bCs/>
          <w:color w:val="000000"/>
        </w:rPr>
      </w:pPr>
    </w:p>
    <w:p w:rsidR="00D4400C" w:rsidRDefault="000C770D" w:rsidP="00D4400C">
      <w:pPr>
        <w:numPr>
          <w:ilvl w:val="0"/>
          <w:numId w:val="16"/>
        </w:numPr>
        <w:tabs>
          <w:tab w:val="left" w:pos="284"/>
        </w:tabs>
        <w:ind w:right="-236"/>
        <w:jc w:val="both"/>
        <w:rPr>
          <w:color w:val="000000"/>
        </w:rPr>
      </w:pPr>
      <w:r w:rsidRPr="00BF4506">
        <w:rPr>
          <w:b/>
          <w:color w:val="000000"/>
        </w:rPr>
        <w:t>Felsefe</w:t>
      </w:r>
      <w:r w:rsidRPr="00BF4506">
        <w:rPr>
          <w:color w:val="000000"/>
        </w:rPr>
        <w:t xml:space="preserve"> Dersi </w:t>
      </w:r>
      <w:proofErr w:type="spellStart"/>
      <w:r w:rsidRPr="00BF4506">
        <w:rPr>
          <w:color w:val="000000"/>
        </w:rPr>
        <w:t>Ünitelendirilmiş</w:t>
      </w:r>
      <w:proofErr w:type="spellEnd"/>
      <w:r w:rsidRPr="00BF4506">
        <w:rPr>
          <w:color w:val="000000"/>
        </w:rPr>
        <w:t xml:space="preserve"> Yıllık Ders Planı yapılırken, </w:t>
      </w:r>
      <w:proofErr w:type="gramStart"/>
      <w:r w:rsidR="00D4400C">
        <w:rPr>
          <w:color w:val="000000"/>
        </w:rPr>
        <w:t>M.E.</w:t>
      </w:r>
      <w:r w:rsidR="00D4400C" w:rsidRPr="00BF4506">
        <w:rPr>
          <w:color w:val="000000"/>
        </w:rPr>
        <w:t>B</w:t>
      </w:r>
      <w:proofErr w:type="gramEnd"/>
      <w:r w:rsidRPr="00BF4506">
        <w:rPr>
          <w:color w:val="000000"/>
        </w:rPr>
        <w:t>. Talim ve Terbiye Kuru</w:t>
      </w:r>
      <w:r w:rsidR="00D4400C">
        <w:rPr>
          <w:color w:val="000000"/>
        </w:rPr>
        <w:t xml:space="preserve">lu </w:t>
      </w:r>
      <w:r w:rsidRPr="00BF4506">
        <w:rPr>
          <w:color w:val="000000"/>
        </w:rPr>
        <w:t xml:space="preserve">Başkanlığı’nın </w:t>
      </w:r>
      <w:r w:rsidRPr="00BF4506">
        <w:rPr>
          <w:b/>
          <w:color w:val="000000"/>
        </w:rPr>
        <w:t xml:space="preserve">14.12.2009 </w:t>
      </w:r>
      <w:r w:rsidRPr="00846BA8">
        <w:rPr>
          <w:color w:val="000000"/>
        </w:rPr>
        <w:t>tarih ve</w:t>
      </w:r>
      <w:r w:rsidR="00846BA8">
        <w:rPr>
          <w:color w:val="000000"/>
        </w:rPr>
        <w:t xml:space="preserve"> </w:t>
      </w:r>
      <w:r w:rsidRPr="00846BA8">
        <w:rPr>
          <w:color w:val="000000"/>
        </w:rPr>
        <w:t>235 Karar Sayısı</w:t>
      </w:r>
      <w:r w:rsidRPr="00BF4506">
        <w:rPr>
          <w:color w:val="000000"/>
        </w:rPr>
        <w:t xml:space="preserve"> ile kabul edilen müfredat programı esas alınacaktır.</w:t>
      </w:r>
      <w:r w:rsidR="001F60DC" w:rsidRPr="00BF4506">
        <w:rPr>
          <w:b/>
          <w:color w:val="000000"/>
        </w:rPr>
        <w:t xml:space="preserve"> </w:t>
      </w:r>
      <w:r w:rsidR="005E075E" w:rsidRPr="00BF4506">
        <w:rPr>
          <w:b/>
          <w:color w:val="000000"/>
        </w:rPr>
        <w:t xml:space="preserve">   </w:t>
      </w:r>
    </w:p>
    <w:p w:rsidR="00D4400C" w:rsidRDefault="00D4400C" w:rsidP="00846BA8">
      <w:pPr>
        <w:tabs>
          <w:tab w:val="left" w:pos="284"/>
        </w:tabs>
        <w:ind w:left="927" w:right="-236"/>
        <w:jc w:val="both"/>
        <w:rPr>
          <w:color w:val="000000"/>
        </w:rPr>
      </w:pPr>
    </w:p>
    <w:p w:rsidR="00D4400C" w:rsidRDefault="000C770D" w:rsidP="00D4400C">
      <w:pPr>
        <w:numPr>
          <w:ilvl w:val="0"/>
          <w:numId w:val="16"/>
        </w:numPr>
        <w:tabs>
          <w:tab w:val="left" w:pos="284"/>
        </w:tabs>
        <w:ind w:right="-236"/>
        <w:jc w:val="both"/>
        <w:rPr>
          <w:color w:val="000000"/>
        </w:rPr>
      </w:pPr>
      <w:r w:rsidRPr="00BF4506">
        <w:rPr>
          <w:b/>
          <w:color w:val="000000"/>
        </w:rPr>
        <w:t xml:space="preserve">Sosyoloji </w:t>
      </w:r>
      <w:r w:rsidRPr="00BF4506">
        <w:rPr>
          <w:color w:val="000000"/>
        </w:rPr>
        <w:t xml:space="preserve">dersinde </w:t>
      </w:r>
      <w:proofErr w:type="spellStart"/>
      <w:r w:rsidRPr="00BF4506">
        <w:rPr>
          <w:color w:val="000000"/>
        </w:rPr>
        <w:t>Ünitelendirilmiş</w:t>
      </w:r>
      <w:proofErr w:type="spellEnd"/>
      <w:r w:rsidRPr="00BF4506">
        <w:rPr>
          <w:color w:val="000000"/>
        </w:rPr>
        <w:t xml:space="preserve"> Yıllık Ders Planı yapılır</w:t>
      </w:r>
      <w:r w:rsidR="00D4400C">
        <w:rPr>
          <w:color w:val="000000"/>
        </w:rPr>
        <w:t xml:space="preserve">ken </w:t>
      </w:r>
      <w:proofErr w:type="gramStart"/>
      <w:r w:rsidR="00D4400C">
        <w:rPr>
          <w:color w:val="000000"/>
        </w:rPr>
        <w:t>M.E.B</w:t>
      </w:r>
      <w:proofErr w:type="gramEnd"/>
      <w:r w:rsidR="00D4400C">
        <w:rPr>
          <w:color w:val="000000"/>
        </w:rPr>
        <w:t xml:space="preserve">. Talim Terbiye Kurulu </w:t>
      </w:r>
      <w:r w:rsidRPr="00BF4506">
        <w:rPr>
          <w:color w:val="000000"/>
        </w:rPr>
        <w:t xml:space="preserve">Başkanlığı'nın </w:t>
      </w:r>
      <w:r w:rsidRPr="00BF4506">
        <w:rPr>
          <w:b/>
          <w:color w:val="000000"/>
        </w:rPr>
        <w:t xml:space="preserve">14.12.2009 </w:t>
      </w:r>
      <w:r w:rsidRPr="00BF4506">
        <w:rPr>
          <w:color w:val="000000"/>
        </w:rPr>
        <w:t xml:space="preserve"> tarih ve 237 Karar Sayısı ile kabu</w:t>
      </w:r>
      <w:r w:rsidR="00D4400C">
        <w:rPr>
          <w:color w:val="000000"/>
        </w:rPr>
        <w:t xml:space="preserve">l edilen Müfredat programı esas </w:t>
      </w:r>
      <w:r w:rsidRPr="00BF4506">
        <w:rPr>
          <w:color w:val="000000"/>
        </w:rPr>
        <w:t>alınacaktır.</w:t>
      </w:r>
    </w:p>
    <w:p w:rsidR="00D4400C" w:rsidRDefault="00995E46" w:rsidP="00D4400C">
      <w:pPr>
        <w:numPr>
          <w:ilvl w:val="0"/>
          <w:numId w:val="16"/>
        </w:numPr>
        <w:tabs>
          <w:tab w:val="left" w:pos="284"/>
        </w:tabs>
        <w:ind w:right="-236"/>
        <w:jc w:val="both"/>
        <w:rPr>
          <w:color w:val="000000"/>
        </w:rPr>
      </w:pPr>
      <w:r w:rsidRPr="00BF4506">
        <w:rPr>
          <w:b/>
          <w:color w:val="000000"/>
        </w:rPr>
        <w:t>Mantık</w:t>
      </w:r>
      <w:r w:rsidRPr="00BF4506">
        <w:rPr>
          <w:color w:val="000000"/>
        </w:rPr>
        <w:t xml:space="preserve"> dersinde </w:t>
      </w:r>
      <w:proofErr w:type="spellStart"/>
      <w:r w:rsidRPr="00BF4506">
        <w:rPr>
          <w:color w:val="000000"/>
        </w:rPr>
        <w:t>Ünitelendirilmiş</w:t>
      </w:r>
      <w:proofErr w:type="spellEnd"/>
      <w:r w:rsidRPr="00BF4506">
        <w:rPr>
          <w:color w:val="000000"/>
        </w:rPr>
        <w:t xml:space="preserve"> Yıllık Ders Planı yapılır</w:t>
      </w:r>
      <w:r w:rsidR="00D4400C">
        <w:rPr>
          <w:color w:val="000000"/>
        </w:rPr>
        <w:t xml:space="preserve">ken </w:t>
      </w:r>
      <w:proofErr w:type="gramStart"/>
      <w:r w:rsidR="00D4400C">
        <w:rPr>
          <w:color w:val="000000"/>
        </w:rPr>
        <w:t>M.E.B</w:t>
      </w:r>
      <w:proofErr w:type="gramEnd"/>
      <w:r w:rsidR="00D4400C">
        <w:rPr>
          <w:color w:val="000000"/>
        </w:rPr>
        <w:t xml:space="preserve">. Talim Terbiye Kurulu </w:t>
      </w:r>
      <w:r w:rsidRPr="00BF4506">
        <w:rPr>
          <w:color w:val="000000"/>
        </w:rPr>
        <w:t xml:space="preserve">Başkanlığı'nın </w:t>
      </w:r>
      <w:r w:rsidRPr="00BF4506">
        <w:rPr>
          <w:b/>
          <w:color w:val="000000"/>
        </w:rPr>
        <w:t xml:space="preserve">14.12.2009 </w:t>
      </w:r>
      <w:r w:rsidRPr="00BF4506">
        <w:rPr>
          <w:color w:val="000000"/>
        </w:rPr>
        <w:t>tarih ve 236 Karar Sayısı ile kabu</w:t>
      </w:r>
      <w:r w:rsidR="00D4400C">
        <w:rPr>
          <w:color w:val="000000"/>
        </w:rPr>
        <w:t xml:space="preserve">l edilen Müfredat programı esas </w:t>
      </w:r>
      <w:r w:rsidRPr="00BF4506">
        <w:rPr>
          <w:color w:val="000000"/>
        </w:rPr>
        <w:t>alınacaktır.</w:t>
      </w:r>
    </w:p>
    <w:p w:rsidR="00846BA8" w:rsidRPr="00846BA8" w:rsidRDefault="008F5A71" w:rsidP="00460F2A">
      <w:pPr>
        <w:numPr>
          <w:ilvl w:val="0"/>
          <w:numId w:val="16"/>
        </w:numPr>
        <w:tabs>
          <w:tab w:val="left" w:pos="284"/>
        </w:tabs>
        <w:ind w:right="-236"/>
        <w:jc w:val="both"/>
        <w:rPr>
          <w:color w:val="000000"/>
        </w:rPr>
      </w:pPr>
      <w:r w:rsidRPr="008F5A71">
        <w:rPr>
          <w:b/>
          <w:color w:val="000000"/>
        </w:rPr>
        <w:t>Bilgi Kuramı</w:t>
      </w:r>
      <w:r>
        <w:rPr>
          <w:b/>
          <w:color w:val="000000"/>
        </w:rPr>
        <w:t xml:space="preserve"> </w:t>
      </w:r>
      <w:r w:rsidRPr="003647C1">
        <w:rPr>
          <w:color w:val="000000"/>
        </w:rPr>
        <w:t>dersi</w:t>
      </w:r>
      <w:r w:rsidR="009F67C6">
        <w:rPr>
          <w:b/>
          <w:color w:val="000000"/>
        </w:rPr>
        <w:t xml:space="preserve"> </w:t>
      </w:r>
      <w:r w:rsidR="009F67C6" w:rsidRPr="009F67C6">
        <w:t xml:space="preserve">2629 sayılı T.D. Belirtildiği üzere, Talim ve Terbiye Kurulunun </w:t>
      </w:r>
      <w:proofErr w:type="gramStart"/>
      <w:r w:rsidR="009F67C6" w:rsidRPr="00846BA8">
        <w:rPr>
          <w:b/>
        </w:rPr>
        <w:t>14/12/2009</w:t>
      </w:r>
      <w:proofErr w:type="gramEnd"/>
      <w:r w:rsidR="009F67C6" w:rsidRPr="009F67C6">
        <w:t xml:space="preserve"> tarih ve 238 sayılı Kararı ile kabul edilen </w:t>
      </w:r>
      <w:r w:rsidR="009F67C6" w:rsidRPr="009F67C6">
        <w:rPr>
          <w:rStyle w:val="Vurgu"/>
          <w:i w:val="0"/>
        </w:rPr>
        <w:t>Bilgi Kuramı dersi</w:t>
      </w:r>
      <w:r w:rsidR="009F67C6" w:rsidRPr="009F67C6">
        <w:rPr>
          <w:i/>
        </w:rPr>
        <w:t xml:space="preserve"> </w:t>
      </w:r>
      <w:r w:rsidR="009F67C6" w:rsidRPr="009F67C6">
        <w:t xml:space="preserve">öğretim programından yararlanılarak </w:t>
      </w:r>
      <w:r w:rsidR="009F67C6">
        <w:t>esas alınacaktır.</w:t>
      </w:r>
    </w:p>
    <w:p w:rsidR="008F5A71" w:rsidRPr="00BF4506" w:rsidRDefault="00846BA8" w:rsidP="00460F2A">
      <w:pPr>
        <w:numPr>
          <w:ilvl w:val="0"/>
          <w:numId w:val="16"/>
        </w:numPr>
        <w:tabs>
          <w:tab w:val="left" w:pos="284"/>
        </w:tabs>
        <w:ind w:right="-236"/>
        <w:jc w:val="both"/>
        <w:rPr>
          <w:color w:val="000000"/>
        </w:rPr>
      </w:pPr>
      <w:r>
        <w:rPr>
          <w:b/>
          <w:color w:val="000000"/>
        </w:rPr>
        <w:t xml:space="preserve">Uluslararası İlişkiler </w:t>
      </w:r>
      <w:r>
        <w:rPr>
          <w:color w:val="000000"/>
        </w:rPr>
        <w:t xml:space="preserve">dersinde </w:t>
      </w:r>
      <w:r w:rsidR="009F67C6" w:rsidRPr="00846BA8">
        <w:rPr>
          <w:color w:val="000000"/>
        </w:rPr>
        <w:t xml:space="preserve"> </w:t>
      </w:r>
      <w:proofErr w:type="spellStart"/>
      <w:r w:rsidRPr="00BF4506">
        <w:rPr>
          <w:color w:val="000000"/>
        </w:rPr>
        <w:t>Ünitelendirilmiş</w:t>
      </w:r>
      <w:proofErr w:type="spellEnd"/>
      <w:r w:rsidRPr="00BF4506">
        <w:rPr>
          <w:color w:val="000000"/>
        </w:rPr>
        <w:t xml:space="preserve"> Yıllık Ders Planı yapılır</w:t>
      </w:r>
      <w:r>
        <w:rPr>
          <w:color w:val="000000"/>
        </w:rPr>
        <w:t xml:space="preserve">ken </w:t>
      </w:r>
      <w:proofErr w:type="gramStart"/>
      <w:r>
        <w:rPr>
          <w:color w:val="000000"/>
        </w:rPr>
        <w:t>M.E.B</w:t>
      </w:r>
      <w:proofErr w:type="gramEnd"/>
      <w:r>
        <w:rPr>
          <w:color w:val="000000"/>
        </w:rPr>
        <w:t xml:space="preserve">. Talim Terbiye Kurulu </w:t>
      </w:r>
      <w:r w:rsidRPr="00BF4506">
        <w:rPr>
          <w:color w:val="000000"/>
        </w:rPr>
        <w:t>Başkanlığı'nın</w:t>
      </w:r>
      <w:r>
        <w:rPr>
          <w:color w:val="000000"/>
        </w:rPr>
        <w:t xml:space="preserve"> </w:t>
      </w:r>
      <w:r w:rsidRPr="00846BA8">
        <w:rPr>
          <w:b/>
          <w:color w:val="000000"/>
        </w:rPr>
        <w:t>11.09.2009</w:t>
      </w:r>
      <w:r>
        <w:rPr>
          <w:color w:val="000000"/>
        </w:rPr>
        <w:t xml:space="preserve"> tarih ve 153 sayılı kararı ile kabul edilen müfredat programı esas alınacaktır.</w:t>
      </w:r>
    </w:p>
    <w:p w:rsidR="00D4400C" w:rsidRDefault="005E075E" w:rsidP="00D4400C">
      <w:pPr>
        <w:tabs>
          <w:tab w:val="left" w:pos="709"/>
          <w:tab w:val="left" w:pos="6804"/>
        </w:tabs>
        <w:jc w:val="both"/>
        <w:rPr>
          <w:color w:val="000000"/>
        </w:rPr>
      </w:pPr>
      <w:r w:rsidRPr="00BF4506">
        <w:rPr>
          <w:color w:val="000000"/>
        </w:rPr>
        <w:t xml:space="preserve">          </w:t>
      </w:r>
    </w:p>
    <w:p w:rsidR="005E075E" w:rsidRPr="00BF4506" w:rsidRDefault="00846BA8" w:rsidP="00D4400C">
      <w:pPr>
        <w:tabs>
          <w:tab w:val="left" w:pos="709"/>
          <w:tab w:val="left" w:pos="6804"/>
        </w:tabs>
        <w:jc w:val="both"/>
        <w:rPr>
          <w:color w:val="000000"/>
        </w:rPr>
      </w:pPr>
      <w:r>
        <w:rPr>
          <w:bCs/>
        </w:rPr>
        <w:t>Okul Müdür Vekili Mithat YILDIRIM</w:t>
      </w:r>
      <w:r w:rsidR="005E075E" w:rsidRPr="00BF4506">
        <w:rPr>
          <w:color w:val="000000"/>
        </w:rPr>
        <w:t xml:space="preserve">; </w:t>
      </w:r>
      <w:proofErr w:type="spellStart"/>
      <w:r w:rsidR="005E075E" w:rsidRPr="00BF4506">
        <w:rPr>
          <w:color w:val="000000"/>
        </w:rPr>
        <w:t>Ünitelendirilmiş</w:t>
      </w:r>
      <w:proofErr w:type="spellEnd"/>
      <w:r w:rsidR="00246C27">
        <w:rPr>
          <w:color w:val="000000"/>
        </w:rPr>
        <w:t xml:space="preserve"> Yıllık Ders Planları ile</w:t>
      </w:r>
      <w:r w:rsidR="005E075E" w:rsidRPr="00BF4506">
        <w:rPr>
          <w:color w:val="000000"/>
        </w:rPr>
        <w:t xml:space="preserve"> Ders Planlarının öğretmen için derse hazırlık konusunda bir ön çalışma olacağını ve mutlaka yapılmasını ayrıca istedi. </w:t>
      </w:r>
    </w:p>
    <w:p w:rsidR="00D4400C" w:rsidRDefault="005E075E" w:rsidP="00D4400C">
      <w:pPr>
        <w:jc w:val="both"/>
        <w:rPr>
          <w:color w:val="000000"/>
        </w:rPr>
      </w:pPr>
      <w:r w:rsidRPr="00BF4506">
        <w:rPr>
          <w:color w:val="000000"/>
        </w:rPr>
        <w:tab/>
      </w:r>
      <w:r w:rsidR="00E4704A">
        <w:rPr>
          <w:color w:val="000000"/>
        </w:rPr>
        <w:t>Felsefe Öğretmeni Mustafa HİTHİT</w:t>
      </w:r>
      <w:r w:rsidRPr="00BF4506">
        <w:rPr>
          <w:color w:val="000000"/>
        </w:rPr>
        <w:t xml:space="preserve">; </w:t>
      </w:r>
      <w:r w:rsidR="00545ECE">
        <w:rPr>
          <w:color w:val="000000"/>
        </w:rPr>
        <w:t xml:space="preserve"> </w:t>
      </w:r>
      <w:proofErr w:type="spellStart"/>
      <w:r w:rsidRPr="00BF4506">
        <w:rPr>
          <w:color w:val="000000"/>
        </w:rPr>
        <w:t>Ünitelendirilmiş</w:t>
      </w:r>
      <w:proofErr w:type="spellEnd"/>
      <w:r w:rsidRPr="00BF4506">
        <w:rPr>
          <w:color w:val="000000"/>
        </w:rPr>
        <w:t xml:space="preserve"> Yıllık Plan ile Ders Planı yapılırken Ağustos 2003 gün ve 2551 sayılı Tebliğler Dergisi ile Değişik Ağustos 2005 gün 2575 sayılı Te</w:t>
      </w:r>
      <w:r w:rsidR="00D4400C">
        <w:rPr>
          <w:color w:val="000000"/>
        </w:rPr>
        <w:t xml:space="preserve">bliğler Dergisinde yayınlanan </w:t>
      </w:r>
      <w:r w:rsidR="00D4400C" w:rsidRPr="00D4400C">
        <w:rPr>
          <w:i/>
          <w:color w:val="000000"/>
        </w:rPr>
        <w:t>“</w:t>
      </w:r>
      <w:proofErr w:type="gramStart"/>
      <w:r w:rsidRPr="00D4400C">
        <w:rPr>
          <w:i/>
          <w:color w:val="000000"/>
        </w:rPr>
        <w:t>M.E.B</w:t>
      </w:r>
      <w:proofErr w:type="gramEnd"/>
      <w:r w:rsidRPr="00D4400C">
        <w:rPr>
          <w:i/>
          <w:color w:val="000000"/>
        </w:rPr>
        <w:t>. Eğitim ve Öğretim Çalışmalarının Planlı Yürütülmesine İl</w:t>
      </w:r>
      <w:r w:rsidR="00D4400C" w:rsidRPr="00D4400C">
        <w:rPr>
          <w:i/>
          <w:color w:val="000000"/>
        </w:rPr>
        <w:t xml:space="preserve">işkin </w:t>
      </w:r>
      <w:r w:rsidR="0036673B" w:rsidRPr="00D4400C">
        <w:rPr>
          <w:i/>
          <w:color w:val="000000"/>
        </w:rPr>
        <w:t>Yöne</w:t>
      </w:r>
      <w:r w:rsidR="0036673B" w:rsidRPr="0036673B">
        <w:rPr>
          <w:i/>
          <w:color w:val="000000"/>
        </w:rPr>
        <w:t>rgenin</w:t>
      </w:r>
      <w:r w:rsidR="0036673B">
        <w:rPr>
          <w:color w:val="000000"/>
        </w:rPr>
        <w:t>”</w:t>
      </w:r>
      <w:r w:rsidR="008F5A71">
        <w:rPr>
          <w:color w:val="000000"/>
        </w:rPr>
        <w:t xml:space="preserve"> ayrıca Kayseri</w:t>
      </w:r>
      <w:r w:rsidRPr="00BF4506">
        <w:rPr>
          <w:color w:val="000000"/>
        </w:rPr>
        <w:t xml:space="preserve"> İl Milli Eğitim Müdürlüğü'nün yayınlamış olduğu </w:t>
      </w:r>
      <w:r w:rsidR="00F864F5">
        <w:rPr>
          <w:color w:val="000000"/>
        </w:rPr>
        <w:t>201</w:t>
      </w:r>
      <w:r w:rsidR="00846BA8">
        <w:rPr>
          <w:color w:val="000000"/>
        </w:rPr>
        <w:t>4</w:t>
      </w:r>
      <w:r w:rsidR="00F864F5">
        <w:rPr>
          <w:color w:val="000000"/>
        </w:rPr>
        <w:t>-201</w:t>
      </w:r>
      <w:r w:rsidR="00846BA8">
        <w:rPr>
          <w:color w:val="000000"/>
        </w:rPr>
        <w:t>5</w:t>
      </w:r>
      <w:r w:rsidR="0036673B">
        <w:rPr>
          <w:color w:val="000000"/>
        </w:rPr>
        <w:t xml:space="preserve"> </w:t>
      </w:r>
      <w:r w:rsidRPr="00BF4506">
        <w:rPr>
          <w:color w:val="000000"/>
        </w:rPr>
        <w:t>Öğretim Yılı Çal</w:t>
      </w:r>
      <w:r w:rsidR="00E4704A">
        <w:rPr>
          <w:color w:val="000000"/>
        </w:rPr>
        <w:t>ışma Takvimi’nin esas alınacağını belirtti</w:t>
      </w:r>
      <w:r w:rsidRPr="00BF4506">
        <w:rPr>
          <w:color w:val="000000"/>
        </w:rPr>
        <w:t>.</w:t>
      </w:r>
    </w:p>
    <w:p w:rsidR="00D4400C" w:rsidRDefault="00D4400C" w:rsidP="00D4400C">
      <w:pPr>
        <w:jc w:val="both"/>
        <w:rPr>
          <w:color w:val="000000"/>
        </w:rPr>
      </w:pPr>
    </w:p>
    <w:p w:rsidR="00194A3C" w:rsidRPr="00BF4506" w:rsidRDefault="00194A3C" w:rsidP="00D4400C">
      <w:pPr>
        <w:jc w:val="both"/>
        <w:rPr>
          <w:color w:val="000000"/>
        </w:rPr>
      </w:pPr>
      <w:r w:rsidRPr="00BF4506">
        <w:rPr>
          <w:color w:val="000000"/>
        </w:rPr>
        <w:t xml:space="preserve">Felsefe Grubu </w:t>
      </w:r>
      <w:r w:rsidR="009551BB" w:rsidRPr="00BF4506">
        <w:rPr>
          <w:color w:val="000000"/>
        </w:rPr>
        <w:t xml:space="preserve">derslerinde </w:t>
      </w:r>
      <w:r w:rsidR="00F864F5">
        <w:rPr>
          <w:color w:val="000000"/>
        </w:rPr>
        <w:t>201</w:t>
      </w:r>
      <w:r w:rsidR="00846BA8">
        <w:rPr>
          <w:color w:val="000000"/>
        </w:rPr>
        <w:t>4</w:t>
      </w:r>
      <w:r w:rsidR="00F864F5">
        <w:rPr>
          <w:color w:val="000000"/>
        </w:rPr>
        <w:t>-201</w:t>
      </w:r>
      <w:r w:rsidR="00846BA8">
        <w:rPr>
          <w:color w:val="000000"/>
        </w:rPr>
        <w:t>5</w:t>
      </w:r>
      <w:r w:rsidR="00D4400C">
        <w:rPr>
          <w:color w:val="000000"/>
        </w:rPr>
        <w:t xml:space="preserve"> </w:t>
      </w:r>
      <w:r w:rsidR="00657A27" w:rsidRPr="00BF4506">
        <w:rPr>
          <w:color w:val="000000"/>
        </w:rPr>
        <w:t xml:space="preserve">öğretim yılında belirlenen ders kitapları ve </w:t>
      </w:r>
      <w:r w:rsidRPr="00BF4506">
        <w:rPr>
          <w:color w:val="000000"/>
        </w:rPr>
        <w:t xml:space="preserve">yardımcı kaynakların </w:t>
      </w:r>
      <w:r w:rsidR="00E4704A">
        <w:rPr>
          <w:color w:val="000000"/>
        </w:rPr>
        <w:t xml:space="preserve">(YGS-LYS) </w:t>
      </w:r>
      <w:r w:rsidR="006C1C96">
        <w:rPr>
          <w:color w:val="000000"/>
        </w:rPr>
        <w:t>kullanılmasına</w:t>
      </w:r>
      <w:r w:rsidR="00657A27" w:rsidRPr="00BF4506">
        <w:rPr>
          <w:color w:val="000000"/>
        </w:rPr>
        <w:t xml:space="preserve"> karar verildi.</w:t>
      </w:r>
    </w:p>
    <w:p w:rsidR="001B3B0C" w:rsidRDefault="00B11070" w:rsidP="001B3B0C">
      <w:pPr>
        <w:rPr>
          <w:b/>
          <w:bCs/>
        </w:rPr>
      </w:pPr>
      <w:r w:rsidRPr="00BF4506">
        <w:rPr>
          <w:color w:val="000000"/>
        </w:rPr>
        <w:t xml:space="preserve">          </w:t>
      </w:r>
      <w:r w:rsidR="00657A27" w:rsidRPr="00BF4506">
        <w:rPr>
          <w:color w:val="000000"/>
        </w:rPr>
        <w:br/>
      </w:r>
      <w:r w:rsidR="00246C27">
        <w:rPr>
          <w:b/>
          <w:bCs/>
          <w:u w:val="single"/>
        </w:rPr>
        <w:t>9</w:t>
      </w:r>
      <w:r w:rsidR="00D4400C" w:rsidRPr="004B3839">
        <w:rPr>
          <w:b/>
          <w:bCs/>
          <w:u w:val="single"/>
        </w:rPr>
        <w:t xml:space="preserve">. </w:t>
      </w:r>
      <w:r w:rsidR="00385348" w:rsidRPr="004B3839">
        <w:rPr>
          <w:b/>
          <w:bCs/>
          <w:u w:val="single"/>
        </w:rPr>
        <w:t>MADDE</w:t>
      </w:r>
      <w:r w:rsidR="00D4400C" w:rsidRPr="004B3839">
        <w:rPr>
          <w:b/>
          <w:bCs/>
          <w:u w:val="single"/>
        </w:rPr>
        <w:t>;</w:t>
      </w:r>
      <w:r w:rsidR="00246C27">
        <w:rPr>
          <w:b/>
          <w:bCs/>
          <w:color w:val="000000"/>
        </w:rPr>
        <w:t xml:space="preserve"> </w:t>
      </w:r>
      <w:r w:rsidR="00246C27">
        <w:rPr>
          <w:color w:val="000000"/>
        </w:rPr>
        <w:t xml:space="preserve"> MEB Ortaöğretim kurumlar yönetmeliğinin ( 07.Eylül 2013 Resmi Gazete Sayısı: 28758)    </w:t>
      </w:r>
      <w:r w:rsidR="001B3B0C">
        <w:rPr>
          <w:color w:val="000000"/>
        </w:rPr>
        <w:t xml:space="preserve"> </w:t>
      </w:r>
      <w:r w:rsidR="001B3B0C">
        <w:rPr>
          <w:bCs/>
          <w:i/>
        </w:rPr>
        <w:t xml:space="preserve">Dördüncü Kısım </w:t>
      </w:r>
      <w:r w:rsidR="001B3B0C" w:rsidRPr="001B3B0C">
        <w:rPr>
          <w:bCs/>
          <w:i/>
        </w:rPr>
        <w:t>Öğrenci Başarısının Değerlendirilmesi</w:t>
      </w:r>
      <w:r w:rsidR="001B3B0C">
        <w:rPr>
          <w:bCs/>
          <w:i/>
        </w:rPr>
        <w:t xml:space="preserve"> Bölümü </w:t>
      </w:r>
      <w:r w:rsidR="001B3B0C" w:rsidRPr="001B3B0C">
        <w:rPr>
          <w:bCs/>
          <w:i/>
        </w:rPr>
        <w:t>Ölçme ve Değerlendirme</w:t>
      </w:r>
      <w:r w:rsidR="001B3B0C">
        <w:rPr>
          <w:bCs/>
          <w:i/>
        </w:rPr>
        <w:t xml:space="preserve"> Kısmının </w:t>
      </w:r>
      <w:r w:rsidR="001B3B0C" w:rsidRPr="001B3B0C">
        <w:rPr>
          <w:bCs/>
          <w:i/>
        </w:rPr>
        <w:t>Ölçme ve değerlendirmenin genel esasları</w:t>
      </w:r>
      <w:r w:rsidR="001B3B0C">
        <w:rPr>
          <w:bCs/>
          <w:i/>
        </w:rPr>
        <w:t xml:space="preserve"> </w:t>
      </w:r>
      <w:r w:rsidR="001B3B0C" w:rsidRPr="00A81B5C">
        <w:rPr>
          <w:b/>
          <w:bCs/>
        </w:rPr>
        <w:t>MADDE 43</w:t>
      </w:r>
      <w:r w:rsidR="001B3B0C">
        <w:rPr>
          <w:b/>
          <w:bCs/>
        </w:rPr>
        <w:t>;</w:t>
      </w:r>
    </w:p>
    <w:p w:rsidR="00391E7C" w:rsidRDefault="00391E7C" w:rsidP="00391E7C">
      <w:pPr>
        <w:rPr>
          <w:bCs/>
          <w:color w:val="000000"/>
        </w:rPr>
      </w:pPr>
    </w:p>
    <w:p w:rsidR="00391E7C" w:rsidRDefault="00391E7C" w:rsidP="00391E7C">
      <w:r w:rsidRPr="00846BA8">
        <w:rPr>
          <w:b/>
          <w:bCs/>
          <w:color w:val="000000"/>
        </w:rPr>
        <w:t xml:space="preserve">          </w:t>
      </w:r>
      <w:r w:rsidR="00846BA8" w:rsidRPr="00846BA8">
        <w:rPr>
          <w:b/>
          <w:bCs/>
        </w:rPr>
        <w:t>Okul Müdür Vekili Mithat YILDIRIM</w:t>
      </w:r>
      <w:r w:rsidR="00846BA8">
        <w:rPr>
          <w:bCs/>
        </w:rPr>
        <w:t xml:space="preserve"> </w:t>
      </w:r>
      <w:r w:rsidRPr="00BF4506">
        <w:t>“değişen programlarda ön görülen ölçme-değerlendirme araçları; Felsefe Grubu Dersleri Öğretim Programı’ndaki kazanımların not ile değerlendirilmesinde çoktan seçmeli, eşleştirme, kısa cevaplı, doğru – yanlış vb. madde türlerinden oluşan sınav ya da testlerin yanı sıra performans göre</w:t>
      </w:r>
      <w:r>
        <w:t>vleri kullanılması gerektiğini belirtti</w:t>
      </w:r>
      <w:r w:rsidRPr="00BF4506">
        <w:t>. Öğrencilere verilen Performans görevleri ve bunların değerlendirilmesinde kullanılan ölçütler mutlaka Felsefe Grubu Dersleri Öğretim Programı’nda yer alan kazanımlarla uyumlu yapılmalı</w:t>
      </w:r>
      <w:r>
        <w:t xml:space="preserve"> dedi.</w:t>
      </w:r>
    </w:p>
    <w:p w:rsidR="00391E7C" w:rsidRDefault="00391E7C" w:rsidP="00391E7C">
      <w:pPr>
        <w:rPr>
          <w:iCs/>
        </w:rPr>
      </w:pPr>
      <w:r>
        <w:t xml:space="preserve">        ”Konuyla ilgili söz alan </w:t>
      </w:r>
      <w:r w:rsidRPr="00391E7C">
        <w:rPr>
          <w:b/>
        </w:rPr>
        <w:t>Mustafa HİTHİT</w:t>
      </w:r>
      <w:r>
        <w:t xml:space="preserve"> ise “</w:t>
      </w:r>
      <w:r w:rsidRPr="00BF4506">
        <w:t xml:space="preserve">Dersler işlenirken öğrenci merkezli ve öğrenme sürecinde, öğrencinin etkin bir rol üstlenmesi öğrenciden istenecektir. Öğrencilerin birbirleriyle ve öğretmenleriyle sürekli iletişim içinde olmaları ve etkinliklerin her aşamasında katılımcı olarak yer almaları dersin uygulanması açısından önemlidir. Performansa dayalı değerlendirmede, öğrencinin sahip olduğu bilgi, beceri, yetenek ve tutumları gerçek yaşamdakine benzer bir durumda ya da ortamda kullanıp kullanamayacağının tespit edilmesi ve gelişimi hakkında öğrenciye geri bildirim verilmesi esastır dedi. Öğrencilerin bir konuda araştırma yapıp yapamayacağını doğrudan gözlemleyebilmenin en etkili yolu öğrenciye araştırma yaptırmasını sağlamakla gerçekleşir diyerek </w:t>
      </w:r>
      <w:r w:rsidRPr="00BF4506">
        <w:rPr>
          <w:b/>
          <w:iCs/>
        </w:rPr>
        <w:t>“</w:t>
      </w:r>
      <w:r w:rsidRPr="00BF4506">
        <w:rPr>
          <w:iCs/>
        </w:rPr>
        <w:t xml:space="preserve">sözlerini </w:t>
      </w:r>
      <w:proofErr w:type="gramStart"/>
      <w:r w:rsidRPr="00BF4506">
        <w:rPr>
          <w:iCs/>
        </w:rPr>
        <w:t xml:space="preserve">tamamladı </w:t>
      </w:r>
      <w:r>
        <w:rPr>
          <w:iCs/>
        </w:rPr>
        <w:t>.</w:t>
      </w:r>
      <w:proofErr w:type="gramEnd"/>
    </w:p>
    <w:p w:rsidR="00391E7C" w:rsidRDefault="00391E7C" w:rsidP="001B3B0C">
      <w:pPr>
        <w:rPr>
          <w:color w:val="000000"/>
        </w:rPr>
      </w:pPr>
      <w:r>
        <w:t xml:space="preserve"> </w:t>
      </w:r>
      <w:proofErr w:type="gramStart"/>
      <w:r w:rsidRPr="00BF4506">
        <w:t>dedi</w:t>
      </w:r>
      <w:proofErr w:type="gramEnd"/>
      <w:r w:rsidRPr="00BF4506">
        <w:t>.</w:t>
      </w:r>
    </w:p>
    <w:p w:rsidR="00391E7C" w:rsidRDefault="00391E7C" w:rsidP="001B3B0C">
      <w:pPr>
        <w:rPr>
          <w:color w:val="000000"/>
        </w:rPr>
      </w:pPr>
    </w:p>
    <w:p w:rsidR="001B3B0C" w:rsidRDefault="001B3B0C" w:rsidP="001B3B0C">
      <w:pPr>
        <w:rPr>
          <w:b/>
          <w:bCs/>
        </w:rPr>
      </w:pPr>
      <w:r>
        <w:rPr>
          <w:color w:val="000000"/>
        </w:rPr>
        <w:t xml:space="preserve">MEB ortaöğretim kurumlar yönetmeliğinin </w:t>
      </w:r>
      <w:r>
        <w:rPr>
          <w:bCs/>
          <w:i/>
        </w:rPr>
        <w:t xml:space="preserve">Dördüncü Kısım </w:t>
      </w:r>
      <w:r w:rsidRPr="001B3B0C">
        <w:rPr>
          <w:bCs/>
          <w:i/>
        </w:rPr>
        <w:t>Öğrenci Başarısının Değerlendirilmesi</w:t>
      </w:r>
      <w:r>
        <w:rPr>
          <w:bCs/>
          <w:i/>
        </w:rPr>
        <w:t xml:space="preserve"> Bölümü </w:t>
      </w:r>
      <w:r w:rsidRPr="001B3B0C">
        <w:rPr>
          <w:bCs/>
          <w:i/>
        </w:rPr>
        <w:t>Ölçme ve Değerlendirme</w:t>
      </w:r>
      <w:r>
        <w:rPr>
          <w:bCs/>
          <w:i/>
        </w:rPr>
        <w:t xml:space="preserve"> Kısmının </w:t>
      </w:r>
      <w:r w:rsidRPr="001B3B0C">
        <w:rPr>
          <w:i/>
        </w:rPr>
        <w:t>Puanla değerlendirme</w:t>
      </w:r>
      <w:r>
        <w:rPr>
          <w:i/>
        </w:rPr>
        <w:t xml:space="preserve"> </w:t>
      </w:r>
      <w:r w:rsidRPr="00A81B5C">
        <w:rPr>
          <w:b/>
          <w:bCs/>
        </w:rPr>
        <w:t>MADDE 44</w:t>
      </w:r>
      <w:r>
        <w:rPr>
          <w:b/>
          <w:bCs/>
        </w:rPr>
        <w:t>;</w:t>
      </w:r>
      <w:r w:rsidR="00846BA8">
        <w:rPr>
          <w:b/>
          <w:bCs/>
        </w:rPr>
        <w:t xml:space="preserve"> detaylı bir şekilde okundu.</w:t>
      </w:r>
    </w:p>
    <w:p w:rsidR="001B3B0C" w:rsidRDefault="001B3B0C" w:rsidP="001B3B0C">
      <w:pPr>
        <w:tabs>
          <w:tab w:val="left" w:pos="851"/>
        </w:tabs>
        <w:jc w:val="both"/>
        <w:rPr>
          <w:i/>
        </w:rPr>
      </w:pPr>
    </w:p>
    <w:p w:rsidR="00DE4F6B" w:rsidRPr="002272C7" w:rsidRDefault="001B3B0C" w:rsidP="002272C7">
      <w:pPr>
        <w:tabs>
          <w:tab w:val="left" w:pos="851"/>
        </w:tabs>
        <w:jc w:val="both"/>
        <w:rPr>
          <w:bCs/>
          <w:i/>
        </w:rPr>
      </w:pPr>
      <w:r w:rsidRPr="001B3B0C">
        <w:rPr>
          <w:i/>
        </w:rPr>
        <w:t xml:space="preserve"> </w:t>
      </w:r>
      <w:r w:rsidR="00246C27">
        <w:rPr>
          <w:bCs/>
          <w:i/>
        </w:rPr>
        <w:t xml:space="preserve"> </w:t>
      </w:r>
      <w:r w:rsidR="00391E7C">
        <w:t xml:space="preserve">Felsefe Grubu Öğretmeni </w:t>
      </w:r>
      <w:r w:rsidR="00391E7C">
        <w:rPr>
          <w:bCs/>
        </w:rPr>
        <w:t xml:space="preserve">Mustafa HİTHİT; </w:t>
      </w:r>
      <w:r w:rsidR="00391E7C">
        <w:t xml:space="preserve">  </w:t>
      </w:r>
      <w:r w:rsidR="00391E7C">
        <w:rPr>
          <w:bCs/>
        </w:rPr>
        <w:t>Y</w:t>
      </w:r>
      <w:r w:rsidR="00246C27" w:rsidRPr="00246C27">
        <w:rPr>
          <w:bCs/>
        </w:rPr>
        <w:t>eni öğretim yılında felsefe grubu derslerinde bu esaslar doğrultusunda ölçme ve değerlen</w:t>
      </w:r>
      <w:r w:rsidR="00391E7C">
        <w:rPr>
          <w:bCs/>
        </w:rPr>
        <w:t xml:space="preserve">dirmelerin yapılacağını, değerlendirme esaslarının </w:t>
      </w:r>
      <w:proofErr w:type="gramStart"/>
      <w:r w:rsidR="00391E7C">
        <w:rPr>
          <w:bCs/>
        </w:rPr>
        <w:t xml:space="preserve">ve </w:t>
      </w:r>
      <w:r w:rsidR="00DE4F6B">
        <w:rPr>
          <w:bCs/>
        </w:rPr>
        <w:t xml:space="preserve"> sınav</w:t>
      </w:r>
      <w:proofErr w:type="gramEnd"/>
      <w:r w:rsidR="00DE4F6B">
        <w:rPr>
          <w:bCs/>
        </w:rPr>
        <w:t xml:space="preserve"> takviminin</w:t>
      </w:r>
      <w:r w:rsidR="00391E7C">
        <w:rPr>
          <w:bCs/>
        </w:rPr>
        <w:t xml:space="preserve"> ise aşağıdaki gibi uygulanacağını bildir</w:t>
      </w:r>
      <w:r w:rsidR="00DE4F6B">
        <w:rPr>
          <w:bCs/>
        </w:rPr>
        <w:t>di.</w:t>
      </w:r>
    </w:p>
    <w:p w:rsidR="000B2DF7" w:rsidRDefault="000B2DF7" w:rsidP="00391E7C">
      <w:pPr>
        <w:rPr>
          <w:b/>
          <w:bCs/>
        </w:rPr>
      </w:pPr>
    </w:p>
    <w:p w:rsidR="002272C7" w:rsidRDefault="002272C7" w:rsidP="00391E7C">
      <w:pPr>
        <w:rPr>
          <w:b/>
          <w:bCs/>
        </w:rPr>
      </w:pPr>
    </w:p>
    <w:p w:rsidR="002272C7" w:rsidRDefault="002272C7" w:rsidP="00391E7C">
      <w:pPr>
        <w:rPr>
          <w:b/>
          <w:bCs/>
        </w:rPr>
      </w:pPr>
    </w:p>
    <w:p w:rsidR="002272C7" w:rsidRDefault="002272C7" w:rsidP="00391E7C">
      <w:pPr>
        <w:rPr>
          <w:b/>
          <w:bCs/>
        </w:rPr>
      </w:pPr>
    </w:p>
    <w:p w:rsidR="000B2DF7" w:rsidRDefault="000B2DF7" w:rsidP="00391E7C">
      <w:pPr>
        <w:rPr>
          <w:b/>
          <w:bCs/>
          <w:u w:val="single"/>
        </w:rPr>
      </w:pPr>
      <w:r>
        <w:rPr>
          <w:b/>
          <w:bCs/>
        </w:rPr>
        <w:lastRenderedPageBreak/>
        <w:t xml:space="preserve">** </w:t>
      </w:r>
      <w:r w:rsidRPr="00BF4506">
        <w:rPr>
          <w:b/>
          <w:bCs/>
        </w:rPr>
        <w:t>Yazılı ve sözlü değerlendirmelerin sayısı.(Her dönem için)</w:t>
      </w:r>
      <w:r w:rsidRPr="00BF4506">
        <w:br/>
      </w:r>
    </w:p>
    <w:p w:rsidR="00391E7C" w:rsidRPr="000B2DF7" w:rsidRDefault="00391E7C" w:rsidP="00391E7C">
      <w:pPr>
        <w:rPr>
          <w:b/>
          <w:bCs/>
          <w:u w:val="single"/>
        </w:rPr>
      </w:pPr>
      <w:r w:rsidRPr="00387279">
        <w:rPr>
          <w:b/>
          <w:bCs/>
          <w:u w:val="single"/>
        </w:rPr>
        <w:t>Felsefe:</w:t>
      </w:r>
      <w:r w:rsidRPr="00BF4506">
        <w:rPr>
          <w:b/>
          <w:bCs/>
        </w:rPr>
        <w:t xml:space="preserve"> </w:t>
      </w:r>
      <w:r>
        <w:rPr>
          <w:b/>
          <w:bCs/>
        </w:rPr>
        <w:t xml:space="preserve">     </w:t>
      </w:r>
      <w:r w:rsidRPr="00153790">
        <w:rPr>
          <w:bCs/>
        </w:rPr>
        <w:t>2 Yazılı</w:t>
      </w:r>
      <w:r>
        <w:rPr>
          <w:bCs/>
        </w:rPr>
        <w:t xml:space="preserve"> Sınav: 1.Sınav-Klasik/Yoruma dayalı 2.Sınav-Çoktan seçmeli 1 Performans notu</w:t>
      </w:r>
    </w:p>
    <w:p w:rsidR="00391E7C" w:rsidRPr="00BF4506" w:rsidRDefault="002272C7" w:rsidP="00391E7C">
      <w:pPr>
        <w:rPr>
          <w:b/>
          <w:bCs/>
        </w:rPr>
      </w:pPr>
      <w:r>
        <w:rPr>
          <w:b/>
          <w:bCs/>
          <w:u w:val="single"/>
        </w:rPr>
        <w:t>Uluslararası İlişkiler</w:t>
      </w:r>
      <w:r w:rsidR="00391E7C" w:rsidRPr="00EE48E5">
        <w:rPr>
          <w:b/>
          <w:bCs/>
          <w:u w:val="single"/>
        </w:rPr>
        <w:t>.</w:t>
      </w:r>
      <w:r w:rsidR="00391E7C">
        <w:rPr>
          <w:bCs/>
        </w:rPr>
        <w:t xml:space="preserve"> :</w:t>
      </w:r>
      <w:r w:rsidR="00391E7C" w:rsidRPr="00EE48E5">
        <w:rPr>
          <w:bCs/>
        </w:rPr>
        <w:t xml:space="preserve"> </w:t>
      </w:r>
      <w:r w:rsidR="00391E7C" w:rsidRPr="00153790">
        <w:rPr>
          <w:bCs/>
        </w:rPr>
        <w:t>2 Yazılı</w:t>
      </w:r>
      <w:r w:rsidR="00391E7C">
        <w:rPr>
          <w:bCs/>
        </w:rPr>
        <w:t xml:space="preserve"> Sınav: 1.Sınav-Klasik/Yoruma dayalı 2.Sınav-Çoktan seçmeli 1 Performans notu</w:t>
      </w:r>
    </w:p>
    <w:p w:rsidR="00391E7C" w:rsidRPr="00EE48E5" w:rsidRDefault="002272C7" w:rsidP="00391E7C">
      <w:pPr>
        <w:rPr>
          <w:b/>
          <w:bCs/>
          <w:u w:val="single"/>
        </w:rPr>
      </w:pPr>
      <w:r>
        <w:rPr>
          <w:b/>
          <w:bCs/>
          <w:u w:val="single"/>
        </w:rPr>
        <w:t>Sosy</w:t>
      </w:r>
      <w:r w:rsidR="00391E7C" w:rsidRPr="00EE48E5">
        <w:rPr>
          <w:b/>
          <w:bCs/>
          <w:u w:val="single"/>
        </w:rPr>
        <w:t>oloji:</w:t>
      </w:r>
      <w:r w:rsidR="00391E7C" w:rsidRPr="00EE48E5">
        <w:rPr>
          <w:bCs/>
        </w:rPr>
        <w:t xml:space="preserve"> </w:t>
      </w:r>
      <w:r w:rsidR="00391E7C" w:rsidRPr="00153790">
        <w:rPr>
          <w:bCs/>
        </w:rPr>
        <w:t>2 Yazılı</w:t>
      </w:r>
      <w:r w:rsidR="00391E7C">
        <w:rPr>
          <w:bCs/>
        </w:rPr>
        <w:t xml:space="preserve"> Sınav: 1.Sınav-Klasik/Yoruma dayalı 2.Sınav-Çoktan seçmeli 1 Performans notu</w:t>
      </w:r>
    </w:p>
    <w:p w:rsidR="0087044B" w:rsidRDefault="0087044B" w:rsidP="00391E7C">
      <w:pPr>
        <w:rPr>
          <w:b/>
          <w:bCs/>
        </w:rPr>
      </w:pPr>
      <w:r w:rsidRPr="0087044B">
        <w:rPr>
          <w:b/>
          <w:bCs/>
          <w:u w:val="single"/>
        </w:rPr>
        <w:t>Mantık</w:t>
      </w:r>
      <w:r>
        <w:rPr>
          <w:b/>
          <w:bCs/>
        </w:rPr>
        <w:t xml:space="preserve">: </w:t>
      </w:r>
      <w:r w:rsidRPr="000B2DF7">
        <w:rPr>
          <w:bCs/>
        </w:rPr>
        <w:t>2 Yazılı sınav:</w:t>
      </w:r>
      <w:r w:rsidRPr="0087044B">
        <w:rPr>
          <w:bCs/>
        </w:rPr>
        <w:t xml:space="preserve"> </w:t>
      </w:r>
      <w:r>
        <w:rPr>
          <w:bCs/>
        </w:rPr>
        <w:t>1.Sınav-Klasik/Yoruma dayalı 2.Sınav-Çoktan seçmeli 1 Performans notu</w:t>
      </w:r>
    </w:p>
    <w:p w:rsidR="0087044B" w:rsidRDefault="0087044B" w:rsidP="0087044B">
      <w:pPr>
        <w:rPr>
          <w:color w:val="000000"/>
        </w:rPr>
      </w:pPr>
    </w:p>
    <w:p w:rsidR="0087044B" w:rsidRDefault="0087044B" w:rsidP="0087044B">
      <w:pPr>
        <w:rPr>
          <w:bCs/>
        </w:rPr>
      </w:pPr>
      <w:r>
        <w:rPr>
          <w:color w:val="000000"/>
        </w:rPr>
        <w:t xml:space="preserve">Mustafa HİTHİT; </w:t>
      </w:r>
      <w:r>
        <w:rPr>
          <w:bCs/>
        </w:rPr>
        <w:t xml:space="preserve"> Felsefe dersi sınavları sonrasında sınıf bazında analizler yapılarak değerlendirileceği ve öğrencilere geri dönüşün </w:t>
      </w:r>
      <w:r w:rsidR="002272C7">
        <w:rPr>
          <w:bCs/>
        </w:rPr>
        <w:t xml:space="preserve">ayrıntılı olarak </w:t>
      </w:r>
      <w:r>
        <w:rPr>
          <w:bCs/>
        </w:rPr>
        <w:t>sağlanacağını ifade etti.</w:t>
      </w:r>
    </w:p>
    <w:p w:rsidR="0087044B" w:rsidRDefault="0087044B" w:rsidP="00391E7C">
      <w:pPr>
        <w:rPr>
          <w:b/>
          <w:bCs/>
        </w:rPr>
      </w:pPr>
    </w:p>
    <w:p w:rsidR="00391E7C" w:rsidRPr="00BF4506" w:rsidRDefault="000B2DF7" w:rsidP="00391E7C">
      <w:pPr>
        <w:rPr>
          <w:b/>
          <w:bCs/>
        </w:rPr>
      </w:pPr>
      <w:r>
        <w:rPr>
          <w:b/>
          <w:bCs/>
        </w:rPr>
        <w:t>**</w:t>
      </w:r>
      <w:r w:rsidR="00391E7C" w:rsidRPr="00BF4506">
        <w:rPr>
          <w:b/>
          <w:bCs/>
        </w:rPr>
        <w:t xml:space="preserve"> </w:t>
      </w:r>
      <w:r>
        <w:rPr>
          <w:b/>
          <w:bCs/>
        </w:rPr>
        <w:t>Sınav tarihleri</w:t>
      </w:r>
      <w:r w:rsidR="00391E7C" w:rsidRPr="00BF4506">
        <w:rPr>
          <w:b/>
          <w:bCs/>
        </w:rPr>
        <w:t>:</w:t>
      </w:r>
      <w:r w:rsidR="00391E7C" w:rsidRPr="00BF4506">
        <w:rPr>
          <w:b/>
          <w:bCs/>
        </w:rPr>
        <w:br/>
        <w:t xml:space="preserve">FELSEFE: </w:t>
      </w:r>
    </w:p>
    <w:p w:rsidR="00391E7C" w:rsidRDefault="00391E7C" w:rsidP="00391E7C">
      <w:r w:rsidRPr="00BF4506">
        <w:rPr>
          <w:b/>
          <w:bCs/>
        </w:rPr>
        <w:t>I. Dönem;</w:t>
      </w:r>
      <w:r>
        <w:rPr>
          <w:b/>
          <w:bCs/>
        </w:rPr>
        <w:t xml:space="preserve"> </w:t>
      </w:r>
      <w:r w:rsidRPr="00BF4506">
        <w:t xml:space="preserve"> </w:t>
      </w:r>
      <w:r>
        <w:t xml:space="preserve"> </w:t>
      </w:r>
      <w:r w:rsidRPr="00BF4506">
        <w:t xml:space="preserve">I. Yazılı Kasım ayının 2. haftası. II. Yazılı Ocak ayının </w:t>
      </w:r>
      <w:r>
        <w:t>2</w:t>
      </w:r>
      <w:r w:rsidRPr="00BF4506">
        <w:t>.haftası</w:t>
      </w:r>
      <w:r w:rsidRPr="00BF4506">
        <w:br/>
      </w:r>
      <w:r w:rsidRPr="00BF4506">
        <w:rPr>
          <w:b/>
          <w:bCs/>
        </w:rPr>
        <w:t>II. Dönem;</w:t>
      </w:r>
      <w:r>
        <w:t xml:space="preserve"> </w:t>
      </w:r>
      <w:proofErr w:type="spellStart"/>
      <w:r>
        <w:t>I.Yazılı</w:t>
      </w:r>
      <w:proofErr w:type="spellEnd"/>
      <w:r>
        <w:t xml:space="preserve"> Mart</w:t>
      </w:r>
      <w:r w:rsidRPr="00BF4506">
        <w:t xml:space="preserve"> ayının </w:t>
      </w:r>
      <w:r>
        <w:t>4</w:t>
      </w:r>
      <w:r w:rsidRPr="00BF4506">
        <w:t xml:space="preserve">. Haftası. II. Yazılı </w:t>
      </w:r>
      <w:proofErr w:type="gramStart"/>
      <w:r>
        <w:t xml:space="preserve">Mayıs </w:t>
      </w:r>
      <w:r w:rsidRPr="00BF4506">
        <w:t xml:space="preserve"> ayının</w:t>
      </w:r>
      <w:proofErr w:type="gramEnd"/>
      <w:r w:rsidRPr="00BF4506">
        <w:t xml:space="preserve"> </w:t>
      </w:r>
      <w:r>
        <w:t>5</w:t>
      </w:r>
      <w:r w:rsidRPr="00BF4506">
        <w:t>. Haftası</w:t>
      </w:r>
    </w:p>
    <w:p w:rsidR="00391E7C" w:rsidRDefault="00391E7C" w:rsidP="00391E7C"/>
    <w:p w:rsidR="00391E7C" w:rsidRPr="00BF4506" w:rsidRDefault="002272C7" w:rsidP="00391E7C">
      <w:pPr>
        <w:rPr>
          <w:b/>
          <w:bCs/>
        </w:rPr>
      </w:pPr>
      <w:r>
        <w:rPr>
          <w:b/>
          <w:bCs/>
        </w:rPr>
        <w:t>ULUSLARARASI İLİŞKİLER</w:t>
      </w:r>
      <w:r w:rsidR="00391E7C" w:rsidRPr="00BF4506">
        <w:rPr>
          <w:b/>
          <w:bCs/>
        </w:rPr>
        <w:t xml:space="preserve">: </w:t>
      </w:r>
    </w:p>
    <w:p w:rsidR="00391E7C" w:rsidRPr="00BF4506" w:rsidRDefault="00391E7C" w:rsidP="00391E7C">
      <w:pPr>
        <w:rPr>
          <w:b/>
          <w:bCs/>
        </w:rPr>
      </w:pPr>
      <w:r w:rsidRPr="00BF4506">
        <w:rPr>
          <w:b/>
          <w:bCs/>
        </w:rPr>
        <w:t>I. Dönem;</w:t>
      </w:r>
      <w:r>
        <w:t xml:space="preserve">   I. Yazılı Kasım ayının 1.</w:t>
      </w:r>
      <w:r w:rsidRPr="00BF4506">
        <w:t xml:space="preserve"> haftası. </w:t>
      </w:r>
      <w:r>
        <w:t xml:space="preserve"> II. Yazılı Ocak ayının 2</w:t>
      </w:r>
      <w:r w:rsidRPr="00BF4506">
        <w:t>.haftası</w:t>
      </w:r>
      <w:r w:rsidRPr="00BF4506">
        <w:br/>
      </w:r>
      <w:r w:rsidRPr="00BF4506">
        <w:rPr>
          <w:b/>
          <w:bCs/>
        </w:rPr>
        <w:t>II. Dönem;</w:t>
      </w:r>
      <w:r>
        <w:t xml:space="preserve"> </w:t>
      </w:r>
      <w:proofErr w:type="spellStart"/>
      <w:r>
        <w:t>I.Yazılı</w:t>
      </w:r>
      <w:proofErr w:type="spellEnd"/>
      <w:r>
        <w:t xml:space="preserve"> Mart</w:t>
      </w:r>
      <w:r w:rsidRPr="00BF4506">
        <w:t xml:space="preserve"> ayının </w:t>
      </w:r>
      <w:r>
        <w:t>4</w:t>
      </w:r>
      <w:r w:rsidRPr="00BF4506">
        <w:t>. Haftası. II. Yaz</w:t>
      </w:r>
      <w:r>
        <w:t>ılı Haziran ayının 1</w:t>
      </w:r>
      <w:r w:rsidRPr="00BF4506">
        <w:t>. Haftası</w:t>
      </w:r>
    </w:p>
    <w:p w:rsidR="00391E7C" w:rsidRDefault="00391E7C" w:rsidP="00391E7C">
      <w:r>
        <w:t xml:space="preserve"> </w:t>
      </w:r>
    </w:p>
    <w:p w:rsidR="00391E7C" w:rsidRPr="00EE48E5" w:rsidRDefault="002272C7" w:rsidP="00391E7C">
      <w:pPr>
        <w:rPr>
          <w:b/>
        </w:rPr>
      </w:pPr>
      <w:r>
        <w:rPr>
          <w:b/>
        </w:rPr>
        <w:t>SOSY</w:t>
      </w:r>
      <w:r w:rsidR="00391E7C" w:rsidRPr="00EE48E5">
        <w:rPr>
          <w:b/>
        </w:rPr>
        <w:t>OLOJİ:</w:t>
      </w:r>
    </w:p>
    <w:p w:rsidR="00391E7C" w:rsidRDefault="00391E7C" w:rsidP="00391E7C">
      <w:r w:rsidRPr="00BF4506">
        <w:rPr>
          <w:b/>
          <w:bCs/>
        </w:rPr>
        <w:t>I. Dönem;</w:t>
      </w:r>
      <w:r>
        <w:rPr>
          <w:b/>
          <w:bCs/>
        </w:rPr>
        <w:t xml:space="preserve"> </w:t>
      </w:r>
      <w:r w:rsidRPr="00BF4506">
        <w:t xml:space="preserve"> </w:t>
      </w:r>
      <w:r>
        <w:t xml:space="preserve"> </w:t>
      </w:r>
      <w:r w:rsidRPr="00BF4506">
        <w:t xml:space="preserve">I. Yazılı Kasım ayının 2. haftası. II. Yazılı Ocak ayının </w:t>
      </w:r>
      <w:r>
        <w:t>2</w:t>
      </w:r>
      <w:r w:rsidRPr="00BF4506">
        <w:t>.haftası</w:t>
      </w:r>
      <w:r w:rsidRPr="00BF4506">
        <w:br/>
      </w:r>
      <w:r w:rsidRPr="00BF4506">
        <w:rPr>
          <w:b/>
          <w:bCs/>
        </w:rPr>
        <w:t>II. Dönem;</w:t>
      </w:r>
      <w:r>
        <w:t xml:space="preserve"> </w:t>
      </w:r>
      <w:proofErr w:type="spellStart"/>
      <w:r>
        <w:t>I.Yazılı</w:t>
      </w:r>
      <w:proofErr w:type="spellEnd"/>
      <w:r>
        <w:t xml:space="preserve"> Mart</w:t>
      </w:r>
      <w:r w:rsidRPr="00BF4506">
        <w:t xml:space="preserve"> ayının </w:t>
      </w:r>
      <w:r>
        <w:t>4</w:t>
      </w:r>
      <w:r w:rsidRPr="00BF4506">
        <w:t xml:space="preserve">. Haftası. II. Yazılı </w:t>
      </w:r>
      <w:proofErr w:type="gramStart"/>
      <w:r>
        <w:t xml:space="preserve">Mayıs </w:t>
      </w:r>
      <w:r w:rsidRPr="00BF4506">
        <w:t xml:space="preserve"> ayının</w:t>
      </w:r>
      <w:proofErr w:type="gramEnd"/>
      <w:r w:rsidRPr="00BF4506">
        <w:t xml:space="preserve"> </w:t>
      </w:r>
      <w:r>
        <w:t>4</w:t>
      </w:r>
      <w:r w:rsidRPr="00BF4506">
        <w:t>. Haftası</w:t>
      </w:r>
    </w:p>
    <w:p w:rsidR="002272C7" w:rsidRDefault="002272C7" w:rsidP="0087044B">
      <w:pPr>
        <w:rPr>
          <w:b/>
        </w:rPr>
      </w:pPr>
    </w:p>
    <w:p w:rsidR="002272C7" w:rsidRDefault="002272C7" w:rsidP="0087044B">
      <w:pPr>
        <w:rPr>
          <w:b/>
        </w:rPr>
      </w:pPr>
      <w:r w:rsidRPr="002272C7">
        <w:rPr>
          <w:b/>
        </w:rPr>
        <w:t>MANTIK:</w:t>
      </w:r>
    </w:p>
    <w:p w:rsidR="002272C7" w:rsidRDefault="002272C7" w:rsidP="002272C7">
      <w:r w:rsidRPr="00BF4506">
        <w:rPr>
          <w:b/>
          <w:bCs/>
        </w:rPr>
        <w:t>I. Dönem;</w:t>
      </w:r>
      <w:r>
        <w:rPr>
          <w:b/>
          <w:bCs/>
        </w:rPr>
        <w:t xml:space="preserve"> </w:t>
      </w:r>
      <w:r w:rsidRPr="00BF4506">
        <w:t xml:space="preserve"> </w:t>
      </w:r>
      <w:r>
        <w:t xml:space="preserve"> </w:t>
      </w:r>
      <w:r w:rsidRPr="00BF4506">
        <w:t xml:space="preserve">I. Yazılı Kasım ayının 2. haftası. II. Yazılı Ocak ayının </w:t>
      </w:r>
      <w:r>
        <w:t>2</w:t>
      </w:r>
      <w:r w:rsidRPr="00BF4506">
        <w:t>.haftası</w:t>
      </w:r>
      <w:r w:rsidRPr="00BF4506">
        <w:br/>
      </w:r>
      <w:r w:rsidRPr="00BF4506">
        <w:rPr>
          <w:b/>
          <w:bCs/>
        </w:rPr>
        <w:t>II. Dönem;</w:t>
      </w:r>
      <w:r>
        <w:t xml:space="preserve"> </w:t>
      </w:r>
      <w:proofErr w:type="spellStart"/>
      <w:r>
        <w:t>I.Yazılı</w:t>
      </w:r>
      <w:proofErr w:type="spellEnd"/>
      <w:r>
        <w:t xml:space="preserve"> Mart</w:t>
      </w:r>
      <w:r w:rsidRPr="00BF4506">
        <w:t xml:space="preserve"> ayının </w:t>
      </w:r>
      <w:r>
        <w:t>3</w:t>
      </w:r>
      <w:r w:rsidRPr="00BF4506">
        <w:t xml:space="preserve">. Haftası. II. Yazılı </w:t>
      </w:r>
      <w:proofErr w:type="gramStart"/>
      <w:r>
        <w:t xml:space="preserve">Mayıs </w:t>
      </w:r>
      <w:r w:rsidRPr="00BF4506">
        <w:t xml:space="preserve"> ayının</w:t>
      </w:r>
      <w:proofErr w:type="gramEnd"/>
      <w:r w:rsidRPr="00BF4506">
        <w:t xml:space="preserve"> </w:t>
      </w:r>
      <w:r>
        <w:t>3</w:t>
      </w:r>
      <w:r w:rsidRPr="00BF4506">
        <w:t>. Haftası</w:t>
      </w:r>
    </w:p>
    <w:p w:rsidR="002272C7" w:rsidRDefault="002272C7" w:rsidP="002272C7">
      <w:pPr>
        <w:rPr>
          <w:b/>
        </w:rPr>
      </w:pPr>
    </w:p>
    <w:p w:rsidR="000B2DF7" w:rsidRDefault="0087044B" w:rsidP="0087044B">
      <w:r>
        <w:t xml:space="preserve">**Yukarıdaki tarihler </w:t>
      </w:r>
      <w:r w:rsidRPr="00BF4506">
        <w:t>okul</w:t>
      </w:r>
      <w:r>
        <w:t xml:space="preserve"> tarafından belirlenen ortak sınav tarihleri</w:t>
      </w:r>
      <w:r w:rsidRPr="00BF4506">
        <w:t xml:space="preserve"> ve konuların sınıflarda işleniş durumlarına göre bir hafta ileri veya geri alınabilecektir.</w:t>
      </w:r>
    </w:p>
    <w:p w:rsidR="000B2DF7" w:rsidRDefault="000B2DF7" w:rsidP="0087044B"/>
    <w:p w:rsidR="000B2DF7" w:rsidRPr="00D43FB6" w:rsidRDefault="000B2DF7" w:rsidP="000B2DF7">
      <w:pPr>
        <w:rPr>
          <w:color w:val="333335"/>
        </w:rPr>
      </w:pPr>
      <w:r>
        <w:rPr>
          <w:b/>
        </w:rPr>
        <w:t xml:space="preserve">*** </w:t>
      </w:r>
      <w:proofErr w:type="spellStart"/>
      <w:proofErr w:type="gramStart"/>
      <w:r>
        <w:rPr>
          <w:b/>
        </w:rPr>
        <w:t>Ort.Yük</w:t>
      </w:r>
      <w:proofErr w:type="spellEnd"/>
      <w:proofErr w:type="gramEnd"/>
      <w:r>
        <w:rPr>
          <w:b/>
        </w:rPr>
        <w:t xml:space="preserve">. </w:t>
      </w:r>
      <w:proofErr w:type="gramStart"/>
      <w:r>
        <w:rPr>
          <w:b/>
        </w:rPr>
        <w:t>ve</w:t>
      </w:r>
      <w:proofErr w:type="gramEnd"/>
      <w:r>
        <w:rPr>
          <w:b/>
        </w:rPr>
        <w:t xml:space="preserve"> Sor. Sınavları:</w:t>
      </w:r>
      <w:r w:rsidRPr="00EE48E5">
        <w:rPr>
          <w:b/>
        </w:rPr>
        <w:br/>
      </w:r>
      <w:r w:rsidRPr="00EE48E5">
        <w:rPr>
          <w:bCs/>
        </w:rPr>
        <w:t xml:space="preserve">Değişen yönetmelik doğrultusunda Kasım ve Nisan aylarında yapılacak olan bu sınavların </w:t>
      </w:r>
      <w:proofErr w:type="gramStart"/>
      <w:r w:rsidRPr="00EE48E5">
        <w:rPr>
          <w:bCs/>
        </w:rPr>
        <w:t>sorularının</w:t>
      </w:r>
      <w:r>
        <w:rPr>
          <w:b/>
          <w:bCs/>
        </w:rPr>
        <w:t xml:space="preserve">  </w:t>
      </w:r>
      <w:r>
        <w:rPr>
          <w:color w:val="333335"/>
        </w:rPr>
        <w:t>her</w:t>
      </w:r>
      <w:proofErr w:type="gramEnd"/>
      <w:r>
        <w:rPr>
          <w:color w:val="333335"/>
        </w:rPr>
        <w:t xml:space="preserve"> ders için o </w:t>
      </w:r>
      <w:r w:rsidRPr="00163FC5">
        <w:rPr>
          <w:color w:val="333335"/>
        </w:rPr>
        <w:t>ders kita</w:t>
      </w:r>
      <w:r>
        <w:rPr>
          <w:color w:val="333335"/>
        </w:rPr>
        <w:t xml:space="preserve">bındaki bütün konuları </w:t>
      </w:r>
      <w:r w:rsidRPr="00163FC5">
        <w:rPr>
          <w:color w:val="333335"/>
        </w:rPr>
        <w:t xml:space="preserve"> kapsayacak şekilde</w:t>
      </w:r>
      <w:r>
        <w:rPr>
          <w:color w:val="333335"/>
        </w:rPr>
        <w:t>,</w:t>
      </w:r>
      <w:r w:rsidRPr="00163FC5">
        <w:rPr>
          <w:color w:val="333335"/>
        </w:rPr>
        <w:t xml:space="preserve">  klasik yazılı sınav</w:t>
      </w:r>
      <w:r>
        <w:rPr>
          <w:color w:val="333335"/>
        </w:rPr>
        <w:t xml:space="preserve"> soruları</w:t>
      </w:r>
      <w:r w:rsidRPr="00163FC5">
        <w:rPr>
          <w:color w:val="333335"/>
        </w:rPr>
        <w:t xml:space="preserve"> olarak yapılmasına karar veril</w:t>
      </w:r>
      <w:r>
        <w:rPr>
          <w:color w:val="333335"/>
        </w:rPr>
        <w:t>miştir</w:t>
      </w:r>
      <w:r w:rsidRPr="00163FC5">
        <w:rPr>
          <w:color w:val="333335"/>
        </w:rPr>
        <w:t xml:space="preserve">. </w:t>
      </w:r>
    </w:p>
    <w:p w:rsidR="00934294" w:rsidRDefault="00934294" w:rsidP="00934294">
      <w:pPr>
        <w:rPr>
          <w:b/>
          <w:bCs/>
        </w:rPr>
      </w:pPr>
    </w:p>
    <w:p w:rsidR="00934294" w:rsidRPr="00584967" w:rsidRDefault="00934294" w:rsidP="00934294">
      <w:pPr>
        <w:rPr>
          <w:b/>
          <w:bCs/>
        </w:rPr>
      </w:pPr>
      <w:r>
        <w:rPr>
          <w:b/>
          <w:bCs/>
        </w:rPr>
        <w:t>***Performans Görevleri</w:t>
      </w:r>
      <w:r w:rsidRPr="00BF4506">
        <w:rPr>
          <w:b/>
          <w:bCs/>
        </w:rPr>
        <w:t>;</w:t>
      </w:r>
      <w:r>
        <w:rPr>
          <w:b/>
          <w:bCs/>
        </w:rPr>
        <w:t xml:space="preserve"> (Yönetmeliğin 50.maddesi)</w:t>
      </w:r>
      <w:r w:rsidRPr="00BF4506">
        <w:br/>
        <w:t>Öğrencilerin hazırlık çalışmalarındaki özeni, aktiviteleri, derse katılımı, ders araç ve gereçlerini verimli kullanması, konular arasında sebep-sonuç ilişkileri kurabilmeleri, yaratıcılıkları, işbirliği yapma güçleri, dikkate alınarak değerlendirme y</w:t>
      </w:r>
      <w:r>
        <w:t>apılarak oluşan performans</w:t>
      </w:r>
      <w:r w:rsidRPr="00BF4506">
        <w:t xml:space="preserve"> puanı öğrenciye anında duyurulacaktır.</w:t>
      </w:r>
      <w:r>
        <w:t xml:space="preserve"> Her öğrenciye; her 2 dönem için en az 1 </w:t>
      </w:r>
      <w:proofErr w:type="gramStart"/>
      <w:r>
        <w:t>tane  performans</w:t>
      </w:r>
      <w:proofErr w:type="gramEnd"/>
      <w:r>
        <w:t xml:space="preserve"> puanı verilecektir. </w:t>
      </w:r>
      <w:r w:rsidRPr="00A440EE">
        <w:rPr>
          <w:b/>
        </w:rPr>
        <w:t xml:space="preserve">Fakat yıl içerisinde; okulda yürütülen </w:t>
      </w:r>
      <w:proofErr w:type="spellStart"/>
      <w:proofErr w:type="gramStart"/>
      <w:r w:rsidRPr="00A440EE">
        <w:rPr>
          <w:b/>
        </w:rPr>
        <w:t>sportif,kültürel</w:t>
      </w:r>
      <w:proofErr w:type="gramEnd"/>
      <w:r w:rsidRPr="00A440EE">
        <w:rPr>
          <w:b/>
        </w:rPr>
        <w:t>,sosyal</w:t>
      </w:r>
      <w:proofErr w:type="spellEnd"/>
      <w:r w:rsidRPr="00A440EE">
        <w:rPr>
          <w:b/>
        </w:rPr>
        <w:t xml:space="preserve"> faaliyetlerle ulusal yada uluslar arası bilimsel etkinlikler de  yer alan (</w:t>
      </w:r>
      <w:proofErr w:type="spellStart"/>
      <w:r w:rsidRPr="00A440EE">
        <w:rPr>
          <w:b/>
        </w:rPr>
        <w:t>Tübitak</w:t>
      </w:r>
      <w:proofErr w:type="spellEnd"/>
      <w:r w:rsidRPr="00A440EE">
        <w:rPr>
          <w:b/>
        </w:rPr>
        <w:t xml:space="preserve">, Bilim Olimpiyatları </w:t>
      </w:r>
      <w:proofErr w:type="spellStart"/>
      <w:r w:rsidRPr="00A440EE">
        <w:rPr>
          <w:b/>
        </w:rPr>
        <w:t>v.b</w:t>
      </w:r>
      <w:proofErr w:type="spellEnd"/>
      <w:r w:rsidRPr="00A440EE">
        <w:rPr>
          <w:b/>
        </w:rPr>
        <w:t>) öğrencilere gerektiğinde 1den fazla performans notu verilebileceği kararlaştırıldı.</w:t>
      </w:r>
      <w:r w:rsidRPr="00A440EE">
        <w:rPr>
          <w:b/>
        </w:rPr>
        <w:br/>
      </w:r>
    </w:p>
    <w:p w:rsidR="0087044B" w:rsidRDefault="0087044B" w:rsidP="0087044B">
      <w:pPr>
        <w:rPr>
          <w:b/>
          <w:bCs/>
        </w:rPr>
      </w:pPr>
      <w:r w:rsidRPr="00BF4506">
        <w:br/>
      </w:r>
    </w:p>
    <w:p w:rsidR="0036673B" w:rsidRPr="0087044B" w:rsidRDefault="00246C27" w:rsidP="0087044B">
      <w:pPr>
        <w:rPr>
          <w:bCs/>
        </w:rPr>
      </w:pPr>
      <w:r>
        <w:rPr>
          <w:b/>
          <w:bCs/>
          <w:color w:val="000000"/>
          <w:u w:val="single"/>
        </w:rPr>
        <w:t>10</w:t>
      </w:r>
      <w:r w:rsidR="0036673B" w:rsidRPr="004B3839">
        <w:rPr>
          <w:b/>
          <w:bCs/>
          <w:color w:val="000000"/>
          <w:u w:val="single"/>
        </w:rPr>
        <w:t xml:space="preserve">. </w:t>
      </w:r>
      <w:r w:rsidR="006658B1" w:rsidRPr="004B3839">
        <w:rPr>
          <w:b/>
          <w:bCs/>
          <w:color w:val="000000"/>
          <w:u w:val="single"/>
        </w:rPr>
        <w:t>MADDE</w:t>
      </w:r>
      <w:r w:rsidR="0036673B" w:rsidRPr="004B3839">
        <w:rPr>
          <w:b/>
          <w:bCs/>
          <w:color w:val="000000"/>
          <w:u w:val="single"/>
        </w:rPr>
        <w:t>;</w:t>
      </w:r>
      <w:r w:rsidR="00657A27" w:rsidRPr="00BF4506">
        <w:rPr>
          <w:color w:val="000000"/>
        </w:rPr>
        <w:t xml:space="preserve"> </w:t>
      </w:r>
      <w:r w:rsidR="002272C7" w:rsidRPr="002272C7">
        <w:rPr>
          <w:b/>
          <w:bCs/>
        </w:rPr>
        <w:t>Okul Müdür Vekili Mithat YILDIRIM</w:t>
      </w:r>
      <w:r w:rsidR="0022488F" w:rsidRPr="0022488F">
        <w:rPr>
          <w:b/>
          <w:bCs/>
          <w:color w:val="000000"/>
        </w:rPr>
        <w:t>;</w:t>
      </w:r>
      <w:r w:rsidR="0022488F">
        <w:rPr>
          <w:b/>
          <w:bCs/>
          <w:color w:val="000000"/>
        </w:rPr>
        <w:t xml:space="preserve"> </w:t>
      </w:r>
      <w:r w:rsidR="006658B1" w:rsidRPr="00BF4506">
        <w:rPr>
          <w:color w:val="000000"/>
        </w:rPr>
        <w:t>Eğitim-öğretimin temel ilkelerinden biri olan öğrenc</w:t>
      </w:r>
      <w:r w:rsidR="0036673B">
        <w:rPr>
          <w:color w:val="000000"/>
        </w:rPr>
        <w:t xml:space="preserve">i velilerinin sorumluluklarının </w:t>
      </w:r>
      <w:r w:rsidR="006658B1" w:rsidRPr="00BF4506">
        <w:rPr>
          <w:color w:val="000000"/>
        </w:rPr>
        <w:t>bildirilmesi ve başarıyı artırmak için gerekli çalışmaların yapılması,</w:t>
      </w:r>
      <w:r w:rsidR="0036673B">
        <w:rPr>
          <w:color w:val="000000"/>
        </w:rPr>
        <w:t xml:space="preserve"> </w:t>
      </w:r>
      <w:r w:rsidR="00720914" w:rsidRPr="00BF4506">
        <w:rPr>
          <w:color w:val="000000"/>
        </w:rPr>
        <w:t>ö</w:t>
      </w:r>
      <w:r w:rsidR="006658B1" w:rsidRPr="00BF4506">
        <w:rPr>
          <w:color w:val="000000"/>
        </w:rPr>
        <w:t>ğrenci başarısının artırılması için velilerle ve sınıf rehber öğretmenleriyle sürekli işbirliğine gidilme</w:t>
      </w:r>
      <w:r w:rsidR="0036673B">
        <w:rPr>
          <w:color w:val="000000"/>
        </w:rPr>
        <w:t>li diyerek şunları sıraladı;</w:t>
      </w:r>
    </w:p>
    <w:p w:rsidR="00ED0409" w:rsidRDefault="00ED0409" w:rsidP="0036673B">
      <w:pPr>
        <w:jc w:val="both"/>
        <w:rPr>
          <w:color w:val="000000"/>
        </w:rPr>
      </w:pPr>
    </w:p>
    <w:p w:rsidR="006658B1" w:rsidRPr="00BF4506" w:rsidRDefault="006658B1" w:rsidP="0036673B">
      <w:pPr>
        <w:numPr>
          <w:ilvl w:val="0"/>
          <w:numId w:val="17"/>
        </w:numPr>
        <w:jc w:val="both"/>
        <w:rPr>
          <w:color w:val="000000"/>
        </w:rPr>
      </w:pPr>
      <w:r w:rsidRPr="00BF4506">
        <w:rPr>
          <w:color w:val="000000"/>
        </w:rPr>
        <w:t xml:space="preserve">Öğrenci velileri ile işbirliği yapılması </w:t>
      </w:r>
    </w:p>
    <w:p w:rsidR="006658B1" w:rsidRPr="00BF4506" w:rsidRDefault="006658B1" w:rsidP="0036673B">
      <w:pPr>
        <w:numPr>
          <w:ilvl w:val="0"/>
          <w:numId w:val="17"/>
        </w:numPr>
        <w:jc w:val="both"/>
        <w:rPr>
          <w:color w:val="000000"/>
        </w:rPr>
      </w:pPr>
      <w:r w:rsidRPr="00BF4506">
        <w:rPr>
          <w:color w:val="000000"/>
        </w:rPr>
        <w:t>Başarısı düşük öğrencilerin tespit edilerek rehber öğretmenleri ile işbirliği yapılması</w:t>
      </w:r>
    </w:p>
    <w:p w:rsidR="006658B1" w:rsidRPr="00BF4506" w:rsidRDefault="006658B1" w:rsidP="0036673B">
      <w:pPr>
        <w:numPr>
          <w:ilvl w:val="0"/>
          <w:numId w:val="17"/>
        </w:numPr>
        <w:jc w:val="both"/>
        <w:rPr>
          <w:color w:val="000000"/>
        </w:rPr>
      </w:pPr>
      <w:r w:rsidRPr="00BF4506">
        <w:rPr>
          <w:color w:val="000000"/>
        </w:rPr>
        <w:t>Başarısızlık nedenlerinin tespit edilmesi,</w:t>
      </w:r>
    </w:p>
    <w:p w:rsidR="006658B1" w:rsidRPr="00BF4506" w:rsidRDefault="006658B1" w:rsidP="0036673B">
      <w:pPr>
        <w:numPr>
          <w:ilvl w:val="0"/>
          <w:numId w:val="17"/>
        </w:numPr>
        <w:jc w:val="both"/>
        <w:rPr>
          <w:color w:val="000000"/>
        </w:rPr>
      </w:pPr>
      <w:r w:rsidRPr="00BF4506">
        <w:rPr>
          <w:color w:val="000000"/>
        </w:rPr>
        <w:t xml:space="preserve">Öğrenci ile bire bir görüşmeler yapılması, </w:t>
      </w:r>
    </w:p>
    <w:p w:rsidR="006658B1" w:rsidRPr="00BF4506" w:rsidRDefault="006658B1" w:rsidP="0036673B">
      <w:pPr>
        <w:numPr>
          <w:ilvl w:val="0"/>
          <w:numId w:val="17"/>
        </w:numPr>
        <w:jc w:val="both"/>
        <w:rPr>
          <w:color w:val="000000"/>
        </w:rPr>
      </w:pPr>
      <w:r w:rsidRPr="00BF4506">
        <w:rPr>
          <w:color w:val="000000"/>
        </w:rPr>
        <w:t xml:space="preserve">Konuları onların anlayabileceği seviyede işlenmeli, </w:t>
      </w:r>
    </w:p>
    <w:p w:rsidR="006658B1" w:rsidRPr="00BF4506" w:rsidRDefault="006658B1" w:rsidP="0036673B">
      <w:pPr>
        <w:numPr>
          <w:ilvl w:val="0"/>
          <w:numId w:val="17"/>
        </w:numPr>
        <w:jc w:val="both"/>
        <w:rPr>
          <w:color w:val="000000"/>
        </w:rPr>
      </w:pPr>
      <w:r w:rsidRPr="00BF4506">
        <w:rPr>
          <w:color w:val="000000"/>
        </w:rPr>
        <w:lastRenderedPageBreak/>
        <w:t>Ders içinde başarısız öğrencilerin kolay sorularla aktif olarak derse katılmalarının sağlanmalı</w:t>
      </w:r>
    </w:p>
    <w:p w:rsidR="006658B1" w:rsidRPr="00BF4506" w:rsidRDefault="006658B1" w:rsidP="0036673B">
      <w:pPr>
        <w:numPr>
          <w:ilvl w:val="0"/>
          <w:numId w:val="17"/>
        </w:numPr>
        <w:jc w:val="both"/>
        <w:rPr>
          <w:color w:val="000000"/>
        </w:rPr>
      </w:pPr>
      <w:r w:rsidRPr="00BF4506">
        <w:rPr>
          <w:color w:val="000000"/>
        </w:rPr>
        <w:t>Türkçeyi doğru olarak kullanmalarına dikkat dilmeli.</w:t>
      </w:r>
    </w:p>
    <w:p w:rsidR="006658B1" w:rsidRPr="00BF4506" w:rsidRDefault="006658B1" w:rsidP="0036673B">
      <w:pPr>
        <w:numPr>
          <w:ilvl w:val="0"/>
          <w:numId w:val="17"/>
        </w:numPr>
        <w:jc w:val="both"/>
        <w:rPr>
          <w:color w:val="000000"/>
        </w:rPr>
      </w:pPr>
      <w:r w:rsidRPr="00BF4506">
        <w:rPr>
          <w:color w:val="000000"/>
        </w:rPr>
        <w:t xml:space="preserve">Öğrencilerin gelişim özellikleri konularında veliler bilgilendirilmeli. </w:t>
      </w:r>
    </w:p>
    <w:p w:rsidR="006658B1" w:rsidRPr="00BF4506" w:rsidRDefault="006658B1" w:rsidP="0036673B">
      <w:pPr>
        <w:numPr>
          <w:ilvl w:val="0"/>
          <w:numId w:val="17"/>
        </w:numPr>
        <w:jc w:val="both"/>
        <w:rPr>
          <w:color w:val="000000"/>
        </w:rPr>
      </w:pPr>
      <w:r w:rsidRPr="00BF4506">
        <w:rPr>
          <w:color w:val="000000"/>
        </w:rPr>
        <w:t>Velilere öğrencilerin başarısızlıkları ve olumsuz yönleri yerine başarılı ve olumlu yanları</w:t>
      </w:r>
      <w:r w:rsidR="0036673B">
        <w:rPr>
          <w:color w:val="000000"/>
        </w:rPr>
        <w:t xml:space="preserve"> </w:t>
      </w:r>
      <w:r w:rsidRPr="00BF4506">
        <w:rPr>
          <w:color w:val="000000"/>
        </w:rPr>
        <w:t>anlatılmalı</w:t>
      </w:r>
    </w:p>
    <w:p w:rsidR="0036673B" w:rsidRDefault="006658B1" w:rsidP="0036673B">
      <w:pPr>
        <w:numPr>
          <w:ilvl w:val="0"/>
          <w:numId w:val="17"/>
        </w:numPr>
        <w:jc w:val="both"/>
        <w:rPr>
          <w:color w:val="000000"/>
        </w:rPr>
      </w:pPr>
      <w:r w:rsidRPr="00BF4506">
        <w:rPr>
          <w:color w:val="000000"/>
        </w:rPr>
        <w:t xml:space="preserve">Anne ve babaların çocukları </w:t>
      </w:r>
      <w:r w:rsidR="0036673B">
        <w:rPr>
          <w:color w:val="000000"/>
        </w:rPr>
        <w:t>ile gurur duymaları sağlanmalı.</w:t>
      </w:r>
    </w:p>
    <w:p w:rsidR="0036673B" w:rsidRDefault="006658B1" w:rsidP="0036673B">
      <w:pPr>
        <w:numPr>
          <w:ilvl w:val="0"/>
          <w:numId w:val="17"/>
        </w:numPr>
        <w:jc w:val="both"/>
        <w:rPr>
          <w:color w:val="000000"/>
        </w:rPr>
      </w:pPr>
      <w:r w:rsidRPr="00BF4506">
        <w:rPr>
          <w:color w:val="000000"/>
        </w:rPr>
        <w:t>Velilerle yapılacak toplantılarda öğrencilerin bireysel farlılıkları anlatılmalı.</w:t>
      </w:r>
    </w:p>
    <w:p w:rsidR="006658B1" w:rsidRPr="00BF4506" w:rsidRDefault="006658B1" w:rsidP="0036673B">
      <w:pPr>
        <w:numPr>
          <w:ilvl w:val="0"/>
          <w:numId w:val="17"/>
        </w:numPr>
        <w:jc w:val="both"/>
        <w:rPr>
          <w:color w:val="000000"/>
        </w:rPr>
      </w:pPr>
      <w:r w:rsidRPr="00BF4506">
        <w:rPr>
          <w:color w:val="000000"/>
        </w:rPr>
        <w:t>Verimli çalışma yöntemi öğrenciye öğretilmeli ve okuma derslerinde okunan kitaplar kontrol edilmeli.</w:t>
      </w:r>
    </w:p>
    <w:p w:rsidR="006658B1" w:rsidRPr="00BF4506" w:rsidRDefault="006658B1" w:rsidP="0036673B">
      <w:pPr>
        <w:numPr>
          <w:ilvl w:val="0"/>
          <w:numId w:val="17"/>
        </w:numPr>
        <w:jc w:val="both"/>
        <w:rPr>
          <w:color w:val="000000"/>
        </w:rPr>
      </w:pPr>
      <w:r w:rsidRPr="00BF4506">
        <w:rPr>
          <w:color w:val="000000"/>
        </w:rPr>
        <w:t>Konuların niteliğine göre görevlendirilen öğrencilerin dersi konferans veya seminer şeklinde işleyerek daha fazla katılımın sağlanması.</w:t>
      </w:r>
    </w:p>
    <w:p w:rsidR="006658B1" w:rsidRPr="00BF4506" w:rsidRDefault="006658B1" w:rsidP="0036673B">
      <w:pPr>
        <w:numPr>
          <w:ilvl w:val="0"/>
          <w:numId w:val="17"/>
        </w:numPr>
        <w:jc w:val="both"/>
        <w:rPr>
          <w:color w:val="000000"/>
        </w:rPr>
      </w:pPr>
      <w:r w:rsidRPr="00BF4506">
        <w:rPr>
          <w:color w:val="000000"/>
        </w:rPr>
        <w:t>Derse hazır gelen öğrencilerin gerekirse sözlü notu ile ödüllendirilerek, hazırlıksız gelenin uyarılması</w:t>
      </w:r>
    </w:p>
    <w:p w:rsidR="006658B1" w:rsidRPr="00BF4506" w:rsidRDefault="006658B1" w:rsidP="0036673B">
      <w:pPr>
        <w:numPr>
          <w:ilvl w:val="0"/>
          <w:numId w:val="17"/>
        </w:numPr>
        <w:jc w:val="both"/>
        <w:rPr>
          <w:color w:val="000000"/>
        </w:rPr>
      </w:pPr>
      <w:r w:rsidRPr="00BF4506">
        <w:rPr>
          <w:color w:val="000000"/>
        </w:rPr>
        <w:t>Sınıf öğretmenleri ile öğrenciler hakkında görüş alış verişinde bulunulması</w:t>
      </w:r>
    </w:p>
    <w:p w:rsidR="006658B1" w:rsidRPr="00BF4506" w:rsidRDefault="006658B1" w:rsidP="0036673B">
      <w:pPr>
        <w:numPr>
          <w:ilvl w:val="0"/>
          <w:numId w:val="17"/>
        </w:numPr>
        <w:jc w:val="both"/>
        <w:rPr>
          <w:color w:val="000000"/>
        </w:rPr>
      </w:pPr>
      <w:r w:rsidRPr="00BF4506">
        <w:rPr>
          <w:color w:val="000000"/>
        </w:rPr>
        <w:t>Problemli öğrencilerin okul rehberlik servisi ile görüştürülmesi</w:t>
      </w:r>
    </w:p>
    <w:p w:rsidR="006658B1" w:rsidRPr="00BF4506" w:rsidRDefault="006658B1" w:rsidP="0036673B">
      <w:pPr>
        <w:numPr>
          <w:ilvl w:val="0"/>
          <w:numId w:val="17"/>
        </w:numPr>
        <w:jc w:val="both"/>
        <w:rPr>
          <w:color w:val="000000"/>
        </w:rPr>
      </w:pPr>
      <w:r w:rsidRPr="00BF4506">
        <w:rPr>
          <w:color w:val="000000"/>
        </w:rPr>
        <w:t>Başarısız öğrencilerin velileri ile sürekli işbirliğinin sağlanması</w:t>
      </w:r>
    </w:p>
    <w:p w:rsidR="006658B1" w:rsidRPr="00BF4506" w:rsidRDefault="006658B1" w:rsidP="0036673B">
      <w:pPr>
        <w:numPr>
          <w:ilvl w:val="0"/>
          <w:numId w:val="17"/>
        </w:numPr>
        <w:jc w:val="both"/>
        <w:rPr>
          <w:color w:val="000000"/>
        </w:rPr>
      </w:pPr>
      <w:r w:rsidRPr="00BF4506">
        <w:rPr>
          <w:color w:val="000000"/>
        </w:rPr>
        <w:t>Ödevler ve performanslar sınıf içinde veya belirli sürede kendi el becerisi ve düşünmeyle</w:t>
      </w:r>
      <w:r w:rsidR="0036673B">
        <w:rPr>
          <w:color w:val="000000"/>
        </w:rPr>
        <w:t xml:space="preserve"> </w:t>
      </w:r>
      <w:r w:rsidRPr="00BF4506">
        <w:rPr>
          <w:color w:val="000000"/>
        </w:rPr>
        <w:t>yapılabilir araştırmaya ve ok</w:t>
      </w:r>
      <w:r w:rsidR="00181035">
        <w:rPr>
          <w:color w:val="000000"/>
        </w:rPr>
        <w:t xml:space="preserve">umaya yönelik olması (internet </w:t>
      </w:r>
      <w:r w:rsidRPr="00BF4506">
        <w:rPr>
          <w:color w:val="000000"/>
        </w:rPr>
        <w:t>çıktıları yerine kendi el yazısı, …gibi)</w:t>
      </w:r>
    </w:p>
    <w:p w:rsidR="006658B1" w:rsidRPr="00BF4506" w:rsidRDefault="006658B1" w:rsidP="0036673B">
      <w:pPr>
        <w:numPr>
          <w:ilvl w:val="0"/>
          <w:numId w:val="17"/>
        </w:numPr>
        <w:jc w:val="both"/>
        <w:rPr>
          <w:color w:val="000000"/>
        </w:rPr>
      </w:pPr>
      <w:r w:rsidRPr="00BF4506">
        <w:rPr>
          <w:color w:val="000000"/>
        </w:rPr>
        <w:t>Anne ve babaların çocuklarının eğitimlerinde rol almalarını sağlanmalı şeklinde kararlar alınmasını önerdi ve kabul edildi.</w:t>
      </w:r>
    </w:p>
    <w:p w:rsidR="00385348" w:rsidRDefault="00385348" w:rsidP="009551BB">
      <w:pPr>
        <w:rPr>
          <w:b/>
          <w:bCs/>
          <w:color w:val="000000"/>
        </w:rPr>
      </w:pPr>
    </w:p>
    <w:p w:rsidR="009A0BD8" w:rsidRPr="00BF4506" w:rsidRDefault="009A0BD8" w:rsidP="009551BB">
      <w:pPr>
        <w:rPr>
          <w:b/>
          <w:bCs/>
          <w:color w:val="000000"/>
        </w:rPr>
      </w:pPr>
    </w:p>
    <w:p w:rsidR="004B3839" w:rsidRDefault="004B3839" w:rsidP="005F223E">
      <w:pPr>
        <w:rPr>
          <w:b/>
          <w:bCs/>
          <w:color w:val="000000"/>
        </w:rPr>
      </w:pPr>
    </w:p>
    <w:p w:rsidR="001751ED" w:rsidRPr="001751ED" w:rsidRDefault="004B3839" w:rsidP="001751ED">
      <w:pPr>
        <w:rPr>
          <w:bCs/>
          <w:i/>
        </w:rPr>
      </w:pPr>
      <w:r>
        <w:rPr>
          <w:b/>
          <w:bCs/>
          <w:color w:val="000000"/>
          <w:u w:val="single"/>
        </w:rPr>
        <w:t>12</w:t>
      </w:r>
      <w:r w:rsidRPr="004B3839">
        <w:rPr>
          <w:b/>
          <w:bCs/>
          <w:color w:val="000000"/>
          <w:u w:val="single"/>
        </w:rPr>
        <w:t>. MADDE;</w:t>
      </w:r>
      <w:r w:rsidRPr="00BF4506">
        <w:rPr>
          <w:color w:val="000000"/>
        </w:rPr>
        <w:t xml:space="preserve"> </w:t>
      </w:r>
      <w:r>
        <w:rPr>
          <w:color w:val="000000"/>
        </w:rPr>
        <w:t xml:space="preserve"> MEB ortaöğretim kurumlar yönetmeliğinin </w:t>
      </w:r>
      <w:r w:rsidR="001751ED">
        <w:rPr>
          <w:bCs/>
          <w:i/>
        </w:rPr>
        <w:t xml:space="preserve">Öğrenci İşleri İkinci Bölüm </w:t>
      </w:r>
      <w:r w:rsidR="001751ED" w:rsidRPr="001751ED">
        <w:rPr>
          <w:bCs/>
          <w:i/>
        </w:rPr>
        <w:t>Geç Gelme, Devamsızlık ve İlişik Kesme</w:t>
      </w:r>
      <w:r>
        <w:rPr>
          <w:bCs/>
          <w:i/>
        </w:rPr>
        <w:t xml:space="preserve"> Kısmının</w:t>
      </w:r>
      <w:r w:rsidRPr="001B3B0C">
        <w:rPr>
          <w:bCs/>
          <w:i/>
        </w:rPr>
        <w:t xml:space="preserve"> </w:t>
      </w:r>
      <w:r w:rsidR="001751ED" w:rsidRPr="001751ED">
        <w:rPr>
          <w:bCs/>
          <w:i/>
        </w:rPr>
        <w:t>Geç gelme</w:t>
      </w:r>
      <w:r w:rsidR="001751ED" w:rsidRPr="001751ED">
        <w:rPr>
          <w:b/>
        </w:rPr>
        <w:t xml:space="preserve"> </w:t>
      </w:r>
      <w:r w:rsidR="001751ED" w:rsidRPr="00A81B5C">
        <w:rPr>
          <w:b/>
        </w:rPr>
        <w:t>MADDE 35</w:t>
      </w:r>
      <w:r w:rsidR="001751ED">
        <w:rPr>
          <w:b/>
        </w:rPr>
        <w:t>;</w:t>
      </w:r>
    </w:p>
    <w:p w:rsidR="001751ED" w:rsidRDefault="001751ED" w:rsidP="001751ED">
      <w:pPr>
        <w:rPr>
          <w:bCs/>
          <w:i/>
        </w:rPr>
      </w:pPr>
    </w:p>
    <w:p w:rsidR="001751ED" w:rsidRPr="001751ED" w:rsidRDefault="001751ED" w:rsidP="001751ED">
      <w:pPr>
        <w:jc w:val="both"/>
        <w:rPr>
          <w:bCs/>
          <w:i/>
        </w:rPr>
      </w:pPr>
      <w:r w:rsidRPr="001751ED">
        <w:rPr>
          <w:bCs/>
          <w:i/>
        </w:rPr>
        <w:t>(1) Geç gelen öğrencilerin derse alınma şekli ve süresi ders yılı başında öğretmenler kurulunca kararlaştırılarak veli ve öğrencilere duyurulur. Birinci ders saati dışındaki geç gelmeler devamsızlıktan sayılır.</w:t>
      </w:r>
    </w:p>
    <w:p w:rsidR="001751ED" w:rsidRDefault="001751ED" w:rsidP="001751ED">
      <w:pPr>
        <w:rPr>
          <w:b/>
        </w:rPr>
      </w:pPr>
    </w:p>
    <w:p w:rsidR="001751ED" w:rsidRDefault="001751ED" w:rsidP="001751ED">
      <w:pPr>
        <w:rPr>
          <w:b/>
        </w:rPr>
      </w:pPr>
      <w:r>
        <w:rPr>
          <w:color w:val="000000"/>
        </w:rPr>
        <w:t xml:space="preserve">MEB ortaöğretim kurumlar yönetmeliğinin </w:t>
      </w:r>
      <w:r>
        <w:rPr>
          <w:bCs/>
          <w:i/>
        </w:rPr>
        <w:t xml:space="preserve">Öğrenci İşleri İkinci Bölüm </w:t>
      </w:r>
      <w:r w:rsidRPr="001751ED">
        <w:rPr>
          <w:bCs/>
          <w:i/>
        </w:rPr>
        <w:t>Geç Gelme, Devamsızlık ve İlişik Kesme</w:t>
      </w:r>
      <w:r>
        <w:rPr>
          <w:bCs/>
          <w:i/>
        </w:rPr>
        <w:t xml:space="preserve"> Kısmının</w:t>
      </w:r>
      <w:r w:rsidRPr="001B3B0C">
        <w:rPr>
          <w:bCs/>
          <w:i/>
        </w:rPr>
        <w:t xml:space="preserve"> </w:t>
      </w:r>
      <w:r w:rsidRPr="001751ED">
        <w:rPr>
          <w:bCs/>
          <w:i/>
        </w:rPr>
        <w:t>Devam-devamsızlık ve ilişik kesme</w:t>
      </w:r>
      <w:r>
        <w:rPr>
          <w:bCs/>
          <w:i/>
        </w:rPr>
        <w:t xml:space="preserve"> </w:t>
      </w:r>
      <w:r>
        <w:rPr>
          <w:b/>
        </w:rPr>
        <w:t>MADDE 36;</w:t>
      </w:r>
    </w:p>
    <w:p w:rsidR="001751ED" w:rsidRDefault="001751ED" w:rsidP="001751ED">
      <w:pPr>
        <w:rPr>
          <w:b/>
        </w:rPr>
      </w:pPr>
    </w:p>
    <w:p w:rsidR="001751ED" w:rsidRPr="001751ED" w:rsidRDefault="001751ED" w:rsidP="001751ED">
      <w:pPr>
        <w:jc w:val="both"/>
        <w:rPr>
          <w:bCs/>
          <w:i/>
        </w:rPr>
      </w:pPr>
      <w:r w:rsidRPr="001751ED">
        <w:rPr>
          <w:bCs/>
          <w:i/>
        </w:rPr>
        <w:t xml:space="preserve">(1) Okula devam zorunludur. Veliler, öğrencilerinin okula devamını sağlamakla yükümlüdürler. Millî Eğitim Temel Kanununun 26 </w:t>
      </w:r>
      <w:proofErr w:type="spellStart"/>
      <w:r w:rsidRPr="001751ED">
        <w:rPr>
          <w:bCs/>
          <w:i/>
        </w:rPr>
        <w:t>ncı</w:t>
      </w:r>
      <w:proofErr w:type="spellEnd"/>
      <w:r w:rsidRPr="001751ED">
        <w:rPr>
          <w:bCs/>
          <w:i/>
        </w:rPr>
        <w:t xml:space="preserve"> maddesi gereğince okul yöneticileri, millî eğitim müdürleri ve mahalli mülkî idare amirleri öğrencilerin okula kayıt ve devamıyla ilgili gerekli tedbirleri alırlar.</w:t>
      </w:r>
    </w:p>
    <w:p w:rsidR="001751ED" w:rsidRDefault="001751ED" w:rsidP="001751ED">
      <w:pPr>
        <w:jc w:val="both"/>
        <w:rPr>
          <w:bCs/>
          <w:i/>
        </w:rPr>
      </w:pPr>
    </w:p>
    <w:p w:rsidR="00181035" w:rsidRDefault="00181035" w:rsidP="001751ED">
      <w:pPr>
        <w:jc w:val="both"/>
        <w:rPr>
          <w:bCs/>
          <w:i/>
        </w:rPr>
      </w:pPr>
    </w:p>
    <w:p w:rsidR="00181035" w:rsidRDefault="00181035" w:rsidP="001751ED">
      <w:pPr>
        <w:jc w:val="both"/>
        <w:rPr>
          <w:bCs/>
          <w:i/>
        </w:rPr>
      </w:pPr>
    </w:p>
    <w:p w:rsidR="001751ED" w:rsidRPr="001751ED" w:rsidRDefault="001751ED" w:rsidP="001751ED">
      <w:pPr>
        <w:jc w:val="both"/>
        <w:rPr>
          <w:bCs/>
          <w:i/>
        </w:rPr>
      </w:pPr>
      <w:r w:rsidRPr="001751ED">
        <w:rPr>
          <w:bCs/>
          <w:i/>
        </w:rPr>
        <w:t>(2) Uygulamayla ilgili olarak;</w:t>
      </w:r>
    </w:p>
    <w:p w:rsidR="001751ED" w:rsidRPr="001751ED" w:rsidRDefault="001751ED" w:rsidP="001751ED">
      <w:pPr>
        <w:ind w:left="567"/>
        <w:jc w:val="both"/>
        <w:rPr>
          <w:bCs/>
          <w:i/>
        </w:rPr>
      </w:pPr>
      <w:r w:rsidRPr="001751ED">
        <w:rPr>
          <w:bCs/>
          <w:i/>
        </w:rPr>
        <w:t>a) Devamsızlık yapan öğrenciler, ders öğretmeni tarafından yoklama fişine/e-Okul sistemine işlenir.</w:t>
      </w:r>
    </w:p>
    <w:p w:rsidR="001751ED" w:rsidRPr="001751ED" w:rsidRDefault="001751ED" w:rsidP="001751ED">
      <w:pPr>
        <w:ind w:left="567"/>
        <w:jc w:val="both"/>
        <w:rPr>
          <w:bCs/>
          <w:i/>
        </w:rPr>
      </w:pPr>
      <w:r w:rsidRPr="001751ED">
        <w:rPr>
          <w:bCs/>
          <w:i/>
        </w:rPr>
        <w:t>b) Günlük toplam ders saatinin yarısından fazla derse gelmeyenlerin devamsızlığı bir gün, diğer devamsızlıklar ise yarım gün sayılır.</w:t>
      </w:r>
    </w:p>
    <w:p w:rsidR="001751ED" w:rsidRPr="001751ED" w:rsidRDefault="001751ED" w:rsidP="001751ED">
      <w:pPr>
        <w:ind w:left="567"/>
        <w:jc w:val="both"/>
        <w:rPr>
          <w:bCs/>
          <w:i/>
        </w:rPr>
      </w:pPr>
      <w:r w:rsidRPr="001751ED">
        <w:rPr>
          <w:bCs/>
          <w:i/>
        </w:rPr>
        <w:t>c) Özürsüz olarak art arda iki gün ve daha fazla devamsızlık yapan veya okula geldiği halde derse girmeyen öğrenciler hakkında disiplin işlemi uygulanır.</w:t>
      </w:r>
    </w:p>
    <w:p w:rsidR="001751ED" w:rsidRDefault="001751ED" w:rsidP="001751ED">
      <w:pPr>
        <w:jc w:val="both"/>
        <w:rPr>
          <w:bCs/>
          <w:i/>
        </w:rPr>
      </w:pPr>
    </w:p>
    <w:p w:rsidR="001751ED" w:rsidRPr="001751ED" w:rsidRDefault="001751ED" w:rsidP="001751ED">
      <w:pPr>
        <w:jc w:val="both"/>
        <w:rPr>
          <w:bCs/>
          <w:i/>
        </w:rPr>
      </w:pPr>
      <w:r w:rsidRPr="001751ED">
        <w:rPr>
          <w:bCs/>
          <w:i/>
        </w:rPr>
        <w:t>(3) Yurt içinde ve yurtdışında, bilim, tiyatro, spor, müzik, folklor, beceri yarışması ve benzeri eğitici-kültürel faaliyetlere ve bunların hazırlık çalışmalarına katılan öğrenciler, okula devam edemedikleri süre için izinli sayılır ve bu süre devamsızlık süresinden sayılmaz. Yurt içindeki faaliyetlere katılan öğrencilere millî eğitim müdürlüklerince, yurtdışındaki faaliyetlere katılan öğrencilere ise mahalli mülki idare amirlerince izin verilir. Bu öğrencilerin başarı durumlarının belirlenebilmesi için iki dönem puanı almış olmaları gerekir.</w:t>
      </w:r>
    </w:p>
    <w:p w:rsidR="001751ED" w:rsidRDefault="001751ED" w:rsidP="001751ED">
      <w:pPr>
        <w:jc w:val="both"/>
        <w:rPr>
          <w:bCs/>
          <w:i/>
        </w:rPr>
      </w:pPr>
    </w:p>
    <w:p w:rsidR="001751ED" w:rsidRPr="001751ED" w:rsidRDefault="001751ED" w:rsidP="001751ED">
      <w:pPr>
        <w:jc w:val="both"/>
        <w:rPr>
          <w:bCs/>
          <w:i/>
        </w:rPr>
      </w:pPr>
      <w:r w:rsidRPr="001751ED">
        <w:rPr>
          <w:bCs/>
          <w:i/>
        </w:rPr>
        <w:t xml:space="preserve">(4) Devamsızlık yapan öğrencilerin durumları, aynı gün içinde velisine e-Posta veya diğer bilişim araçlarıyla bildirilir. Ayrıca devamsızlığı alışkanlık haline getiren öğrencinin durumu, devamsızlığın her beşinci günü bitiminde velisine bildirilerek, varsa öğrencinin özür belgesini okul yönetimine teslim etmesi </w:t>
      </w:r>
      <w:r w:rsidRPr="001751ED">
        <w:rPr>
          <w:bCs/>
          <w:i/>
        </w:rPr>
        <w:lastRenderedPageBreak/>
        <w:t>istenir. Özürsüz devamsızlığı 5 günü, toplam devamsızlığı 40 günü aşan öğrencinin velisi bilgilendirilerek okula devamının sağlanması istenir.</w:t>
      </w:r>
    </w:p>
    <w:p w:rsidR="001751ED" w:rsidRDefault="001751ED" w:rsidP="001751ED">
      <w:pPr>
        <w:jc w:val="both"/>
        <w:rPr>
          <w:bCs/>
          <w:i/>
        </w:rPr>
      </w:pPr>
    </w:p>
    <w:p w:rsidR="001751ED" w:rsidRPr="001751ED" w:rsidRDefault="001751ED" w:rsidP="001751ED">
      <w:pPr>
        <w:jc w:val="both"/>
        <w:rPr>
          <w:bCs/>
          <w:i/>
        </w:rPr>
      </w:pPr>
      <w:r w:rsidRPr="001751ED">
        <w:rPr>
          <w:bCs/>
          <w:i/>
        </w:rPr>
        <w:t>(5) Devamsızlık süresi özürsüz 10 günü, toplamda 45 günü aşan öğrenciler, ders puanları ne olursa olsun başarısız sayılır. Ancak kaynaştırma ve özel eğitim gerektiren öğrencilerin toplam devamsızlık süresi 60 gün olarak uygulanır. Devamsızlık nedeniyle başarısız sayılan ve öğrenim hakkı bulunan öğrenciler takip eden öğretim yılında okula devam ettirilir. Sınıf tekrarı hakkı bulunmayanların okulla ilişikleri kesilerek Açık Öğretim Lisesi veya Mesleki Açık Öğretim Lisesine gönderilir.</w:t>
      </w:r>
    </w:p>
    <w:p w:rsidR="001751ED" w:rsidRDefault="001751ED" w:rsidP="001751ED">
      <w:pPr>
        <w:jc w:val="both"/>
        <w:rPr>
          <w:bCs/>
          <w:i/>
        </w:rPr>
      </w:pPr>
    </w:p>
    <w:p w:rsidR="001751ED" w:rsidRPr="001751ED" w:rsidRDefault="001751ED" w:rsidP="001751ED">
      <w:pPr>
        <w:jc w:val="both"/>
        <w:rPr>
          <w:bCs/>
          <w:i/>
        </w:rPr>
      </w:pPr>
      <w:r w:rsidRPr="001751ED">
        <w:rPr>
          <w:bCs/>
          <w:i/>
        </w:rPr>
        <w:t>(6) Öğrencinin devamsızlığıyla ilgili velisine yapılacak tebligat işlemleri, iadeli taahhütlü postayla yapılır. Gerektiğinde ayrıca tebligatla ilgili mevzuat hükümleri doğrultusunda bilişim araçlarından da yararlanılır.</w:t>
      </w:r>
    </w:p>
    <w:p w:rsidR="001751ED" w:rsidRDefault="001751ED" w:rsidP="001751ED">
      <w:pPr>
        <w:jc w:val="both"/>
        <w:rPr>
          <w:bCs/>
          <w:i/>
        </w:rPr>
      </w:pPr>
    </w:p>
    <w:p w:rsidR="001751ED" w:rsidRPr="001751ED" w:rsidRDefault="001751ED" w:rsidP="001751ED">
      <w:pPr>
        <w:jc w:val="both"/>
        <w:rPr>
          <w:bCs/>
          <w:i/>
        </w:rPr>
      </w:pPr>
      <w:r w:rsidRPr="001751ED">
        <w:rPr>
          <w:bCs/>
          <w:i/>
        </w:rPr>
        <w:t>(7) Öğrencinin devamsızlık yaptığı süreye ilişkin özür belgesi veya yazılı veli beyanı, özür gününü takip eden en geç 5 iş günü içinde okul yönetimine verilir ve e-Okul sistemine işlenir. Zorunlu hallerde özür belgesinin teslim süresi okul yönetimince 20 iş gününü aşmamak üzere uzatılabilir.</w:t>
      </w:r>
    </w:p>
    <w:p w:rsidR="001751ED" w:rsidRDefault="001751ED" w:rsidP="001751ED">
      <w:pPr>
        <w:jc w:val="both"/>
        <w:rPr>
          <w:bCs/>
          <w:i/>
        </w:rPr>
      </w:pPr>
    </w:p>
    <w:p w:rsidR="001751ED" w:rsidRPr="00246C27" w:rsidRDefault="001751ED" w:rsidP="001751ED">
      <w:pPr>
        <w:jc w:val="both"/>
        <w:rPr>
          <w:bCs/>
        </w:rPr>
      </w:pPr>
      <w:r w:rsidRPr="001751ED">
        <w:rPr>
          <w:bCs/>
          <w:i/>
        </w:rPr>
        <w:t>(8) Telafi programlarına devam zorunludur. Öğrenciler devam etmek zorunda oldukları telafi programına ait özürlü özürsüz toplam ders saatinin en az altıda biri kadar devamsızlık yapmaları halinde, puanları ne olursa olsun başarısız sayılırlar.</w:t>
      </w:r>
      <w:r w:rsidR="00246C27">
        <w:rPr>
          <w:bCs/>
          <w:i/>
        </w:rPr>
        <w:t xml:space="preserve"> </w:t>
      </w:r>
      <w:r w:rsidR="0087044B">
        <w:rPr>
          <w:bCs/>
        </w:rPr>
        <w:t xml:space="preserve">Mustafa HİTHİT tarafından okundu ve Sene başı Öğretmenler Kurul </w:t>
      </w:r>
      <w:proofErr w:type="gramStart"/>
      <w:r w:rsidR="0087044B">
        <w:rPr>
          <w:bCs/>
        </w:rPr>
        <w:t xml:space="preserve">toplantısında </w:t>
      </w:r>
      <w:r w:rsidR="00246C27" w:rsidRPr="00246C27">
        <w:rPr>
          <w:bCs/>
        </w:rPr>
        <w:t xml:space="preserve"> alınan</w:t>
      </w:r>
      <w:proofErr w:type="gramEnd"/>
      <w:r w:rsidR="00246C27" w:rsidRPr="00246C27">
        <w:rPr>
          <w:bCs/>
        </w:rPr>
        <w:t xml:space="preserve"> kararlar doğrultusunda hareket edileceğini belirtti.</w:t>
      </w:r>
    </w:p>
    <w:p w:rsidR="004B3839" w:rsidRDefault="004B3839" w:rsidP="005F223E">
      <w:pPr>
        <w:rPr>
          <w:b/>
          <w:bCs/>
          <w:color w:val="000000"/>
        </w:rPr>
      </w:pPr>
    </w:p>
    <w:p w:rsidR="00356627" w:rsidRDefault="00356627" w:rsidP="00A448E9">
      <w:pPr>
        <w:rPr>
          <w:b/>
          <w:bCs/>
          <w:color w:val="000000"/>
          <w:u w:val="single"/>
        </w:rPr>
      </w:pPr>
    </w:p>
    <w:p w:rsidR="00A448E9" w:rsidRDefault="00246C27" w:rsidP="00A448E9">
      <w:pPr>
        <w:rPr>
          <w:bCs/>
          <w:color w:val="000000"/>
        </w:rPr>
      </w:pPr>
      <w:r>
        <w:rPr>
          <w:b/>
          <w:bCs/>
          <w:color w:val="000000"/>
          <w:u w:val="single"/>
        </w:rPr>
        <w:t>12</w:t>
      </w:r>
      <w:r w:rsidR="001751ED" w:rsidRPr="004B3839">
        <w:rPr>
          <w:b/>
          <w:bCs/>
          <w:color w:val="000000"/>
          <w:u w:val="single"/>
        </w:rPr>
        <w:t>. MADDE;</w:t>
      </w:r>
      <w:r w:rsidR="001751ED" w:rsidRPr="00BF4506">
        <w:rPr>
          <w:color w:val="000000"/>
        </w:rPr>
        <w:t xml:space="preserve"> </w:t>
      </w:r>
      <w:r w:rsidR="001751ED">
        <w:rPr>
          <w:color w:val="000000"/>
        </w:rPr>
        <w:t xml:space="preserve"> </w:t>
      </w:r>
      <w:r w:rsidR="002272C7" w:rsidRPr="002272C7">
        <w:rPr>
          <w:b/>
          <w:bCs/>
        </w:rPr>
        <w:t>Okul Müdür Vekili Mithat YILDIRIM</w:t>
      </w:r>
      <w:r w:rsidR="0087044B">
        <w:rPr>
          <w:bCs/>
          <w:color w:val="000000"/>
        </w:rPr>
        <w:t xml:space="preserve">; </w:t>
      </w:r>
      <w:r w:rsidR="00A448E9">
        <w:rPr>
          <w:bCs/>
          <w:color w:val="000000"/>
        </w:rPr>
        <w:t xml:space="preserve">(7 </w:t>
      </w:r>
      <w:proofErr w:type="gramStart"/>
      <w:r w:rsidR="00A448E9">
        <w:rPr>
          <w:bCs/>
          <w:color w:val="000000"/>
        </w:rPr>
        <w:t>eylül</w:t>
      </w:r>
      <w:proofErr w:type="gramEnd"/>
      <w:r w:rsidR="00A448E9">
        <w:rPr>
          <w:bCs/>
          <w:color w:val="000000"/>
        </w:rPr>
        <w:t xml:space="preserve"> 2013 sayı: 28758) ortaöğretim kurumlar yönetmeliğinde belirtilen ilgili maddeleri okuyarak projelerin hazırlanması gerektiğini belirtti.</w:t>
      </w:r>
    </w:p>
    <w:p w:rsidR="00A448E9" w:rsidRDefault="00A448E9" w:rsidP="00A448E9">
      <w:pPr>
        <w:rPr>
          <w:bCs/>
          <w:color w:val="000000"/>
        </w:rPr>
      </w:pPr>
    </w:p>
    <w:p w:rsidR="00A448E9" w:rsidRPr="004B3839" w:rsidRDefault="009130E5" w:rsidP="00A448E9">
      <w:pPr>
        <w:rPr>
          <w:bCs/>
          <w:i/>
        </w:rPr>
      </w:pPr>
      <w:r w:rsidRPr="00BF4506">
        <w:rPr>
          <w:color w:val="000000"/>
        </w:rPr>
        <w:t xml:space="preserve"> </w:t>
      </w:r>
      <w:r w:rsidR="00A448E9" w:rsidRPr="004B3839">
        <w:rPr>
          <w:bCs/>
          <w:i/>
        </w:rPr>
        <w:t>(1)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A448E9" w:rsidRDefault="00A448E9" w:rsidP="00A448E9">
      <w:pPr>
        <w:rPr>
          <w:bCs/>
          <w:i/>
        </w:rPr>
      </w:pPr>
    </w:p>
    <w:p w:rsidR="00A448E9" w:rsidRPr="004B3839" w:rsidRDefault="00A448E9" w:rsidP="00A448E9">
      <w:pPr>
        <w:rPr>
          <w:bCs/>
          <w:i/>
        </w:rPr>
      </w:pPr>
      <w:r w:rsidRPr="004B3839">
        <w:rPr>
          <w:bCs/>
          <w:i/>
        </w:rPr>
        <w:t>(2) Öğrencilerin ders yılı içinde ulusal ve uluslararası yarışmalarda elde ettikleri başarılar, ilgili dersin proje veya performans çalışması olarak tam puanla değerlendirilir.</w:t>
      </w:r>
    </w:p>
    <w:p w:rsidR="00A448E9" w:rsidRDefault="00A448E9" w:rsidP="00A448E9">
      <w:pPr>
        <w:rPr>
          <w:bCs/>
          <w:i/>
        </w:rPr>
      </w:pPr>
    </w:p>
    <w:p w:rsidR="00A448E9" w:rsidRPr="004B3839" w:rsidRDefault="00A448E9" w:rsidP="00A448E9">
      <w:pPr>
        <w:rPr>
          <w:bCs/>
          <w:i/>
        </w:rPr>
      </w:pPr>
      <w:r w:rsidRPr="004B3839">
        <w:rPr>
          <w:bCs/>
          <w:i/>
        </w:rPr>
        <w:t>(3) Öğrencilerin hangi dersten/derslerden proje hazırlayacakları sınıf rehber öğretmenleri tarafından okul yönetimine bildirilir.</w:t>
      </w:r>
    </w:p>
    <w:p w:rsidR="00A448E9" w:rsidRDefault="00A448E9" w:rsidP="00A448E9">
      <w:pPr>
        <w:rPr>
          <w:bCs/>
          <w:i/>
        </w:rPr>
      </w:pPr>
    </w:p>
    <w:p w:rsidR="00A448E9" w:rsidRPr="004B3839" w:rsidRDefault="00A448E9" w:rsidP="00A448E9">
      <w:pPr>
        <w:rPr>
          <w:bCs/>
          <w:i/>
        </w:rPr>
      </w:pPr>
      <w:r w:rsidRPr="004B3839">
        <w:rPr>
          <w:bCs/>
          <w:i/>
        </w:rPr>
        <w:t>(4) Proje ve seminer çalışmalarında öğrencilerin laboratuvar, bilgisayar, internet, kitaplık, spor salonu ve konferans salonu gibi imkânlardan etkili ve verimli şekilde yararlanmaları için okul yönetimi tarafından gerekli tedbirler alınır.</w:t>
      </w:r>
    </w:p>
    <w:p w:rsidR="00A448E9" w:rsidRDefault="00A448E9" w:rsidP="00A448E9">
      <w:pPr>
        <w:rPr>
          <w:bCs/>
          <w:i/>
        </w:rPr>
      </w:pPr>
    </w:p>
    <w:p w:rsidR="00A448E9" w:rsidRPr="004B3839" w:rsidRDefault="00A448E9" w:rsidP="00A448E9">
      <w:pPr>
        <w:rPr>
          <w:bCs/>
          <w:i/>
        </w:rPr>
      </w:pPr>
      <w:r w:rsidRPr="004B3839">
        <w:rPr>
          <w:bCs/>
          <w:i/>
        </w:rPr>
        <w:t>(5) İşbirliği çerçevesinde, ilgili makamlardan izin ve onay alınmak şartıyla okulun amaçlarına uygun konferans ve seminerler düzenlenebilir.</w:t>
      </w:r>
    </w:p>
    <w:p w:rsidR="00A448E9" w:rsidRDefault="00A448E9" w:rsidP="00A448E9">
      <w:pPr>
        <w:rPr>
          <w:bCs/>
          <w:i/>
        </w:rPr>
      </w:pPr>
    </w:p>
    <w:p w:rsidR="00A448E9" w:rsidRPr="004B3839" w:rsidRDefault="00A448E9" w:rsidP="00A448E9">
      <w:pPr>
        <w:rPr>
          <w:bCs/>
          <w:i/>
        </w:rPr>
      </w:pPr>
      <w:r w:rsidRPr="004B3839">
        <w:rPr>
          <w:bCs/>
          <w:i/>
        </w:rPr>
        <w:t>(6) Topluma hizmet etkinliklerine önem verilir. Öğrencilerin bu etkinliklere katılmalarını teşvik etmek amacıyla okul yönetimince gerekli tedbirler alınır.</w:t>
      </w:r>
    </w:p>
    <w:p w:rsidR="00A448E9" w:rsidRDefault="00A448E9" w:rsidP="00A448E9">
      <w:pPr>
        <w:rPr>
          <w:bCs/>
          <w:i/>
        </w:rPr>
      </w:pPr>
    </w:p>
    <w:p w:rsidR="00A448E9" w:rsidRPr="004B3839" w:rsidRDefault="00A448E9" w:rsidP="00A448E9">
      <w:pPr>
        <w:rPr>
          <w:bCs/>
          <w:i/>
        </w:rPr>
      </w:pPr>
      <w:r w:rsidRPr="004B3839">
        <w:rPr>
          <w:bCs/>
          <w:i/>
        </w:rPr>
        <w:t>(7) Proje ve performans çalışması puanla değerlendirilir. Topluma hizmet etkinlikleri ve diğer çalışmalar puanla değerlendirilmez; ancak öğrencilerin mezuniyetlerinde belgelendirilir.</w:t>
      </w:r>
    </w:p>
    <w:p w:rsidR="00A448E9" w:rsidRDefault="00A448E9" w:rsidP="00A448E9">
      <w:pPr>
        <w:rPr>
          <w:bCs/>
          <w:i/>
        </w:rPr>
      </w:pPr>
    </w:p>
    <w:p w:rsidR="00A448E9" w:rsidRDefault="00A448E9" w:rsidP="00A448E9">
      <w:pPr>
        <w:rPr>
          <w:bCs/>
          <w:i/>
        </w:rPr>
      </w:pPr>
      <w:r w:rsidRPr="004B3839">
        <w:rPr>
          <w:bCs/>
          <w:i/>
        </w:rPr>
        <w:t>(8) Öğrencilerin derse hazırlıkları, derse aktif katılımları ve dersle ilgili araştırma çalışmaları da performans çalışması kapsamında ayrıca notla değerlendirilir.</w:t>
      </w:r>
    </w:p>
    <w:p w:rsidR="009130E5" w:rsidRDefault="009130E5" w:rsidP="00A448E9">
      <w:pPr>
        <w:rPr>
          <w:color w:val="000000"/>
        </w:rPr>
      </w:pPr>
    </w:p>
    <w:p w:rsidR="009130E5" w:rsidRPr="000B2DF7" w:rsidRDefault="0087044B" w:rsidP="009551BB">
      <w:pPr>
        <w:rPr>
          <w:b/>
          <w:color w:val="000000"/>
        </w:rPr>
      </w:pPr>
      <w:r w:rsidRPr="000B2DF7">
        <w:rPr>
          <w:b/>
        </w:rPr>
        <w:t xml:space="preserve">Felsefe Grubu Öğretmeni </w:t>
      </w:r>
      <w:r w:rsidRPr="000B2DF7">
        <w:rPr>
          <w:b/>
          <w:bCs/>
        </w:rPr>
        <w:t xml:space="preserve">Mustafa </w:t>
      </w:r>
      <w:proofErr w:type="gramStart"/>
      <w:r w:rsidRPr="000B2DF7">
        <w:rPr>
          <w:b/>
          <w:bCs/>
        </w:rPr>
        <w:t xml:space="preserve">HİTHİT </w:t>
      </w:r>
      <w:r w:rsidRPr="000B2DF7">
        <w:rPr>
          <w:b/>
        </w:rPr>
        <w:t>;</w:t>
      </w:r>
      <w:proofErr w:type="gramEnd"/>
    </w:p>
    <w:p w:rsidR="000B2DF7" w:rsidRPr="000B2DF7" w:rsidRDefault="000B2DF7" w:rsidP="009130E5">
      <w:pPr>
        <w:jc w:val="both"/>
        <w:rPr>
          <w:b/>
          <w:color w:val="000000"/>
        </w:rPr>
      </w:pPr>
    </w:p>
    <w:p w:rsidR="009130E5" w:rsidRDefault="00E62719" w:rsidP="009130E5">
      <w:pPr>
        <w:jc w:val="both"/>
        <w:rPr>
          <w:color w:val="000000"/>
        </w:rPr>
      </w:pPr>
      <w:r>
        <w:rPr>
          <w:color w:val="000000"/>
        </w:rPr>
        <w:t xml:space="preserve">Proje ödevleri verilirken </w:t>
      </w:r>
      <w:r w:rsidR="00657A27" w:rsidRPr="00BF4506">
        <w:rPr>
          <w:color w:val="000000"/>
        </w:rPr>
        <w:t>öğrencilerin isteklerine çevre şartlarına, konuların özelliğine uygun olarak ödevlerin verilmesi kararl</w:t>
      </w:r>
      <w:r w:rsidR="00545ECE">
        <w:rPr>
          <w:color w:val="000000"/>
        </w:rPr>
        <w:t xml:space="preserve">aştırıldı. Ödev konularının </w:t>
      </w:r>
      <w:r w:rsidR="009130E5" w:rsidRPr="000B2DF7">
        <w:rPr>
          <w:b/>
          <w:color w:val="000000"/>
        </w:rPr>
        <w:t>Kasım ayının</w:t>
      </w:r>
      <w:r w:rsidR="00657A27" w:rsidRPr="000B2DF7">
        <w:rPr>
          <w:b/>
          <w:color w:val="000000"/>
        </w:rPr>
        <w:t xml:space="preserve"> ik</w:t>
      </w:r>
      <w:r w:rsidR="000B2DF7" w:rsidRPr="000B2DF7">
        <w:rPr>
          <w:b/>
          <w:color w:val="000000"/>
        </w:rPr>
        <w:t>inci haftasında</w:t>
      </w:r>
      <w:r w:rsidR="000B2DF7">
        <w:rPr>
          <w:color w:val="000000"/>
        </w:rPr>
        <w:t xml:space="preserve"> verilmesine ve </w:t>
      </w:r>
      <w:r w:rsidR="000B2DF7" w:rsidRPr="000B2DF7">
        <w:rPr>
          <w:b/>
          <w:color w:val="000000"/>
        </w:rPr>
        <w:lastRenderedPageBreak/>
        <w:t>N</w:t>
      </w:r>
      <w:r w:rsidR="00657A27" w:rsidRPr="000B2DF7">
        <w:rPr>
          <w:b/>
          <w:color w:val="000000"/>
        </w:rPr>
        <w:t>isan ayının ikinci haftasında</w:t>
      </w:r>
      <w:r w:rsidR="00657A27" w:rsidRPr="00BF4506">
        <w:rPr>
          <w:color w:val="000000"/>
        </w:rPr>
        <w:t xml:space="preserve"> toplanmasına karar verildi. Öğrencilere ödev konuları dağıtılırken gerekli kaynakların verilmesine ve nasıl temin edileceği hususunda bilgilendirilmesine, ödev alan öğrencilerin ödevlerinin hazırlanmasında hangi aşamada olduğunu takip edilerek gerekli yardımların yapılmasına ve aylık kontroller yapılmasına ka</w:t>
      </w:r>
      <w:r w:rsidR="00545ECE">
        <w:rPr>
          <w:color w:val="000000"/>
        </w:rPr>
        <w:t>rar verildi.</w:t>
      </w:r>
    </w:p>
    <w:p w:rsidR="001751ED" w:rsidRDefault="004D012E" w:rsidP="009130E5">
      <w:pPr>
        <w:jc w:val="both"/>
        <w:rPr>
          <w:color w:val="000000"/>
        </w:rPr>
      </w:pPr>
      <w:r w:rsidRPr="00BF4506">
        <w:rPr>
          <w:color w:val="000000"/>
        </w:rPr>
        <w:t xml:space="preserve">           </w:t>
      </w:r>
    </w:p>
    <w:p w:rsidR="009130E5" w:rsidRPr="00545ECE" w:rsidRDefault="009130E5" w:rsidP="009130E5">
      <w:pPr>
        <w:jc w:val="both"/>
        <w:rPr>
          <w:color w:val="000000"/>
        </w:rPr>
      </w:pPr>
    </w:p>
    <w:p w:rsidR="004D012E" w:rsidRDefault="00720914" w:rsidP="009130E5">
      <w:pPr>
        <w:jc w:val="both"/>
        <w:rPr>
          <w:color w:val="000000"/>
        </w:rPr>
      </w:pPr>
      <w:bookmarkStart w:id="0" w:name="OLE_LINK4"/>
      <w:bookmarkStart w:id="1" w:name="OLE_LINK5"/>
      <w:r w:rsidRPr="00BF4506">
        <w:rPr>
          <w:color w:val="000000"/>
        </w:rPr>
        <w:t>Felsefe Grubu</w:t>
      </w:r>
      <w:r w:rsidR="000B2DF7">
        <w:rPr>
          <w:color w:val="000000"/>
        </w:rPr>
        <w:t xml:space="preserve"> Zümresi</w:t>
      </w:r>
      <w:r w:rsidR="004D012E" w:rsidRPr="00BF4506">
        <w:rPr>
          <w:color w:val="000000"/>
        </w:rPr>
        <w:t xml:space="preserve"> olarak,  </w:t>
      </w:r>
      <w:r w:rsidRPr="00BF4506">
        <w:rPr>
          <w:color w:val="000000"/>
        </w:rPr>
        <w:t>Felsefe Grubu</w:t>
      </w:r>
      <w:r w:rsidR="004D012E" w:rsidRPr="00BF4506">
        <w:rPr>
          <w:color w:val="000000"/>
        </w:rPr>
        <w:t xml:space="preserve"> derslerinde verilen </w:t>
      </w:r>
      <w:r w:rsidR="00E62719">
        <w:rPr>
          <w:color w:val="000000"/>
        </w:rPr>
        <w:t>Proje</w:t>
      </w:r>
      <w:r w:rsidR="00356627">
        <w:rPr>
          <w:color w:val="000000"/>
        </w:rPr>
        <w:t xml:space="preserve"> ve Performans</w:t>
      </w:r>
      <w:r w:rsidR="00E62719">
        <w:rPr>
          <w:color w:val="000000"/>
        </w:rPr>
        <w:t xml:space="preserve"> ödevlerinin </w:t>
      </w:r>
      <w:r w:rsidR="004D012E" w:rsidRPr="00BF4506">
        <w:rPr>
          <w:color w:val="000000"/>
        </w:rPr>
        <w:t xml:space="preserve">Zümre kararında belirtildiği şekilde aşağıdaki gibi değerlendirilmesi kararlaştırılmıştır. </w:t>
      </w:r>
      <w:bookmarkEnd w:id="0"/>
      <w:bookmarkEnd w:id="1"/>
    </w:p>
    <w:p w:rsidR="006C1C96" w:rsidRDefault="006C1C96" w:rsidP="006C1C96">
      <w:pPr>
        <w:rPr>
          <w:u w:val="single"/>
        </w:rPr>
      </w:pPr>
    </w:p>
    <w:p w:rsidR="006C1C96" w:rsidRPr="009130E5" w:rsidRDefault="006C1C96" w:rsidP="006C1C96">
      <w:r w:rsidRPr="006C1C96">
        <w:t xml:space="preserve">                                      </w:t>
      </w:r>
      <w:r w:rsidRPr="009130E5">
        <w:rPr>
          <w:u w:val="single"/>
        </w:rPr>
        <w:t>Ödevlerde Ölçme ve Değerlendirme Esasları</w:t>
      </w:r>
      <w:r w:rsidRPr="009130E5">
        <w:t xml:space="preserve">:  </w:t>
      </w:r>
    </w:p>
    <w:p w:rsidR="00B65259" w:rsidRDefault="00B65259" w:rsidP="009551B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12"/>
      </w:tblGrid>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 hazırlama, plana yayma ve uygulama başarısı</w:t>
            </w:r>
          </w:p>
        </w:tc>
      </w:tr>
      <w:tr w:rsidR="006C1C96" w:rsidRPr="00FB430F" w:rsidTr="00321491">
        <w:trPr>
          <w:jc w:val="center"/>
        </w:trPr>
        <w:tc>
          <w:tcPr>
            <w:tcW w:w="1008" w:type="dxa"/>
            <w:shd w:val="clear" w:color="auto" w:fill="auto"/>
          </w:tcPr>
          <w:p w:rsidR="006C1C96" w:rsidRPr="00FB430F" w:rsidRDefault="006C1C96" w:rsidP="00321491">
            <w:r w:rsidRPr="00FB430F">
              <w:t xml:space="preserve">10 puan </w:t>
            </w:r>
          </w:p>
        </w:tc>
        <w:tc>
          <w:tcPr>
            <w:tcW w:w="7812" w:type="dxa"/>
            <w:shd w:val="clear" w:color="auto" w:fill="auto"/>
          </w:tcPr>
          <w:p w:rsidR="006C1C96" w:rsidRPr="00FB430F" w:rsidRDefault="006C1C96" w:rsidP="00321491">
            <w:r w:rsidRPr="00FB430F">
              <w:t>Ödev için gerekli bilgi, doküman, araç ve gereç toplanması ve kullanılması</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 hazırlama sırasında ders öğretmeni ile diyalog kurması</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Kaynak kişiler varsa kaynak gruplar ile iletişim kurabilme</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Ödevin doğruluk ve kullanılabilirlik derecesi</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Ödevin yazım ve dersin özel kurallarına uygunluğu</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Düzgün ifade kullanma ve anlaşılabilir olması</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Ödevin özenle yapılması, tertip temizlik ve estetik görüntüsü</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Kendisini geliştirebilmek amacı ile ödevi bizzat yapması</w:t>
            </w:r>
          </w:p>
        </w:tc>
      </w:tr>
      <w:tr w:rsidR="006C1C96" w:rsidRPr="00FB430F" w:rsidTr="00321491">
        <w:trPr>
          <w:jc w:val="center"/>
        </w:trPr>
        <w:tc>
          <w:tcPr>
            <w:tcW w:w="1008" w:type="dxa"/>
            <w:shd w:val="clear" w:color="auto" w:fill="auto"/>
          </w:tcPr>
          <w:p w:rsidR="006C1C96" w:rsidRPr="00FB430F" w:rsidRDefault="006C1C96" w:rsidP="00321491">
            <w:r w:rsidRPr="00FB430F">
              <w:t>10 puan</w:t>
            </w:r>
          </w:p>
        </w:tc>
        <w:tc>
          <w:tcPr>
            <w:tcW w:w="7812" w:type="dxa"/>
            <w:shd w:val="clear" w:color="auto" w:fill="auto"/>
          </w:tcPr>
          <w:p w:rsidR="006C1C96" w:rsidRPr="00FB430F" w:rsidRDefault="006C1C96" w:rsidP="00321491">
            <w:r w:rsidRPr="00FB430F">
              <w:t>Ödevin zamanında teslim edilmesi</w:t>
            </w:r>
          </w:p>
        </w:tc>
      </w:tr>
    </w:tbl>
    <w:p w:rsidR="002272C7" w:rsidRDefault="002272C7" w:rsidP="006C1C96">
      <w:pPr>
        <w:rPr>
          <w:color w:val="000000"/>
        </w:rPr>
      </w:pPr>
    </w:p>
    <w:p w:rsidR="004D012E" w:rsidRPr="006C1C96" w:rsidRDefault="00657A27" w:rsidP="006C1C96">
      <w:r w:rsidRPr="00BF4506">
        <w:rPr>
          <w:color w:val="000000"/>
        </w:rPr>
        <w:t>Öğrencilere verilecek konuları araştırmaya yönelik olması, kaynaklara kolayca ulaşabilecekleri konuların seçilerek verilmesi kararı alındı. Ödev hazırlığında Okul kütüphanesine yönlendir</w:t>
      </w:r>
      <w:r w:rsidR="000B2DF7">
        <w:rPr>
          <w:color w:val="000000"/>
        </w:rPr>
        <w:t>il</w:t>
      </w:r>
      <w:r w:rsidRPr="00BF4506">
        <w:rPr>
          <w:color w:val="000000"/>
        </w:rPr>
        <w:t xml:space="preserve">mesi, Internet ortamından faydalanmalarına yardımcı olunması kararı alındı. </w:t>
      </w:r>
    </w:p>
    <w:p w:rsidR="002272C7" w:rsidRDefault="002272C7" w:rsidP="009130E5">
      <w:pPr>
        <w:widowControl w:val="0"/>
        <w:rPr>
          <w:b/>
          <w:bCs/>
          <w:i/>
          <w:color w:val="000000"/>
          <w:u w:val="single"/>
        </w:rPr>
      </w:pPr>
    </w:p>
    <w:p w:rsidR="00A75BB1" w:rsidRPr="009130E5" w:rsidRDefault="00F864F5" w:rsidP="009130E5">
      <w:pPr>
        <w:widowControl w:val="0"/>
        <w:rPr>
          <w:i/>
          <w:color w:val="000000"/>
          <w:u w:val="single"/>
        </w:rPr>
      </w:pPr>
      <w:r w:rsidRPr="009130E5">
        <w:rPr>
          <w:b/>
          <w:bCs/>
          <w:i/>
          <w:color w:val="000000"/>
          <w:u w:val="single"/>
        </w:rPr>
        <w:t>201</w:t>
      </w:r>
      <w:r w:rsidR="002272C7">
        <w:rPr>
          <w:b/>
          <w:bCs/>
          <w:i/>
          <w:color w:val="000000"/>
          <w:u w:val="single"/>
        </w:rPr>
        <w:t>4</w:t>
      </w:r>
      <w:r w:rsidRPr="009130E5">
        <w:rPr>
          <w:b/>
          <w:bCs/>
          <w:i/>
          <w:color w:val="000000"/>
          <w:u w:val="single"/>
        </w:rPr>
        <w:t>-201</w:t>
      </w:r>
      <w:r w:rsidR="002272C7">
        <w:rPr>
          <w:b/>
          <w:bCs/>
          <w:i/>
          <w:color w:val="000000"/>
          <w:u w:val="single"/>
        </w:rPr>
        <w:t>5</w:t>
      </w:r>
      <w:r w:rsidR="009130E5" w:rsidRPr="009130E5">
        <w:rPr>
          <w:b/>
          <w:bCs/>
          <w:i/>
          <w:color w:val="000000"/>
          <w:u w:val="single"/>
        </w:rPr>
        <w:t xml:space="preserve"> </w:t>
      </w:r>
      <w:r w:rsidR="004D012E" w:rsidRPr="009130E5">
        <w:rPr>
          <w:b/>
          <w:bCs/>
          <w:i/>
          <w:color w:val="000000"/>
          <w:u w:val="single"/>
        </w:rPr>
        <w:t>Eğitim-öğretim yılında öğrencilere verilecek ödev konuları aşağıdaki şekilde belirlenmiştir:</w:t>
      </w:r>
      <w:r w:rsidR="004D012E" w:rsidRPr="009130E5">
        <w:rPr>
          <w:i/>
          <w:color w:val="000000"/>
          <w:u w:val="single"/>
        </w:rPr>
        <w:br/>
      </w:r>
    </w:p>
    <w:p w:rsidR="00A75BB1" w:rsidRPr="00213029" w:rsidRDefault="00F166F5" w:rsidP="009130E5">
      <w:pPr>
        <w:widowControl w:val="0"/>
        <w:rPr>
          <w:b/>
          <w:bCs/>
          <w:color w:val="000000"/>
          <w:u w:val="single"/>
        </w:rPr>
      </w:pPr>
      <w:r w:rsidRPr="00213029">
        <w:rPr>
          <w:b/>
          <w:bCs/>
          <w:color w:val="000000"/>
          <w:u w:val="single"/>
        </w:rPr>
        <w:t>FELSEFE DERSİNDE VERİLECEK OLAN YILLIK ÖDEV KONULARI:</w:t>
      </w:r>
    </w:p>
    <w:p w:rsidR="009130E5" w:rsidRPr="00213029" w:rsidRDefault="009130E5" w:rsidP="009130E5">
      <w:pPr>
        <w:widowControl w:val="0"/>
        <w:rPr>
          <w:b/>
          <w:bCs/>
          <w:color w:val="000000"/>
        </w:rPr>
      </w:pPr>
    </w:p>
    <w:p w:rsidR="00A75BB1" w:rsidRPr="00213029" w:rsidRDefault="00A75BB1" w:rsidP="009130E5">
      <w:pPr>
        <w:widowControl w:val="0"/>
        <w:numPr>
          <w:ilvl w:val="0"/>
          <w:numId w:val="19"/>
        </w:numPr>
        <w:ind w:left="567" w:firstLine="0"/>
        <w:jc w:val="both"/>
        <w:rPr>
          <w:bCs/>
          <w:color w:val="000000"/>
        </w:rPr>
      </w:pPr>
      <w:r w:rsidRPr="00213029">
        <w:rPr>
          <w:bCs/>
          <w:color w:val="000000"/>
        </w:rPr>
        <w:t>Felsefenin anlamı ve bilgi türleri</w:t>
      </w:r>
    </w:p>
    <w:p w:rsidR="00A75BB1" w:rsidRPr="00213029" w:rsidRDefault="00A75BB1" w:rsidP="009130E5">
      <w:pPr>
        <w:widowControl w:val="0"/>
        <w:numPr>
          <w:ilvl w:val="0"/>
          <w:numId w:val="19"/>
        </w:numPr>
        <w:ind w:left="567" w:firstLine="0"/>
        <w:jc w:val="both"/>
        <w:rPr>
          <w:bCs/>
          <w:color w:val="000000"/>
        </w:rPr>
      </w:pPr>
      <w:r w:rsidRPr="00213029">
        <w:rPr>
          <w:bCs/>
          <w:color w:val="000000"/>
        </w:rPr>
        <w:t xml:space="preserve">Doğru bilginin imkânsızlığını savunanlar </w:t>
      </w:r>
    </w:p>
    <w:p w:rsidR="00A75BB1" w:rsidRPr="00213029" w:rsidRDefault="00A75BB1" w:rsidP="009130E5">
      <w:pPr>
        <w:widowControl w:val="0"/>
        <w:numPr>
          <w:ilvl w:val="0"/>
          <w:numId w:val="19"/>
        </w:numPr>
        <w:ind w:left="567" w:firstLine="0"/>
        <w:jc w:val="both"/>
        <w:rPr>
          <w:bCs/>
          <w:color w:val="000000"/>
        </w:rPr>
      </w:pPr>
      <w:r w:rsidRPr="00213029">
        <w:rPr>
          <w:bCs/>
          <w:color w:val="000000"/>
        </w:rPr>
        <w:t>Doğru bilginin imkânını savunanlar</w:t>
      </w:r>
    </w:p>
    <w:p w:rsidR="00A75BB1" w:rsidRPr="00213029" w:rsidRDefault="00A75BB1" w:rsidP="009130E5">
      <w:pPr>
        <w:widowControl w:val="0"/>
        <w:numPr>
          <w:ilvl w:val="0"/>
          <w:numId w:val="19"/>
        </w:numPr>
        <w:ind w:left="567" w:firstLine="0"/>
        <w:jc w:val="both"/>
        <w:rPr>
          <w:bCs/>
          <w:color w:val="000000"/>
        </w:rPr>
      </w:pPr>
      <w:r w:rsidRPr="00213029">
        <w:rPr>
          <w:bCs/>
          <w:color w:val="000000"/>
        </w:rPr>
        <w:t xml:space="preserve">Ürün olarak bilim </w:t>
      </w:r>
    </w:p>
    <w:p w:rsidR="00A75BB1" w:rsidRPr="00213029" w:rsidRDefault="00A75BB1" w:rsidP="009130E5">
      <w:pPr>
        <w:widowControl w:val="0"/>
        <w:numPr>
          <w:ilvl w:val="0"/>
          <w:numId w:val="19"/>
        </w:numPr>
        <w:ind w:left="567" w:firstLine="0"/>
        <w:jc w:val="both"/>
        <w:rPr>
          <w:bCs/>
          <w:color w:val="000000"/>
        </w:rPr>
      </w:pPr>
      <w:r w:rsidRPr="00213029">
        <w:rPr>
          <w:bCs/>
          <w:color w:val="000000"/>
        </w:rPr>
        <w:t>Etkinlik olarak bilim</w:t>
      </w:r>
    </w:p>
    <w:p w:rsidR="00A75BB1" w:rsidRPr="00213029" w:rsidRDefault="00A75BB1" w:rsidP="009130E5">
      <w:pPr>
        <w:widowControl w:val="0"/>
        <w:numPr>
          <w:ilvl w:val="0"/>
          <w:numId w:val="19"/>
        </w:numPr>
        <w:ind w:left="567" w:firstLine="0"/>
        <w:jc w:val="both"/>
        <w:rPr>
          <w:bCs/>
          <w:color w:val="000000"/>
        </w:rPr>
      </w:pPr>
      <w:r w:rsidRPr="00213029">
        <w:rPr>
          <w:bCs/>
          <w:color w:val="000000"/>
        </w:rPr>
        <w:t>Bilimin değeri</w:t>
      </w:r>
    </w:p>
    <w:p w:rsidR="00A75BB1" w:rsidRPr="00213029" w:rsidRDefault="00A75BB1" w:rsidP="009130E5">
      <w:pPr>
        <w:widowControl w:val="0"/>
        <w:numPr>
          <w:ilvl w:val="0"/>
          <w:numId w:val="19"/>
        </w:numPr>
        <w:ind w:left="567" w:firstLine="0"/>
        <w:jc w:val="both"/>
        <w:rPr>
          <w:bCs/>
          <w:color w:val="000000"/>
        </w:rPr>
      </w:pPr>
      <w:r w:rsidRPr="00213029">
        <w:rPr>
          <w:bCs/>
          <w:color w:val="000000"/>
        </w:rPr>
        <w:t>Varlığın ne olduğu problemi</w:t>
      </w:r>
    </w:p>
    <w:p w:rsidR="00A75BB1" w:rsidRPr="00213029" w:rsidRDefault="00A75BB1" w:rsidP="009130E5">
      <w:pPr>
        <w:widowControl w:val="0"/>
        <w:numPr>
          <w:ilvl w:val="0"/>
          <w:numId w:val="19"/>
        </w:numPr>
        <w:ind w:left="567" w:firstLine="0"/>
        <w:jc w:val="both"/>
        <w:rPr>
          <w:bCs/>
          <w:color w:val="000000"/>
        </w:rPr>
      </w:pPr>
      <w:r w:rsidRPr="00213029">
        <w:rPr>
          <w:bCs/>
          <w:color w:val="000000"/>
        </w:rPr>
        <w:t>Evrensel ahlak yasasının varlığını reddedenler</w:t>
      </w:r>
    </w:p>
    <w:p w:rsidR="00A75BB1" w:rsidRPr="00213029" w:rsidRDefault="00A75BB1" w:rsidP="009130E5">
      <w:pPr>
        <w:widowControl w:val="0"/>
        <w:numPr>
          <w:ilvl w:val="0"/>
          <w:numId w:val="19"/>
        </w:numPr>
        <w:ind w:left="567" w:firstLine="0"/>
        <w:jc w:val="both"/>
        <w:rPr>
          <w:bCs/>
          <w:color w:val="000000"/>
        </w:rPr>
      </w:pPr>
      <w:r w:rsidRPr="00213029">
        <w:rPr>
          <w:bCs/>
          <w:color w:val="000000"/>
        </w:rPr>
        <w:t>Evrensel ahlak yasasının varlığını kabul edenler</w:t>
      </w:r>
    </w:p>
    <w:p w:rsidR="00A75BB1" w:rsidRPr="00213029" w:rsidRDefault="00A75BB1" w:rsidP="009130E5">
      <w:pPr>
        <w:widowControl w:val="0"/>
        <w:numPr>
          <w:ilvl w:val="0"/>
          <w:numId w:val="19"/>
        </w:numPr>
        <w:ind w:left="567" w:firstLine="0"/>
        <w:jc w:val="both"/>
        <w:rPr>
          <w:bCs/>
          <w:color w:val="000000"/>
        </w:rPr>
      </w:pPr>
      <w:r w:rsidRPr="00213029">
        <w:rPr>
          <w:bCs/>
          <w:color w:val="000000"/>
        </w:rPr>
        <w:t>İdeal düzenin olabileceğini reddedenler</w:t>
      </w:r>
    </w:p>
    <w:p w:rsidR="00A75BB1" w:rsidRPr="00213029" w:rsidRDefault="00A75BB1" w:rsidP="009130E5">
      <w:pPr>
        <w:widowControl w:val="0"/>
        <w:numPr>
          <w:ilvl w:val="0"/>
          <w:numId w:val="19"/>
        </w:numPr>
        <w:ind w:left="567" w:firstLine="0"/>
        <w:jc w:val="both"/>
        <w:rPr>
          <w:bCs/>
          <w:color w:val="000000"/>
        </w:rPr>
      </w:pPr>
      <w:r w:rsidRPr="00213029">
        <w:rPr>
          <w:bCs/>
          <w:color w:val="000000"/>
        </w:rPr>
        <w:t>Ütopyalar</w:t>
      </w:r>
    </w:p>
    <w:p w:rsidR="00A75BB1" w:rsidRPr="00213029" w:rsidRDefault="00A75BB1" w:rsidP="009130E5">
      <w:pPr>
        <w:widowControl w:val="0"/>
        <w:numPr>
          <w:ilvl w:val="0"/>
          <w:numId w:val="19"/>
        </w:numPr>
        <w:ind w:left="567" w:firstLine="0"/>
        <w:jc w:val="both"/>
        <w:rPr>
          <w:bCs/>
          <w:color w:val="000000"/>
        </w:rPr>
      </w:pPr>
      <w:r w:rsidRPr="00213029">
        <w:rPr>
          <w:bCs/>
          <w:color w:val="000000"/>
        </w:rPr>
        <w:t>Sanat kuramları</w:t>
      </w:r>
    </w:p>
    <w:p w:rsidR="00A75BB1" w:rsidRPr="00213029" w:rsidRDefault="00A75BB1" w:rsidP="009130E5">
      <w:pPr>
        <w:widowControl w:val="0"/>
        <w:numPr>
          <w:ilvl w:val="0"/>
          <w:numId w:val="19"/>
        </w:numPr>
        <w:ind w:left="567" w:firstLine="0"/>
        <w:jc w:val="both"/>
        <w:rPr>
          <w:bCs/>
          <w:color w:val="000000"/>
        </w:rPr>
      </w:pPr>
      <w:r w:rsidRPr="00213029">
        <w:rPr>
          <w:bCs/>
          <w:color w:val="000000"/>
        </w:rPr>
        <w:t>Tanrı’nın varlığını kabul edenler</w:t>
      </w:r>
    </w:p>
    <w:p w:rsidR="00A75BB1" w:rsidRPr="00213029" w:rsidRDefault="00A75BB1" w:rsidP="009130E5">
      <w:pPr>
        <w:widowControl w:val="0"/>
        <w:numPr>
          <w:ilvl w:val="0"/>
          <w:numId w:val="19"/>
        </w:numPr>
        <w:ind w:left="567" w:firstLine="0"/>
        <w:jc w:val="both"/>
        <w:rPr>
          <w:bCs/>
          <w:color w:val="000000"/>
        </w:rPr>
      </w:pPr>
      <w:r w:rsidRPr="00213029">
        <w:rPr>
          <w:bCs/>
          <w:color w:val="000000"/>
        </w:rPr>
        <w:t>Tanrı’nın varlığını reddedenler</w:t>
      </w:r>
    </w:p>
    <w:p w:rsidR="00213029" w:rsidRDefault="00213029" w:rsidP="009130E5">
      <w:pPr>
        <w:widowControl w:val="0"/>
        <w:rPr>
          <w:b/>
          <w:bCs/>
          <w:color w:val="000000"/>
        </w:rPr>
      </w:pPr>
    </w:p>
    <w:p w:rsidR="00A75BB1" w:rsidRPr="00213029" w:rsidRDefault="00213029" w:rsidP="009130E5">
      <w:pPr>
        <w:widowControl w:val="0"/>
        <w:rPr>
          <w:b/>
          <w:bCs/>
          <w:color w:val="000000"/>
        </w:rPr>
      </w:pPr>
      <w:r>
        <w:rPr>
          <w:b/>
          <w:bCs/>
          <w:color w:val="000000"/>
        </w:rPr>
        <w:t xml:space="preserve">FELSEFE DERSİNİN </w:t>
      </w:r>
      <w:r w:rsidR="00A75BB1" w:rsidRPr="00213029">
        <w:rPr>
          <w:b/>
          <w:bCs/>
          <w:color w:val="000000"/>
        </w:rPr>
        <w:t>KAYNAKLAR</w:t>
      </w:r>
    </w:p>
    <w:p w:rsidR="00A75BB1" w:rsidRPr="00213029" w:rsidRDefault="00A75BB1" w:rsidP="009130E5">
      <w:pPr>
        <w:numPr>
          <w:ilvl w:val="0"/>
          <w:numId w:val="21"/>
        </w:numPr>
        <w:jc w:val="both"/>
        <w:rPr>
          <w:bCs/>
          <w:color w:val="000000"/>
        </w:rPr>
      </w:pPr>
      <w:r w:rsidRPr="00213029">
        <w:rPr>
          <w:bCs/>
          <w:color w:val="000000"/>
        </w:rPr>
        <w:t xml:space="preserve">Felsefe ders kitabı </w:t>
      </w:r>
      <w:r w:rsidR="009130E5" w:rsidRPr="00213029">
        <w:rPr>
          <w:bCs/>
          <w:color w:val="000000"/>
        </w:rPr>
        <w:tab/>
      </w:r>
      <w:r w:rsidR="009130E5" w:rsidRPr="00213029">
        <w:rPr>
          <w:bCs/>
          <w:color w:val="000000"/>
        </w:rPr>
        <w:tab/>
      </w:r>
      <w:r w:rsidRPr="00213029">
        <w:rPr>
          <w:bCs/>
          <w:color w:val="000000"/>
        </w:rPr>
        <w:t xml:space="preserve">(MEB yayınevi) </w:t>
      </w:r>
    </w:p>
    <w:p w:rsidR="00A75BB1" w:rsidRPr="00213029" w:rsidRDefault="00A75BB1" w:rsidP="009130E5">
      <w:pPr>
        <w:numPr>
          <w:ilvl w:val="0"/>
          <w:numId w:val="21"/>
        </w:numPr>
        <w:jc w:val="both"/>
        <w:rPr>
          <w:bCs/>
          <w:color w:val="000000"/>
        </w:rPr>
      </w:pPr>
      <w:r w:rsidRPr="00213029">
        <w:rPr>
          <w:bCs/>
          <w:color w:val="000000"/>
        </w:rPr>
        <w:t xml:space="preserve">Felsefeye Giriş </w:t>
      </w:r>
      <w:r w:rsidR="009130E5" w:rsidRPr="00213029">
        <w:rPr>
          <w:bCs/>
          <w:color w:val="000000"/>
        </w:rPr>
        <w:tab/>
      </w:r>
      <w:r w:rsidR="009130E5" w:rsidRPr="00213029">
        <w:rPr>
          <w:bCs/>
          <w:color w:val="000000"/>
        </w:rPr>
        <w:tab/>
      </w:r>
      <w:r w:rsidR="009130E5" w:rsidRPr="00213029">
        <w:rPr>
          <w:bCs/>
          <w:color w:val="000000"/>
        </w:rPr>
        <w:tab/>
      </w:r>
      <w:r w:rsidRPr="00213029">
        <w:rPr>
          <w:bCs/>
          <w:color w:val="000000"/>
        </w:rPr>
        <w:t xml:space="preserve">(Ahmet ARSLAN) </w:t>
      </w:r>
    </w:p>
    <w:p w:rsidR="00A75BB1" w:rsidRPr="00213029" w:rsidRDefault="00A75BB1" w:rsidP="009130E5">
      <w:pPr>
        <w:numPr>
          <w:ilvl w:val="0"/>
          <w:numId w:val="21"/>
        </w:numPr>
        <w:jc w:val="both"/>
        <w:rPr>
          <w:bCs/>
          <w:color w:val="000000"/>
        </w:rPr>
      </w:pPr>
      <w:r w:rsidRPr="00213029">
        <w:rPr>
          <w:bCs/>
          <w:color w:val="000000"/>
        </w:rPr>
        <w:t>Felsefe Tarihi</w:t>
      </w:r>
      <w:r w:rsidR="009130E5" w:rsidRPr="00213029">
        <w:rPr>
          <w:bCs/>
          <w:color w:val="000000"/>
        </w:rPr>
        <w:tab/>
      </w:r>
      <w:r w:rsidR="009130E5" w:rsidRPr="00213029">
        <w:rPr>
          <w:bCs/>
          <w:color w:val="000000"/>
        </w:rPr>
        <w:tab/>
      </w:r>
      <w:r w:rsidR="009130E5" w:rsidRPr="00213029">
        <w:rPr>
          <w:bCs/>
          <w:color w:val="000000"/>
        </w:rPr>
        <w:tab/>
      </w:r>
      <w:r w:rsidRPr="00213029">
        <w:rPr>
          <w:bCs/>
          <w:color w:val="000000"/>
        </w:rPr>
        <w:t xml:space="preserve">(Macit GÖKBERK)  </w:t>
      </w:r>
    </w:p>
    <w:p w:rsidR="00A75BB1" w:rsidRPr="00213029" w:rsidRDefault="00A75BB1" w:rsidP="009130E5">
      <w:pPr>
        <w:numPr>
          <w:ilvl w:val="0"/>
          <w:numId w:val="21"/>
        </w:numPr>
        <w:jc w:val="both"/>
        <w:rPr>
          <w:bCs/>
          <w:color w:val="000000"/>
        </w:rPr>
      </w:pPr>
      <w:r w:rsidRPr="00213029">
        <w:rPr>
          <w:bCs/>
          <w:color w:val="000000"/>
        </w:rPr>
        <w:t>Paradigma Felsefe Sözlüğü</w:t>
      </w:r>
      <w:r w:rsidR="009130E5" w:rsidRPr="00213029">
        <w:rPr>
          <w:bCs/>
          <w:color w:val="000000"/>
        </w:rPr>
        <w:tab/>
      </w:r>
      <w:r w:rsidRPr="00213029">
        <w:rPr>
          <w:bCs/>
          <w:color w:val="000000"/>
        </w:rPr>
        <w:t xml:space="preserve">(Ahmet CEVİZCİ)  </w:t>
      </w:r>
    </w:p>
    <w:p w:rsidR="00A75BB1" w:rsidRPr="00213029" w:rsidRDefault="00A75BB1" w:rsidP="009130E5">
      <w:pPr>
        <w:numPr>
          <w:ilvl w:val="0"/>
          <w:numId w:val="21"/>
        </w:numPr>
        <w:jc w:val="both"/>
        <w:rPr>
          <w:bCs/>
          <w:color w:val="000000"/>
        </w:rPr>
      </w:pPr>
      <w:r w:rsidRPr="00213029">
        <w:rPr>
          <w:bCs/>
          <w:color w:val="000000"/>
        </w:rPr>
        <w:t xml:space="preserve">Felsefe ve Doğa Bilimleri </w:t>
      </w:r>
      <w:r w:rsidR="009130E5" w:rsidRPr="00213029">
        <w:rPr>
          <w:bCs/>
          <w:color w:val="000000"/>
        </w:rPr>
        <w:tab/>
      </w:r>
      <w:r w:rsidRPr="00213029">
        <w:rPr>
          <w:bCs/>
          <w:color w:val="000000"/>
        </w:rPr>
        <w:t xml:space="preserve">(Doğan Özlem)  </w:t>
      </w:r>
    </w:p>
    <w:p w:rsidR="00A75BB1" w:rsidRPr="00213029" w:rsidRDefault="00A75BB1" w:rsidP="009130E5">
      <w:pPr>
        <w:numPr>
          <w:ilvl w:val="0"/>
          <w:numId w:val="21"/>
        </w:numPr>
        <w:jc w:val="both"/>
        <w:rPr>
          <w:bCs/>
          <w:color w:val="000000"/>
        </w:rPr>
      </w:pPr>
      <w:r w:rsidRPr="00213029">
        <w:rPr>
          <w:bCs/>
          <w:color w:val="000000"/>
        </w:rPr>
        <w:t xml:space="preserve">Felsefeye Giriş </w:t>
      </w:r>
      <w:r w:rsidR="009130E5" w:rsidRPr="00213029">
        <w:rPr>
          <w:bCs/>
          <w:color w:val="000000"/>
        </w:rPr>
        <w:tab/>
      </w:r>
      <w:r w:rsidR="009130E5" w:rsidRPr="00213029">
        <w:rPr>
          <w:bCs/>
          <w:color w:val="000000"/>
        </w:rPr>
        <w:tab/>
      </w:r>
      <w:r w:rsidR="009130E5" w:rsidRPr="00213029">
        <w:rPr>
          <w:bCs/>
          <w:color w:val="000000"/>
        </w:rPr>
        <w:tab/>
      </w:r>
      <w:r w:rsidRPr="00213029">
        <w:rPr>
          <w:bCs/>
          <w:color w:val="000000"/>
        </w:rPr>
        <w:t>(</w:t>
      </w:r>
      <w:proofErr w:type="spellStart"/>
      <w:r w:rsidRPr="00213029">
        <w:rPr>
          <w:bCs/>
          <w:color w:val="000000"/>
        </w:rPr>
        <w:t>Takiyettin</w:t>
      </w:r>
      <w:proofErr w:type="spellEnd"/>
      <w:r w:rsidRPr="00213029">
        <w:rPr>
          <w:bCs/>
          <w:color w:val="000000"/>
        </w:rPr>
        <w:t xml:space="preserve"> MENGÜŞOĞLU)</w:t>
      </w:r>
    </w:p>
    <w:p w:rsidR="00321491" w:rsidRDefault="00321491" w:rsidP="009130E5">
      <w:pPr>
        <w:jc w:val="both"/>
        <w:rPr>
          <w:bCs/>
          <w:color w:val="000000"/>
        </w:rPr>
      </w:pPr>
    </w:p>
    <w:p w:rsidR="002272C7" w:rsidRDefault="002272C7" w:rsidP="009130E5">
      <w:pPr>
        <w:jc w:val="both"/>
        <w:rPr>
          <w:b/>
          <w:bCs/>
          <w:color w:val="000000"/>
          <w:u w:val="single"/>
        </w:rPr>
      </w:pPr>
    </w:p>
    <w:p w:rsidR="002272C7" w:rsidRDefault="002272C7" w:rsidP="009130E5">
      <w:pPr>
        <w:jc w:val="both"/>
        <w:rPr>
          <w:b/>
          <w:bCs/>
          <w:color w:val="000000"/>
          <w:u w:val="single"/>
        </w:rPr>
      </w:pPr>
    </w:p>
    <w:p w:rsidR="002272C7" w:rsidRDefault="002272C7" w:rsidP="009130E5">
      <w:pPr>
        <w:jc w:val="both"/>
        <w:rPr>
          <w:b/>
          <w:bCs/>
          <w:color w:val="000000"/>
          <w:u w:val="single"/>
        </w:rPr>
      </w:pPr>
    </w:p>
    <w:p w:rsidR="002272C7" w:rsidRDefault="002272C7" w:rsidP="009130E5">
      <w:pPr>
        <w:jc w:val="both"/>
        <w:rPr>
          <w:b/>
          <w:bCs/>
          <w:color w:val="000000"/>
          <w:u w:val="single"/>
        </w:rPr>
      </w:pPr>
    </w:p>
    <w:p w:rsidR="00A75BB1" w:rsidRPr="00213029" w:rsidRDefault="00F166F5" w:rsidP="00213029">
      <w:pPr>
        <w:jc w:val="both"/>
        <w:rPr>
          <w:b/>
          <w:bCs/>
          <w:color w:val="000000"/>
          <w:u w:val="single"/>
        </w:rPr>
      </w:pPr>
      <w:r w:rsidRPr="00213029">
        <w:rPr>
          <w:b/>
          <w:bCs/>
          <w:color w:val="000000"/>
          <w:u w:val="single"/>
        </w:rPr>
        <w:lastRenderedPageBreak/>
        <w:t>SOSYOLOJİ DERSİNDE VERİLECEK OLAN YILLIK ÖDEV KONULARI:</w:t>
      </w:r>
    </w:p>
    <w:p w:rsidR="00213029" w:rsidRPr="00213029" w:rsidRDefault="00213029" w:rsidP="00213029">
      <w:pPr>
        <w:jc w:val="both"/>
        <w:rPr>
          <w:b/>
          <w:bCs/>
          <w:color w:val="000000"/>
        </w:rPr>
      </w:pPr>
    </w:p>
    <w:p w:rsidR="00A75BB1" w:rsidRPr="00213029" w:rsidRDefault="00A75BB1" w:rsidP="00213029">
      <w:pPr>
        <w:numPr>
          <w:ilvl w:val="0"/>
          <w:numId w:val="25"/>
        </w:numPr>
        <w:ind w:left="567" w:firstLine="0"/>
        <w:jc w:val="both"/>
        <w:rPr>
          <w:bCs/>
          <w:color w:val="000000"/>
        </w:rPr>
      </w:pPr>
      <w:r w:rsidRPr="00213029">
        <w:rPr>
          <w:bCs/>
          <w:color w:val="000000"/>
        </w:rPr>
        <w:t>Sosyolojinin alanı</w:t>
      </w:r>
    </w:p>
    <w:p w:rsidR="00A75BB1" w:rsidRPr="00213029" w:rsidRDefault="00A75BB1" w:rsidP="00213029">
      <w:pPr>
        <w:numPr>
          <w:ilvl w:val="0"/>
          <w:numId w:val="25"/>
        </w:numPr>
        <w:ind w:left="567" w:firstLine="0"/>
        <w:jc w:val="both"/>
        <w:rPr>
          <w:bCs/>
          <w:color w:val="000000"/>
        </w:rPr>
      </w:pPr>
      <w:r w:rsidRPr="00213029">
        <w:rPr>
          <w:bCs/>
          <w:color w:val="000000"/>
        </w:rPr>
        <w:t>Sosyolojide yöntem ve araştırma teknikleri</w:t>
      </w:r>
    </w:p>
    <w:p w:rsidR="00A75BB1" w:rsidRPr="00213029" w:rsidRDefault="00A75BB1" w:rsidP="00213029">
      <w:pPr>
        <w:numPr>
          <w:ilvl w:val="0"/>
          <w:numId w:val="25"/>
        </w:numPr>
        <w:ind w:left="567" w:firstLine="0"/>
        <w:jc w:val="both"/>
        <w:rPr>
          <w:bCs/>
          <w:color w:val="000000"/>
        </w:rPr>
      </w:pPr>
      <w:r w:rsidRPr="00213029">
        <w:rPr>
          <w:bCs/>
          <w:color w:val="000000"/>
        </w:rPr>
        <w:t>Toplumsal yapı ve toplumsal ilişkiler</w:t>
      </w:r>
    </w:p>
    <w:p w:rsidR="00A75BB1" w:rsidRPr="00213029" w:rsidRDefault="00A75BB1" w:rsidP="00213029">
      <w:pPr>
        <w:numPr>
          <w:ilvl w:val="0"/>
          <w:numId w:val="25"/>
        </w:numPr>
        <w:ind w:left="567" w:firstLine="0"/>
        <w:jc w:val="both"/>
        <w:rPr>
          <w:bCs/>
          <w:color w:val="000000"/>
        </w:rPr>
      </w:pPr>
      <w:r w:rsidRPr="00213029">
        <w:rPr>
          <w:bCs/>
          <w:color w:val="000000"/>
        </w:rPr>
        <w:t>Toplumsal gruplar ve özellikleri</w:t>
      </w:r>
    </w:p>
    <w:p w:rsidR="00A75BB1" w:rsidRPr="00213029" w:rsidRDefault="00A75BB1" w:rsidP="00213029">
      <w:pPr>
        <w:numPr>
          <w:ilvl w:val="0"/>
          <w:numId w:val="25"/>
        </w:numPr>
        <w:ind w:left="567" w:firstLine="0"/>
        <w:jc w:val="both"/>
        <w:rPr>
          <w:bCs/>
          <w:color w:val="000000"/>
        </w:rPr>
      </w:pPr>
      <w:r w:rsidRPr="00213029">
        <w:rPr>
          <w:bCs/>
          <w:color w:val="000000"/>
        </w:rPr>
        <w:t>Atatürk’ün milliyetçilik ve halkçılık anlayışı</w:t>
      </w:r>
    </w:p>
    <w:p w:rsidR="00A75BB1" w:rsidRPr="00213029" w:rsidRDefault="00A75BB1" w:rsidP="00213029">
      <w:pPr>
        <w:numPr>
          <w:ilvl w:val="0"/>
          <w:numId w:val="25"/>
        </w:numPr>
        <w:ind w:left="567" w:firstLine="0"/>
        <w:jc w:val="both"/>
        <w:rPr>
          <w:bCs/>
          <w:color w:val="000000"/>
        </w:rPr>
      </w:pPr>
      <w:r w:rsidRPr="00213029">
        <w:rPr>
          <w:bCs/>
          <w:color w:val="000000"/>
        </w:rPr>
        <w:t xml:space="preserve">Toplumsal </w:t>
      </w:r>
      <w:proofErr w:type="spellStart"/>
      <w:r w:rsidRPr="00213029">
        <w:rPr>
          <w:bCs/>
          <w:color w:val="000000"/>
        </w:rPr>
        <w:t>tabakalaşma</w:t>
      </w:r>
      <w:proofErr w:type="spellEnd"/>
      <w:r w:rsidRPr="00213029">
        <w:rPr>
          <w:bCs/>
          <w:color w:val="000000"/>
        </w:rPr>
        <w:t xml:space="preserve"> ve toplumsal hareketlilik</w:t>
      </w:r>
    </w:p>
    <w:p w:rsidR="00A75BB1" w:rsidRPr="00213029" w:rsidRDefault="00A75BB1" w:rsidP="00213029">
      <w:pPr>
        <w:numPr>
          <w:ilvl w:val="0"/>
          <w:numId w:val="25"/>
        </w:numPr>
        <w:ind w:left="567" w:firstLine="0"/>
        <w:jc w:val="both"/>
        <w:rPr>
          <w:bCs/>
          <w:color w:val="000000"/>
        </w:rPr>
      </w:pPr>
      <w:r w:rsidRPr="00213029">
        <w:rPr>
          <w:bCs/>
          <w:color w:val="000000"/>
        </w:rPr>
        <w:t>Kültür</w:t>
      </w:r>
    </w:p>
    <w:p w:rsidR="00A75BB1" w:rsidRPr="00213029" w:rsidRDefault="00A75BB1" w:rsidP="00213029">
      <w:pPr>
        <w:numPr>
          <w:ilvl w:val="0"/>
          <w:numId w:val="25"/>
        </w:numPr>
        <w:ind w:left="567" w:firstLine="0"/>
        <w:jc w:val="both"/>
        <w:rPr>
          <w:bCs/>
          <w:color w:val="000000"/>
        </w:rPr>
      </w:pPr>
      <w:r w:rsidRPr="00213029">
        <w:rPr>
          <w:bCs/>
          <w:color w:val="000000"/>
        </w:rPr>
        <w:t>Toplumsal kurumlar</w:t>
      </w:r>
    </w:p>
    <w:p w:rsidR="00A75BB1" w:rsidRPr="00213029" w:rsidRDefault="00A75BB1" w:rsidP="00213029">
      <w:pPr>
        <w:numPr>
          <w:ilvl w:val="0"/>
          <w:numId w:val="25"/>
        </w:numPr>
        <w:ind w:left="567" w:firstLine="0"/>
        <w:jc w:val="both"/>
        <w:rPr>
          <w:bCs/>
          <w:color w:val="000000"/>
        </w:rPr>
      </w:pPr>
      <w:r w:rsidRPr="00213029">
        <w:rPr>
          <w:bCs/>
          <w:color w:val="000000"/>
        </w:rPr>
        <w:t>Aile ve akrabalık</w:t>
      </w:r>
    </w:p>
    <w:p w:rsidR="00A75BB1" w:rsidRPr="00213029" w:rsidRDefault="00A75BB1" w:rsidP="00213029">
      <w:pPr>
        <w:numPr>
          <w:ilvl w:val="0"/>
          <w:numId w:val="25"/>
        </w:numPr>
        <w:ind w:left="567" w:firstLine="0"/>
        <w:jc w:val="both"/>
        <w:rPr>
          <w:bCs/>
          <w:color w:val="000000"/>
        </w:rPr>
      </w:pPr>
      <w:r w:rsidRPr="00213029">
        <w:rPr>
          <w:bCs/>
          <w:color w:val="000000"/>
        </w:rPr>
        <w:t>Din</w:t>
      </w:r>
    </w:p>
    <w:p w:rsidR="00A75BB1" w:rsidRPr="00213029" w:rsidRDefault="00A75BB1" w:rsidP="00213029">
      <w:pPr>
        <w:numPr>
          <w:ilvl w:val="0"/>
          <w:numId w:val="25"/>
        </w:numPr>
        <w:ind w:left="567" w:firstLine="0"/>
        <w:jc w:val="both"/>
        <w:rPr>
          <w:bCs/>
          <w:color w:val="000000"/>
        </w:rPr>
      </w:pPr>
      <w:r w:rsidRPr="00213029">
        <w:rPr>
          <w:bCs/>
          <w:color w:val="000000"/>
        </w:rPr>
        <w:t>Ekonomi</w:t>
      </w:r>
    </w:p>
    <w:p w:rsidR="00A75BB1" w:rsidRPr="00213029" w:rsidRDefault="00A75BB1" w:rsidP="00213029">
      <w:pPr>
        <w:numPr>
          <w:ilvl w:val="0"/>
          <w:numId w:val="25"/>
        </w:numPr>
        <w:ind w:left="567" w:firstLine="0"/>
        <w:jc w:val="both"/>
        <w:rPr>
          <w:bCs/>
          <w:color w:val="000000"/>
        </w:rPr>
      </w:pPr>
      <w:r w:rsidRPr="00213029">
        <w:rPr>
          <w:bCs/>
          <w:color w:val="000000"/>
        </w:rPr>
        <w:t>Siyaset</w:t>
      </w:r>
    </w:p>
    <w:p w:rsidR="00A75BB1" w:rsidRPr="00213029" w:rsidRDefault="00A75BB1" w:rsidP="00213029">
      <w:pPr>
        <w:numPr>
          <w:ilvl w:val="0"/>
          <w:numId w:val="25"/>
        </w:numPr>
        <w:ind w:left="567" w:firstLine="0"/>
        <w:jc w:val="both"/>
        <w:rPr>
          <w:bCs/>
          <w:color w:val="000000"/>
        </w:rPr>
      </w:pPr>
      <w:r w:rsidRPr="00213029">
        <w:rPr>
          <w:bCs/>
          <w:color w:val="000000"/>
        </w:rPr>
        <w:t>Toplumsal değişme</w:t>
      </w:r>
    </w:p>
    <w:p w:rsidR="00A75BB1" w:rsidRPr="00213029" w:rsidRDefault="00A75BB1" w:rsidP="00213029">
      <w:pPr>
        <w:numPr>
          <w:ilvl w:val="0"/>
          <w:numId w:val="25"/>
        </w:numPr>
        <w:ind w:left="567" w:firstLine="0"/>
        <w:jc w:val="both"/>
        <w:rPr>
          <w:bCs/>
          <w:color w:val="000000"/>
        </w:rPr>
      </w:pPr>
      <w:r w:rsidRPr="00213029">
        <w:rPr>
          <w:bCs/>
          <w:color w:val="000000"/>
        </w:rPr>
        <w:t>Toplumsal çözülme ve nedenleri</w:t>
      </w:r>
    </w:p>
    <w:p w:rsidR="00F05CD0" w:rsidRDefault="00DD1764" w:rsidP="00213029">
      <w:pPr>
        <w:numPr>
          <w:ilvl w:val="0"/>
          <w:numId w:val="25"/>
        </w:numPr>
        <w:ind w:left="567" w:firstLine="0"/>
        <w:jc w:val="both"/>
        <w:rPr>
          <w:bCs/>
          <w:color w:val="000000"/>
        </w:rPr>
      </w:pPr>
      <w:r w:rsidRPr="00213029">
        <w:rPr>
          <w:bCs/>
          <w:color w:val="000000"/>
        </w:rPr>
        <w:t>Türkiye’de toplumsal değiş</w:t>
      </w:r>
      <w:r w:rsidR="003858FE" w:rsidRPr="00213029">
        <w:rPr>
          <w:bCs/>
          <w:color w:val="000000"/>
        </w:rPr>
        <w:t>i</w:t>
      </w:r>
      <w:r w:rsidRPr="00213029">
        <w:rPr>
          <w:bCs/>
          <w:color w:val="000000"/>
        </w:rPr>
        <w:t>m</w:t>
      </w:r>
    </w:p>
    <w:p w:rsidR="00213029" w:rsidRPr="00213029" w:rsidRDefault="00213029" w:rsidP="00213029">
      <w:pPr>
        <w:ind w:left="567"/>
        <w:jc w:val="both"/>
        <w:rPr>
          <w:bCs/>
          <w:color w:val="000000"/>
        </w:rPr>
      </w:pPr>
    </w:p>
    <w:p w:rsidR="00A75BB1" w:rsidRPr="00213029" w:rsidRDefault="00213029" w:rsidP="00213029">
      <w:pPr>
        <w:widowControl w:val="0"/>
        <w:jc w:val="both"/>
        <w:rPr>
          <w:b/>
          <w:bCs/>
          <w:color w:val="000000"/>
        </w:rPr>
      </w:pPr>
      <w:r w:rsidRPr="00213029">
        <w:rPr>
          <w:b/>
          <w:bCs/>
          <w:color w:val="000000"/>
        </w:rPr>
        <w:t>SOSYOLOJİ</w:t>
      </w:r>
      <w:r>
        <w:rPr>
          <w:b/>
          <w:bCs/>
          <w:color w:val="000000"/>
        </w:rPr>
        <w:t xml:space="preserve"> DERSİNİN</w:t>
      </w:r>
      <w:r w:rsidRPr="00213029">
        <w:rPr>
          <w:b/>
          <w:bCs/>
          <w:color w:val="000000"/>
        </w:rPr>
        <w:t xml:space="preserve"> </w:t>
      </w:r>
      <w:r w:rsidR="00A75BB1" w:rsidRPr="00213029">
        <w:rPr>
          <w:b/>
          <w:bCs/>
          <w:color w:val="000000"/>
        </w:rPr>
        <w:t>KAYNAKLAR</w:t>
      </w:r>
    </w:p>
    <w:p w:rsidR="00A75BB1" w:rsidRPr="00213029" w:rsidRDefault="00A75BB1" w:rsidP="00213029">
      <w:pPr>
        <w:numPr>
          <w:ilvl w:val="0"/>
          <w:numId w:val="26"/>
        </w:numPr>
        <w:ind w:hanging="11"/>
        <w:jc w:val="both"/>
        <w:rPr>
          <w:bCs/>
          <w:color w:val="000000"/>
        </w:rPr>
      </w:pPr>
      <w:r w:rsidRPr="00213029">
        <w:rPr>
          <w:bCs/>
          <w:color w:val="000000"/>
        </w:rPr>
        <w:t xml:space="preserve">Toplumsal Değişme </w:t>
      </w:r>
      <w:r w:rsidR="00213029" w:rsidRPr="00213029">
        <w:rPr>
          <w:bCs/>
          <w:color w:val="000000"/>
        </w:rPr>
        <w:tab/>
      </w:r>
      <w:r w:rsidR="00213029" w:rsidRPr="00213029">
        <w:rPr>
          <w:bCs/>
          <w:color w:val="000000"/>
        </w:rPr>
        <w:tab/>
      </w:r>
      <w:r w:rsidRPr="00213029">
        <w:rPr>
          <w:bCs/>
          <w:color w:val="000000"/>
        </w:rPr>
        <w:t xml:space="preserve">(Emre KONGAR) </w:t>
      </w:r>
    </w:p>
    <w:p w:rsidR="00A75BB1" w:rsidRPr="00213029" w:rsidRDefault="00A75BB1" w:rsidP="00213029">
      <w:pPr>
        <w:numPr>
          <w:ilvl w:val="0"/>
          <w:numId w:val="26"/>
        </w:numPr>
        <w:ind w:hanging="11"/>
        <w:jc w:val="both"/>
        <w:rPr>
          <w:bCs/>
          <w:color w:val="000000"/>
        </w:rPr>
      </w:pPr>
      <w:r w:rsidRPr="00213029">
        <w:rPr>
          <w:bCs/>
          <w:color w:val="000000"/>
        </w:rPr>
        <w:t xml:space="preserve">Toplumbilimi </w:t>
      </w:r>
      <w:r w:rsidR="00213029" w:rsidRPr="00213029">
        <w:rPr>
          <w:bCs/>
          <w:color w:val="000000"/>
        </w:rPr>
        <w:tab/>
      </w:r>
      <w:r w:rsidR="00213029" w:rsidRPr="00213029">
        <w:rPr>
          <w:bCs/>
          <w:color w:val="000000"/>
        </w:rPr>
        <w:tab/>
      </w:r>
      <w:r w:rsidR="00213029" w:rsidRPr="00213029">
        <w:rPr>
          <w:bCs/>
          <w:color w:val="000000"/>
        </w:rPr>
        <w:tab/>
      </w:r>
      <w:r w:rsidRPr="00213029">
        <w:rPr>
          <w:bCs/>
          <w:color w:val="000000"/>
        </w:rPr>
        <w:t>(Özer OZANKAYA)</w:t>
      </w:r>
    </w:p>
    <w:p w:rsidR="00A75BB1" w:rsidRPr="00213029" w:rsidRDefault="00A75BB1" w:rsidP="00213029">
      <w:pPr>
        <w:numPr>
          <w:ilvl w:val="0"/>
          <w:numId w:val="26"/>
        </w:numPr>
        <w:ind w:hanging="11"/>
        <w:jc w:val="both"/>
        <w:rPr>
          <w:bCs/>
          <w:color w:val="000000"/>
        </w:rPr>
      </w:pPr>
      <w:r w:rsidRPr="00213029">
        <w:rPr>
          <w:bCs/>
          <w:color w:val="000000"/>
        </w:rPr>
        <w:t xml:space="preserve">Sosyoloji </w:t>
      </w:r>
      <w:r w:rsidR="00213029" w:rsidRPr="00213029">
        <w:rPr>
          <w:bCs/>
          <w:color w:val="000000"/>
        </w:rPr>
        <w:tab/>
      </w:r>
      <w:r w:rsidR="00213029" w:rsidRPr="00213029">
        <w:rPr>
          <w:bCs/>
          <w:color w:val="000000"/>
        </w:rPr>
        <w:tab/>
      </w:r>
      <w:r w:rsidR="00213029" w:rsidRPr="00213029">
        <w:rPr>
          <w:bCs/>
          <w:color w:val="000000"/>
        </w:rPr>
        <w:tab/>
      </w:r>
      <w:r w:rsidRPr="00213029">
        <w:rPr>
          <w:bCs/>
          <w:color w:val="000000"/>
        </w:rPr>
        <w:t>(Prof. Dr. Mustafa E.ERKAL)</w:t>
      </w:r>
    </w:p>
    <w:p w:rsidR="00A75BB1" w:rsidRPr="00213029" w:rsidRDefault="00A75BB1" w:rsidP="00213029">
      <w:pPr>
        <w:numPr>
          <w:ilvl w:val="0"/>
          <w:numId w:val="26"/>
        </w:numPr>
        <w:ind w:hanging="11"/>
        <w:jc w:val="both"/>
        <w:rPr>
          <w:bCs/>
          <w:color w:val="000000"/>
        </w:rPr>
      </w:pPr>
      <w:r w:rsidRPr="00213029">
        <w:rPr>
          <w:bCs/>
          <w:color w:val="000000"/>
        </w:rPr>
        <w:t xml:space="preserve">Kültür Değişimleri </w:t>
      </w:r>
      <w:r w:rsidR="00213029" w:rsidRPr="00213029">
        <w:rPr>
          <w:bCs/>
          <w:color w:val="000000"/>
        </w:rPr>
        <w:tab/>
      </w:r>
      <w:r w:rsidR="00213029" w:rsidRPr="00213029">
        <w:rPr>
          <w:bCs/>
          <w:color w:val="000000"/>
        </w:rPr>
        <w:tab/>
      </w:r>
      <w:r w:rsidRPr="00213029">
        <w:rPr>
          <w:bCs/>
          <w:color w:val="000000"/>
        </w:rPr>
        <w:t xml:space="preserve">(Mümtaz TURHAN) </w:t>
      </w:r>
    </w:p>
    <w:p w:rsidR="00A75BB1" w:rsidRPr="00213029" w:rsidRDefault="00A75BB1" w:rsidP="00213029">
      <w:pPr>
        <w:numPr>
          <w:ilvl w:val="0"/>
          <w:numId w:val="26"/>
        </w:numPr>
        <w:ind w:hanging="11"/>
        <w:jc w:val="both"/>
        <w:rPr>
          <w:bCs/>
          <w:color w:val="000000"/>
        </w:rPr>
      </w:pPr>
      <w:r w:rsidRPr="00213029">
        <w:rPr>
          <w:bCs/>
          <w:color w:val="000000"/>
        </w:rPr>
        <w:t xml:space="preserve">Atatürk ve Cumhuriyet </w:t>
      </w:r>
      <w:r w:rsidR="00213029" w:rsidRPr="00213029">
        <w:rPr>
          <w:bCs/>
          <w:color w:val="000000"/>
        </w:rPr>
        <w:tab/>
      </w:r>
      <w:r w:rsidRPr="00213029">
        <w:rPr>
          <w:bCs/>
          <w:color w:val="000000"/>
        </w:rPr>
        <w:t>(Anıl ÇEÇEN)</w:t>
      </w:r>
    </w:p>
    <w:p w:rsidR="00A75BB1" w:rsidRPr="00213029" w:rsidRDefault="00A75BB1" w:rsidP="00213029">
      <w:pPr>
        <w:numPr>
          <w:ilvl w:val="0"/>
          <w:numId w:val="26"/>
        </w:numPr>
        <w:ind w:hanging="11"/>
        <w:jc w:val="both"/>
        <w:rPr>
          <w:bCs/>
          <w:color w:val="000000"/>
        </w:rPr>
      </w:pPr>
      <w:r w:rsidRPr="00213029">
        <w:rPr>
          <w:bCs/>
          <w:color w:val="000000"/>
        </w:rPr>
        <w:t xml:space="preserve">Nutuk (Söylev) </w:t>
      </w:r>
      <w:r w:rsidR="00213029" w:rsidRPr="00213029">
        <w:rPr>
          <w:bCs/>
          <w:color w:val="000000"/>
        </w:rPr>
        <w:tab/>
      </w:r>
      <w:r w:rsidR="00213029" w:rsidRPr="00213029">
        <w:rPr>
          <w:bCs/>
          <w:color w:val="000000"/>
        </w:rPr>
        <w:tab/>
      </w:r>
      <w:r w:rsidRPr="00213029">
        <w:rPr>
          <w:bCs/>
          <w:color w:val="000000"/>
        </w:rPr>
        <w:t xml:space="preserve">Mustafa Kemal ATATÜRK </w:t>
      </w:r>
    </w:p>
    <w:p w:rsidR="00453BD4" w:rsidRPr="00213029" w:rsidRDefault="00453BD4" w:rsidP="00453BD4">
      <w:pPr>
        <w:ind w:left="360"/>
        <w:jc w:val="both"/>
        <w:rPr>
          <w:b/>
          <w:bCs/>
          <w:color w:val="000000"/>
        </w:rPr>
      </w:pPr>
    </w:p>
    <w:p w:rsidR="005221CD" w:rsidRPr="00213029" w:rsidRDefault="005221CD" w:rsidP="00453BD4">
      <w:pPr>
        <w:ind w:left="360"/>
        <w:jc w:val="both"/>
        <w:rPr>
          <w:b/>
          <w:bCs/>
          <w:color w:val="000000"/>
          <w:u w:val="single"/>
        </w:rPr>
      </w:pPr>
    </w:p>
    <w:p w:rsidR="00356627" w:rsidRDefault="00356627" w:rsidP="00213029">
      <w:pPr>
        <w:jc w:val="both"/>
        <w:rPr>
          <w:b/>
          <w:bCs/>
          <w:color w:val="000000"/>
          <w:u w:val="single"/>
        </w:rPr>
      </w:pPr>
    </w:p>
    <w:p w:rsidR="002272C7" w:rsidRDefault="002272C7" w:rsidP="00213029">
      <w:pPr>
        <w:jc w:val="both"/>
        <w:rPr>
          <w:b/>
          <w:bCs/>
          <w:color w:val="000000"/>
          <w:u w:val="single"/>
        </w:rPr>
      </w:pPr>
    </w:p>
    <w:p w:rsidR="002272C7" w:rsidRDefault="002272C7" w:rsidP="00213029">
      <w:pPr>
        <w:jc w:val="both"/>
        <w:rPr>
          <w:b/>
          <w:bCs/>
          <w:color w:val="000000"/>
          <w:u w:val="single"/>
        </w:rPr>
      </w:pPr>
    </w:p>
    <w:p w:rsidR="002272C7" w:rsidRDefault="002272C7" w:rsidP="00213029">
      <w:pPr>
        <w:jc w:val="both"/>
        <w:rPr>
          <w:b/>
          <w:bCs/>
          <w:color w:val="000000"/>
          <w:u w:val="single"/>
        </w:rPr>
      </w:pPr>
    </w:p>
    <w:p w:rsidR="002272C7" w:rsidRDefault="002272C7" w:rsidP="00213029">
      <w:pPr>
        <w:jc w:val="both"/>
        <w:rPr>
          <w:b/>
          <w:bCs/>
          <w:color w:val="000000"/>
          <w:u w:val="single"/>
        </w:rPr>
      </w:pPr>
    </w:p>
    <w:p w:rsidR="00453BD4" w:rsidRPr="00213029" w:rsidRDefault="00B65259" w:rsidP="00213029">
      <w:pPr>
        <w:jc w:val="both"/>
        <w:rPr>
          <w:b/>
          <w:bCs/>
          <w:color w:val="000000"/>
          <w:u w:val="single"/>
        </w:rPr>
      </w:pPr>
      <w:r w:rsidRPr="00213029">
        <w:rPr>
          <w:b/>
          <w:bCs/>
          <w:color w:val="000000"/>
          <w:u w:val="single"/>
        </w:rPr>
        <w:t>MANTIK DERSİNDE VERİLECEK OLAN YILLIK ÖDEV KONULARI:</w:t>
      </w:r>
    </w:p>
    <w:p w:rsidR="00453BD4" w:rsidRPr="00213029" w:rsidRDefault="00453BD4" w:rsidP="00453BD4">
      <w:pPr>
        <w:jc w:val="both"/>
        <w:rPr>
          <w:bCs/>
          <w:color w:val="000000"/>
        </w:rPr>
      </w:pPr>
    </w:p>
    <w:p w:rsidR="00453BD4" w:rsidRPr="00213029" w:rsidRDefault="00453BD4" w:rsidP="00213029">
      <w:pPr>
        <w:numPr>
          <w:ilvl w:val="0"/>
          <w:numId w:val="27"/>
        </w:numPr>
        <w:ind w:left="567" w:firstLine="0"/>
        <w:jc w:val="both"/>
        <w:rPr>
          <w:bCs/>
          <w:color w:val="000000"/>
        </w:rPr>
      </w:pPr>
      <w:r w:rsidRPr="00213029">
        <w:rPr>
          <w:bCs/>
          <w:color w:val="000000"/>
        </w:rPr>
        <w:t>Kavram ve terimler</w:t>
      </w:r>
    </w:p>
    <w:p w:rsidR="00453BD4" w:rsidRPr="00213029" w:rsidRDefault="00453BD4" w:rsidP="00213029">
      <w:pPr>
        <w:numPr>
          <w:ilvl w:val="0"/>
          <w:numId w:val="27"/>
        </w:numPr>
        <w:ind w:left="567" w:firstLine="0"/>
        <w:jc w:val="both"/>
        <w:rPr>
          <w:bCs/>
          <w:color w:val="000000"/>
        </w:rPr>
      </w:pPr>
      <w:r w:rsidRPr="00213029">
        <w:rPr>
          <w:bCs/>
          <w:color w:val="000000"/>
        </w:rPr>
        <w:t>Tanım</w:t>
      </w:r>
    </w:p>
    <w:p w:rsidR="00453BD4" w:rsidRPr="00213029" w:rsidRDefault="00453BD4" w:rsidP="00213029">
      <w:pPr>
        <w:numPr>
          <w:ilvl w:val="0"/>
          <w:numId w:val="27"/>
        </w:numPr>
        <w:ind w:left="567" w:firstLine="0"/>
        <w:jc w:val="both"/>
        <w:rPr>
          <w:bCs/>
          <w:color w:val="000000"/>
        </w:rPr>
      </w:pPr>
      <w:r w:rsidRPr="00213029">
        <w:rPr>
          <w:bCs/>
          <w:color w:val="000000"/>
        </w:rPr>
        <w:t>Önerme çeşitleri</w:t>
      </w:r>
    </w:p>
    <w:p w:rsidR="00453BD4" w:rsidRPr="00213029" w:rsidRDefault="00453BD4" w:rsidP="00213029">
      <w:pPr>
        <w:numPr>
          <w:ilvl w:val="0"/>
          <w:numId w:val="27"/>
        </w:numPr>
        <w:ind w:left="567" w:firstLine="0"/>
        <w:jc w:val="both"/>
        <w:rPr>
          <w:bCs/>
          <w:color w:val="000000"/>
        </w:rPr>
      </w:pPr>
      <w:r w:rsidRPr="00213029">
        <w:rPr>
          <w:bCs/>
          <w:color w:val="000000"/>
        </w:rPr>
        <w:t>Önermeler arası ilişkiler</w:t>
      </w:r>
    </w:p>
    <w:p w:rsidR="00453BD4" w:rsidRPr="00213029" w:rsidRDefault="00453BD4" w:rsidP="00213029">
      <w:pPr>
        <w:numPr>
          <w:ilvl w:val="0"/>
          <w:numId w:val="27"/>
        </w:numPr>
        <w:ind w:left="567" w:firstLine="0"/>
        <w:jc w:val="both"/>
        <w:rPr>
          <w:bCs/>
          <w:color w:val="000000"/>
        </w:rPr>
      </w:pPr>
      <w:r w:rsidRPr="00213029">
        <w:rPr>
          <w:bCs/>
          <w:color w:val="000000"/>
        </w:rPr>
        <w:t>Kıyas</w:t>
      </w:r>
    </w:p>
    <w:p w:rsidR="00453BD4" w:rsidRPr="00213029" w:rsidRDefault="00453BD4" w:rsidP="00213029">
      <w:pPr>
        <w:numPr>
          <w:ilvl w:val="0"/>
          <w:numId w:val="27"/>
        </w:numPr>
        <w:ind w:left="567" w:firstLine="0"/>
        <w:jc w:val="both"/>
        <w:rPr>
          <w:bCs/>
          <w:color w:val="000000"/>
        </w:rPr>
      </w:pPr>
      <w:r w:rsidRPr="00213029">
        <w:rPr>
          <w:bCs/>
          <w:color w:val="000000"/>
        </w:rPr>
        <w:t>Önermeler mantığı</w:t>
      </w:r>
    </w:p>
    <w:p w:rsidR="00453BD4" w:rsidRPr="00213029" w:rsidRDefault="00453BD4" w:rsidP="00213029">
      <w:pPr>
        <w:numPr>
          <w:ilvl w:val="0"/>
          <w:numId w:val="27"/>
        </w:numPr>
        <w:ind w:left="567" w:firstLine="0"/>
        <w:jc w:val="both"/>
        <w:rPr>
          <w:bCs/>
          <w:color w:val="000000"/>
        </w:rPr>
      </w:pPr>
      <w:r w:rsidRPr="00213029">
        <w:rPr>
          <w:bCs/>
          <w:color w:val="000000"/>
        </w:rPr>
        <w:t>Niceleme mantığı</w:t>
      </w:r>
    </w:p>
    <w:p w:rsidR="00453BD4" w:rsidRPr="00213029" w:rsidRDefault="00453BD4" w:rsidP="00213029">
      <w:pPr>
        <w:numPr>
          <w:ilvl w:val="0"/>
          <w:numId w:val="27"/>
        </w:numPr>
        <w:ind w:left="567" w:firstLine="0"/>
        <w:jc w:val="both"/>
        <w:rPr>
          <w:bCs/>
          <w:color w:val="000000"/>
        </w:rPr>
      </w:pPr>
      <w:r w:rsidRPr="00213029">
        <w:rPr>
          <w:bCs/>
          <w:color w:val="000000"/>
        </w:rPr>
        <w:t>Çok değerli mantık</w:t>
      </w:r>
    </w:p>
    <w:p w:rsidR="00453BD4" w:rsidRPr="00213029" w:rsidRDefault="00453BD4" w:rsidP="00213029">
      <w:pPr>
        <w:numPr>
          <w:ilvl w:val="0"/>
          <w:numId w:val="27"/>
        </w:numPr>
        <w:ind w:left="567" w:firstLine="0"/>
        <w:jc w:val="both"/>
        <w:rPr>
          <w:bCs/>
          <w:color w:val="000000"/>
        </w:rPr>
      </w:pPr>
      <w:proofErr w:type="spellStart"/>
      <w:r w:rsidRPr="00213029">
        <w:rPr>
          <w:bCs/>
          <w:color w:val="000000"/>
        </w:rPr>
        <w:t>Kiplik</w:t>
      </w:r>
      <w:proofErr w:type="spellEnd"/>
      <w:r w:rsidRPr="00213029">
        <w:rPr>
          <w:bCs/>
          <w:color w:val="000000"/>
        </w:rPr>
        <w:t xml:space="preserve"> mantığı</w:t>
      </w:r>
    </w:p>
    <w:p w:rsidR="00453BD4" w:rsidRPr="00213029" w:rsidRDefault="00453BD4" w:rsidP="00213029">
      <w:pPr>
        <w:numPr>
          <w:ilvl w:val="0"/>
          <w:numId w:val="27"/>
        </w:numPr>
        <w:ind w:left="567" w:firstLine="0"/>
        <w:jc w:val="both"/>
        <w:rPr>
          <w:bCs/>
          <w:color w:val="000000"/>
        </w:rPr>
      </w:pPr>
      <w:r w:rsidRPr="00213029">
        <w:rPr>
          <w:bCs/>
          <w:color w:val="000000"/>
        </w:rPr>
        <w:t>Özdeşlik mantığı</w:t>
      </w:r>
    </w:p>
    <w:p w:rsidR="00453BD4" w:rsidRDefault="00453BD4" w:rsidP="00213029">
      <w:pPr>
        <w:numPr>
          <w:ilvl w:val="0"/>
          <w:numId w:val="27"/>
        </w:numPr>
        <w:ind w:left="567" w:firstLine="0"/>
        <w:jc w:val="both"/>
        <w:rPr>
          <w:bCs/>
          <w:color w:val="000000"/>
        </w:rPr>
      </w:pPr>
      <w:r w:rsidRPr="00213029">
        <w:rPr>
          <w:bCs/>
          <w:color w:val="000000"/>
        </w:rPr>
        <w:t>Varlık mantığı</w:t>
      </w:r>
    </w:p>
    <w:p w:rsidR="00213029" w:rsidRPr="00213029" w:rsidRDefault="00213029" w:rsidP="00213029">
      <w:pPr>
        <w:ind w:left="567"/>
        <w:jc w:val="both"/>
        <w:rPr>
          <w:bCs/>
          <w:color w:val="000000"/>
        </w:rPr>
      </w:pPr>
    </w:p>
    <w:p w:rsidR="00453BD4" w:rsidRPr="00213029" w:rsidRDefault="00213029" w:rsidP="00213029">
      <w:pPr>
        <w:widowControl w:val="0"/>
        <w:jc w:val="both"/>
        <w:rPr>
          <w:b/>
          <w:bCs/>
          <w:color w:val="000000"/>
        </w:rPr>
      </w:pPr>
      <w:r w:rsidRPr="00213029">
        <w:rPr>
          <w:b/>
          <w:bCs/>
          <w:color w:val="000000"/>
        </w:rPr>
        <w:t xml:space="preserve">MANTIK </w:t>
      </w:r>
      <w:r>
        <w:rPr>
          <w:b/>
          <w:bCs/>
          <w:color w:val="000000"/>
        </w:rPr>
        <w:t>DERSİNİN</w:t>
      </w:r>
      <w:r w:rsidRPr="00213029">
        <w:rPr>
          <w:b/>
          <w:bCs/>
          <w:color w:val="000000"/>
        </w:rPr>
        <w:t xml:space="preserve"> </w:t>
      </w:r>
      <w:r w:rsidR="00453BD4" w:rsidRPr="00213029">
        <w:rPr>
          <w:b/>
          <w:bCs/>
          <w:color w:val="000000"/>
        </w:rPr>
        <w:t>KAYNAKLAR</w:t>
      </w:r>
      <w:r w:rsidR="000B2DF7">
        <w:rPr>
          <w:b/>
          <w:bCs/>
          <w:color w:val="000000"/>
        </w:rPr>
        <w:t>I</w:t>
      </w:r>
    </w:p>
    <w:p w:rsidR="00453BD4" w:rsidRPr="00213029" w:rsidRDefault="00453BD4" w:rsidP="00213029">
      <w:pPr>
        <w:numPr>
          <w:ilvl w:val="0"/>
          <w:numId w:val="28"/>
        </w:numPr>
        <w:jc w:val="both"/>
        <w:rPr>
          <w:bCs/>
          <w:color w:val="000000"/>
        </w:rPr>
      </w:pPr>
      <w:r w:rsidRPr="00213029">
        <w:rPr>
          <w:bCs/>
          <w:color w:val="000000"/>
        </w:rPr>
        <w:t xml:space="preserve">Mantık Ders Kitabı </w:t>
      </w:r>
      <w:r w:rsidR="00213029" w:rsidRPr="00213029">
        <w:rPr>
          <w:bCs/>
          <w:color w:val="000000"/>
        </w:rPr>
        <w:tab/>
      </w:r>
      <w:r w:rsidRPr="00213029">
        <w:rPr>
          <w:bCs/>
          <w:color w:val="000000"/>
        </w:rPr>
        <w:t>(MEB Yayınevi)</w:t>
      </w:r>
    </w:p>
    <w:p w:rsidR="00453BD4" w:rsidRPr="00213029" w:rsidRDefault="00453BD4" w:rsidP="00213029">
      <w:pPr>
        <w:numPr>
          <w:ilvl w:val="0"/>
          <w:numId w:val="28"/>
        </w:numPr>
        <w:jc w:val="both"/>
        <w:rPr>
          <w:bCs/>
          <w:color w:val="000000"/>
        </w:rPr>
      </w:pPr>
      <w:r w:rsidRPr="00213029">
        <w:rPr>
          <w:bCs/>
          <w:color w:val="000000"/>
        </w:rPr>
        <w:t xml:space="preserve">Lise Mantık </w:t>
      </w:r>
      <w:r w:rsidR="00213029" w:rsidRPr="00213029">
        <w:rPr>
          <w:bCs/>
          <w:color w:val="000000"/>
        </w:rPr>
        <w:tab/>
      </w:r>
      <w:r w:rsidR="00213029" w:rsidRPr="00213029">
        <w:rPr>
          <w:bCs/>
          <w:color w:val="000000"/>
        </w:rPr>
        <w:tab/>
      </w:r>
      <w:r w:rsidRPr="00213029">
        <w:rPr>
          <w:bCs/>
          <w:color w:val="000000"/>
        </w:rPr>
        <w:t>(Emine Yamanlar)</w:t>
      </w:r>
    </w:p>
    <w:p w:rsidR="00453BD4" w:rsidRPr="00213029" w:rsidRDefault="00453BD4" w:rsidP="00213029">
      <w:pPr>
        <w:numPr>
          <w:ilvl w:val="0"/>
          <w:numId w:val="28"/>
        </w:numPr>
        <w:jc w:val="both"/>
        <w:rPr>
          <w:bCs/>
          <w:color w:val="000000"/>
        </w:rPr>
      </w:pPr>
      <w:r w:rsidRPr="00213029">
        <w:rPr>
          <w:bCs/>
          <w:color w:val="000000"/>
        </w:rPr>
        <w:t xml:space="preserve">Mantık </w:t>
      </w:r>
      <w:r w:rsidR="00321491">
        <w:rPr>
          <w:bCs/>
          <w:color w:val="000000"/>
        </w:rPr>
        <w:tab/>
      </w:r>
      <w:r w:rsidR="00321491">
        <w:rPr>
          <w:bCs/>
          <w:color w:val="000000"/>
        </w:rPr>
        <w:tab/>
      </w:r>
      <w:r w:rsidRPr="00213029">
        <w:rPr>
          <w:bCs/>
          <w:color w:val="000000"/>
        </w:rPr>
        <w:t xml:space="preserve">(Doğan Özlem) </w:t>
      </w:r>
    </w:p>
    <w:p w:rsidR="00A75BB1" w:rsidRDefault="00A75BB1" w:rsidP="00A75BB1">
      <w:pPr>
        <w:ind w:left="360"/>
        <w:jc w:val="both"/>
        <w:rPr>
          <w:rFonts w:ascii="Arial" w:hAnsi="Arial" w:cs="Arial"/>
          <w:color w:val="000000"/>
          <w:sz w:val="20"/>
          <w:szCs w:val="20"/>
        </w:rPr>
      </w:pPr>
    </w:p>
    <w:p w:rsidR="007238B0" w:rsidRPr="00BF4506" w:rsidRDefault="007238B0" w:rsidP="00A75BB1">
      <w:pPr>
        <w:ind w:left="360"/>
        <w:jc w:val="both"/>
        <w:rPr>
          <w:rFonts w:ascii="Arial" w:hAnsi="Arial" w:cs="Arial"/>
          <w:color w:val="000000"/>
          <w:sz w:val="20"/>
          <w:szCs w:val="20"/>
        </w:rPr>
      </w:pPr>
    </w:p>
    <w:p w:rsidR="005F223E" w:rsidRPr="00FD6F27" w:rsidRDefault="00E12DAC" w:rsidP="009551BB">
      <w:pPr>
        <w:rPr>
          <w:b/>
          <w:bCs/>
          <w:color w:val="000000"/>
          <w:sz w:val="10"/>
          <w:szCs w:val="10"/>
        </w:rPr>
      </w:pPr>
      <w:r>
        <w:rPr>
          <w:b/>
          <w:bCs/>
          <w:color w:val="000000"/>
          <w:u w:val="single"/>
        </w:rPr>
        <w:t>13</w:t>
      </w:r>
      <w:r w:rsidR="001751ED" w:rsidRPr="004B3839">
        <w:rPr>
          <w:b/>
          <w:bCs/>
          <w:color w:val="000000"/>
          <w:u w:val="single"/>
        </w:rPr>
        <w:t>. MADDE;</w:t>
      </w:r>
      <w:r w:rsidR="001751ED" w:rsidRPr="00BF4506">
        <w:rPr>
          <w:color w:val="000000"/>
        </w:rPr>
        <w:t xml:space="preserve"> </w:t>
      </w:r>
      <w:r w:rsidR="00657A27" w:rsidRPr="00BF4506">
        <w:rPr>
          <w:b/>
          <w:bCs/>
          <w:color w:val="000000"/>
        </w:rPr>
        <w:t>Ders Araçlarının gözden geçirilmesi:</w:t>
      </w:r>
      <w:r w:rsidR="001751ED">
        <w:rPr>
          <w:b/>
          <w:bCs/>
          <w:color w:val="000000"/>
        </w:rPr>
        <w:t xml:space="preserve"> </w:t>
      </w:r>
      <w:r w:rsidR="00657A27" w:rsidRPr="00BF4506">
        <w:rPr>
          <w:color w:val="000000"/>
        </w:rPr>
        <w:t>Öğrenciye ders araç ve gereçlerini kullanmak alışkanlığını vermek amacıyla her öğrencinin derse gelirken ders ki</w:t>
      </w:r>
      <w:r w:rsidR="006407B9">
        <w:rPr>
          <w:color w:val="000000"/>
        </w:rPr>
        <w:t>tabını düzenli olarak getirmesi ve etkileşimli tahtanın olabildiğince kullanı</w:t>
      </w:r>
      <w:r w:rsidR="00321491">
        <w:rPr>
          <w:color w:val="000000"/>
        </w:rPr>
        <w:t>lması gerektiği Mustafa HİTHİT</w:t>
      </w:r>
      <w:r w:rsidR="006407B9">
        <w:rPr>
          <w:color w:val="000000"/>
        </w:rPr>
        <w:t xml:space="preserve"> tarafından belirtildi.</w:t>
      </w:r>
      <w:r w:rsidR="0031656B" w:rsidRPr="00BF4506">
        <w:rPr>
          <w:color w:val="000000"/>
        </w:rPr>
        <w:br/>
      </w:r>
    </w:p>
    <w:p w:rsidR="00F05CD0" w:rsidRPr="00FD6F27" w:rsidRDefault="002471D1" w:rsidP="009551BB">
      <w:pPr>
        <w:rPr>
          <w:color w:val="000000"/>
          <w:sz w:val="10"/>
          <w:szCs w:val="10"/>
        </w:rPr>
      </w:pPr>
      <w:r>
        <w:rPr>
          <w:b/>
          <w:bCs/>
          <w:color w:val="000000"/>
        </w:rPr>
        <w:t>Felsefe Grubu Derslerinde Kullanılacak Araç ve Gereçler</w:t>
      </w:r>
      <w:r w:rsidR="001751ED">
        <w:rPr>
          <w:b/>
          <w:bCs/>
          <w:color w:val="000000"/>
        </w:rPr>
        <w:t xml:space="preserve">; </w:t>
      </w:r>
      <w:r w:rsidR="00657A27" w:rsidRPr="00BF4506">
        <w:rPr>
          <w:color w:val="000000"/>
        </w:rPr>
        <w:t>Ders kitabı</w:t>
      </w:r>
      <w:r w:rsidR="006407B9">
        <w:rPr>
          <w:color w:val="000000"/>
        </w:rPr>
        <w:t xml:space="preserve">, </w:t>
      </w:r>
      <w:r w:rsidR="007238B0">
        <w:rPr>
          <w:color w:val="000000"/>
        </w:rPr>
        <w:t xml:space="preserve">Etkileşimli </w:t>
      </w:r>
      <w:r w:rsidR="001751ED">
        <w:rPr>
          <w:color w:val="000000"/>
        </w:rPr>
        <w:t>tahta, LYS</w:t>
      </w:r>
      <w:r w:rsidR="007238B0">
        <w:rPr>
          <w:color w:val="000000"/>
        </w:rPr>
        <w:t>-YGS</w:t>
      </w:r>
      <w:r w:rsidR="00657A27" w:rsidRPr="00BF4506">
        <w:rPr>
          <w:color w:val="000000"/>
        </w:rPr>
        <w:t xml:space="preserve"> Soru ba</w:t>
      </w:r>
      <w:r w:rsidR="007238B0">
        <w:rPr>
          <w:color w:val="000000"/>
        </w:rPr>
        <w:t>nkası kitapları</w:t>
      </w:r>
      <w:r w:rsidR="00F05CD0" w:rsidRPr="00BF4506">
        <w:rPr>
          <w:color w:val="000000"/>
        </w:rPr>
        <w:t xml:space="preserve"> ve t</w:t>
      </w:r>
      <w:r w:rsidR="00657A27" w:rsidRPr="00BF4506">
        <w:rPr>
          <w:color w:val="000000"/>
        </w:rPr>
        <w:t>est kitapları</w:t>
      </w:r>
      <w:r w:rsidR="00F05CD0" w:rsidRPr="00BF4506">
        <w:rPr>
          <w:color w:val="000000"/>
        </w:rPr>
        <w:t xml:space="preserve"> yardımcı kaynaklar </w:t>
      </w:r>
      <w:r w:rsidR="00657A27" w:rsidRPr="00BF4506">
        <w:rPr>
          <w:color w:val="000000"/>
        </w:rPr>
        <w:t>takip edilecektir.</w:t>
      </w:r>
      <w:r w:rsidR="00657A27" w:rsidRPr="00BF4506">
        <w:rPr>
          <w:color w:val="000000"/>
        </w:rPr>
        <w:br/>
      </w:r>
    </w:p>
    <w:p w:rsidR="00213029" w:rsidRDefault="00213029" w:rsidP="009551BB">
      <w:pPr>
        <w:rPr>
          <w:b/>
          <w:bCs/>
          <w:color w:val="000000"/>
          <w:u w:val="single"/>
        </w:rPr>
      </w:pPr>
    </w:p>
    <w:p w:rsidR="00321491" w:rsidRDefault="00321491" w:rsidP="009551BB">
      <w:pPr>
        <w:rPr>
          <w:b/>
          <w:bCs/>
          <w:color w:val="000000"/>
          <w:u w:val="single"/>
        </w:rPr>
      </w:pPr>
    </w:p>
    <w:p w:rsidR="00321491" w:rsidRDefault="00321491" w:rsidP="009551BB">
      <w:pPr>
        <w:rPr>
          <w:b/>
          <w:bCs/>
          <w:color w:val="000000"/>
          <w:u w:val="single"/>
        </w:rPr>
      </w:pPr>
    </w:p>
    <w:p w:rsidR="00213029" w:rsidRDefault="00E12DAC" w:rsidP="009551BB">
      <w:pPr>
        <w:rPr>
          <w:color w:val="000000"/>
        </w:rPr>
      </w:pPr>
      <w:r>
        <w:rPr>
          <w:b/>
          <w:bCs/>
          <w:color w:val="000000"/>
          <w:u w:val="single"/>
        </w:rPr>
        <w:t>14</w:t>
      </w:r>
      <w:r w:rsidR="001751ED" w:rsidRPr="004B3839">
        <w:rPr>
          <w:b/>
          <w:bCs/>
          <w:color w:val="000000"/>
          <w:u w:val="single"/>
        </w:rPr>
        <w:t>. MADDE;</w:t>
      </w:r>
      <w:r w:rsidR="001751ED" w:rsidRPr="00BF4506">
        <w:rPr>
          <w:color w:val="000000"/>
        </w:rPr>
        <w:t xml:space="preserve"> </w:t>
      </w:r>
      <w:r w:rsidR="001751ED">
        <w:rPr>
          <w:color w:val="000000"/>
        </w:rPr>
        <w:t xml:space="preserve"> </w:t>
      </w:r>
      <w:r w:rsidR="00F05CD0" w:rsidRPr="00BF4506">
        <w:rPr>
          <w:color w:val="000000"/>
        </w:rPr>
        <w:t>Felsefe Grubu</w:t>
      </w:r>
      <w:r w:rsidR="00657A27" w:rsidRPr="00BF4506">
        <w:rPr>
          <w:color w:val="000000"/>
        </w:rPr>
        <w:t xml:space="preserve"> derslerinde öğre</w:t>
      </w:r>
      <w:r w:rsidR="009C7A55" w:rsidRPr="00BF4506">
        <w:rPr>
          <w:color w:val="000000"/>
        </w:rPr>
        <w:t>ncilerimizin okul kütüphanesi ve öğretmenlerde</w:t>
      </w:r>
      <w:r w:rsidR="00657A27" w:rsidRPr="00BF4506">
        <w:rPr>
          <w:color w:val="000000"/>
        </w:rPr>
        <w:t xml:space="preserve"> bulunan kaynaklardan faydalanma</w:t>
      </w:r>
      <w:r>
        <w:rPr>
          <w:color w:val="000000"/>
        </w:rPr>
        <w:t xml:space="preserve">sı, üniversitelerin ilgili bölümlerinden, Talas bilgi </w:t>
      </w:r>
      <w:proofErr w:type="spellStart"/>
      <w:r>
        <w:rPr>
          <w:color w:val="000000"/>
        </w:rPr>
        <w:t>evin’den</w:t>
      </w:r>
      <w:proofErr w:type="spellEnd"/>
      <w:r>
        <w:rPr>
          <w:color w:val="000000"/>
        </w:rPr>
        <w:t xml:space="preserve"> faydalanılabileceği </w:t>
      </w:r>
      <w:r w:rsidR="002272C7">
        <w:rPr>
          <w:bCs/>
        </w:rPr>
        <w:t xml:space="preserve">Okul Müdür Vekili Mithat YILDIRIM </w:t>
      </w:r>
      <w:r>
        <w:rPr>
          <w:color w:val="000000"/>
        </w:rPr>
        <w:t>tarafından belirtildi.</w:t>
      </w:r>
    </w:p>
    <w:p w:rsidR="00213029" w:rsidRDefault="00213029" w:rsidP="009551BB">
      <w:pPr>
        <w:rPr>
          <w:color w:val="000000"/>
        </w:rPr>
      </w:pPr>
    </w:p>
    <w:p w:rsidR="00213029" w:rsidRDefault="00E12DAC" w:rsidP="000B2DF7">
      <w:pPr>
        <w:rPr>
          <w:b/>
          <w:bCs/>
          <w:color w:val="000000"/>
          <w:u w:val="single"/>
        </w:rPr>
      </w:pPr>
      <w:r>
        <w:rPr>
          <w:b/>
          <w:bCs/>
          <w:color w:val="000000"/>
          <w:u w:val="single"/>
        </w:rPr>
        <w:t>15</w:t>
      </w:r>
      <w:r w:rsidR="001751ED" w:rsidRPr="004B3839">
        <w:rPr>
          <w:b/>
          <w:bCs/>
          <w:color w:val="000000"/>
          <w:u w:val="single"/>
        </w:rPr>
        <w:t>. MADDE;</w:t>
      </w:r>
      <w:r w:rsidR="001751ED" w:rsidRPr="00BF4506">
        <w:rPr>
          <w:color w:val="000000"/>
        </w:rPr>
        <w:t xml:space="preserve"> </w:t>
      </w:r>
      <w:r w:rsidR="001751ED">
        <w:rPr>
          <w:color w:val="000000"/>
        </w:rPr>
        <w:t xml:space="preserve"> </w:t>
      </w:r>
      <w:r w:rsidR="001751ED">
        <w:rPr>
          <w:bCs/>
          <w:color w:val="000000"/>
        </w:rPr>
        <w:t>İmkânlar</w:t>
      </w:r>
      <w:r w:rsidR="00FB430F">
        <w:rPr>
          <w:bCs/>
          <w:color w:val="000000"/>
        </w:rPr>
        <w:t xml:space="preserve"> </w:t>
      </w:r>
      <w:r w:rsidR="001751ED">
        <w:rPr>
          <w:bCs/>
          <w:color w:val="000000"/>
        </w:rPr>
        <w:t>dâhilinde</w:t>
      </w:r>
      <w:r w:rsidR="00FB430F">
        <w:rPr>
          <w:bCs/>
          <w:color w:val="000000"/>
        </w:rPr>
        <w:t xml:space="preserve"> üniversitenin </w:t>
      </w:r>
      <w:r w:rsidR="00FB430F" w:rsidRPr="00FB430F">
        <w:rPr>
          <w:bCs/>
          <w:color w:val="000000"/>
        </w:rPr>
        <w:t>Felsefe Grubu ile ilgili bölümlerinin gezilebileceği, ta</w:t>
      </w:r>
      <w:r w:rsidR="006407B9">
        <w:rPr>
          <w:bCs/>
          <w:color w:val="000000"/>
        </w:rPr>
        <w:t>rihi yer</w:t>
      </w:r>
      <w:r>
        <w:rPr>
          <w:bCs/>
          <w:color w:val="000000"/>
        </w:rPr>
        <w:t>l</w:t>
      </w:r>
      <w:r w:rsidR="006407B9">
        <w:rPr>
          <w:bCs/>
          <w:color w:val="000000"/>
        </w:rPr>
        <w:t xml:space="preserve">erin gezilebileceği, </w:t>
      </w:r>
      <w:r w:rsidR="00FB430F" w:rsidRPr="00FB430F">
        <w:rPr>
          <w:bCs/>
          <w:color w:val="000000"/>
        </w:rPr>
        <w:t>sosyoloji</w:t>
      </w:r>
      <w:r w:rsidR="00FB430F">
        <w:rPr>
          <w:bCs/>
          <w:color w:val="000000"/>
        </w:rPr>
        <w:t xml:space="preserve"> ve bilgi kuramı dersleri ile ilgili toplumda gözlemler yapılabileceği </w:t>
      </w:r>
      <w:r w:rsidR="000B2DF7">
        <w:t xml:space="preserve">Felsefe Grubu Öğretmeni </w:t>
      </w:r>
      <w:r w:rsidR="000B2DF7">
        <w:rPr>
          <w:bCs/>
        </w:rPr>
        <w:t xml:space="preserve">Mustafa HİTHİT </w:t>
      </w:r>
      <w:r w:rsidR="00FB430F">
        <w:rPr>
          <w:bCs/>
          <w:color w:val="000000"/>
        </w:rPr>
        <w:t xml:space="preserve">tarafından belirtildi. </w:t>
      </w:r>
    </w:p>
    <w:p w:rsidR="000B2DF7" w:rsidRDefault="000B2DF7" w:rsidP="001751ED">
      <w:pPr>
        <w:jc w:val="both"/>
        <w:rPr>
          <w:b/>
          <w:bCs/>
          <w:color w:val="000000"/>
          <w:u w:val="single"/>
        </w:rPr>
      </w:pPr>
    </w:p>
    <w:p w:rsidR="00CE294E" w:rsidRDefault="00E12DAC" w:rsidP="001751ED">
      <w:pPr>
        <w:jc w:val="both"/>
      </w:pPr>
      <w:r>
        <w:rPr>
          <w:b/>
          <w:bCs/>
          <w:color w:val="000000"/>
          <w:u w:val="single"/>
        </w:rPr>
        <w:t>16</w:t>
      </w:r>
      <w:r w:rsidR="001751ED" w:rsidRPr="004B3839">
        <w:rPr>
          <w:b/>
          <w:bCs/>
          <w:color w:val="000000"/>
          <w:u w:val="single"/>
        </w:rPr>
        <w:t>. MADDE;</w:t>
      </w:r>
      <w:r w:rsidR="001751ED" w:rsidRPr="00BF4506">
        <w:rPr>
          <w:color w:val="000000"/>
        </w:rPr>
        <w:t xml:space="preserve"> </w:t>
      </w:r>
      <w:r w:rsidR="001751ED">
        <w:rPr>
          <w:color w:val="000000"/>
        </w:rPr>
        <w:t xml:space="preserve"> </w:t>
      </w:r>
      <w:r w:rsidR="00934294">
        <w:rPr>
          <w:color w:val="000000"/>
        </w:rPr>
        <w:t xml:space="preserve">Mustafa HİTHİT </w:t>
      </w:r>
      <w:r w:rsidR="005905DF" w:rsidRPr="005905DF">
        <w:rPr>
          <w:bCs/>
          <w:color w:val="000000"/>
        </w:rPr>
        <w:t>D</w:t>
      </w:r>
      <w:r w:rsidR="005905DF">
        <w:rPr>
          <w:bCs/>
          <w:color w:val="000000"/>
        </w:rPr>
        <w:t xml:space="preserve">iğer zümre </w:t>
      </w:r>
      <w:r w:rsidR="00C859C3">
        <w:rPr>
          <w:bCs/>
          <w:color w:val="000000"/>
        </w:rPr>
        <w:t xml:space="preserve">öğretmenleri ile </w:t>
      </w:r>
      <w:r w:rsidR="001751ED">
        <w:rPr>
          <w:bCs/>
          <w:color w:val="000000"/>
        </w:rPr>
        <w:t>işbirliği konusunda</w:t>
      </w:r>
      <w:r w:rsidR="005905DF">
        <w:rPr>
          <w:bCs/>
          <w:color w:val="000000"/>
        </w:rPr>
        <w:t>;</w:t>
      </w:r>
      <w:r w:rsidR="001751ED">
        <w:rPr>
          <w:bCs/>
          <w:color w:val="000000"/>
        </w:rPr>
        <w:t xml:space="preserve"> </w:t>
      </w:r>
      <w:r w:rsidR="00FD65B1" w:rsidRPr="005905DF">
        <w:t>Mantık</w:t>
      </w:r>
      <w:r w:rsidR="00FD65B1" w:rsidRPr="00FD65B1">
        <w:t xml:space="preserve"> dersinde Matematik </w:t>
      </w:r>
      <w:r w:rsidR="001751ED">
        <w:t>ö</w:t>
      </w:r>
      <w:r w:rsidR="00FD65B1" w:rsidRPr="00FD65B1">
        <w:t>ğretmenleri ile Din f</w:t>
      </w:r>
      <w:r w:rsidR="00FD65B1">
        <w:t>elsefesinde Din Kültürü ve Ahlak</w:t>
      </w:r>
      <w:r w:rsidR="00FD65B1" w:rsidRPr="00FD65B1">
        <w:t xml:space="preserve"> Bil. Öğretmeni ile Sosyolojide geçmiş toplumlarla ilgili olar</w:t>
      </w:r>
      <w:r w:rsidR="002272C7">
        <w:t>ak Tarih öğretmeni ile Uluslararası ilişkiler dersinde Tarih öğretmenleriyle</w:t>
      </w:r>
      <w:r w:rsidR="00FD65B1" w:rsidRPr="00FD65B1">
        <w:t xml:space="preserve">, </w:t>
      </w:r>
      <w:r w:rsidR="002272C7">
        <w:t xml:space="preserve">        </w:t>
      </w:r>
      <w:r w:rsidR="00FD65B1" w:rsidRPr="00FD65B1">
        <w:t>Bilgi Kuramı dersinde Fizik, Kimya, Biyoloji öğretmenleri il</w:t>
      </w:r>
      <w:r w:rsidR="00934294">
        <w:t>e işbirliği yapılması gerektiğini ifade etti</w:t>
      </w:r>
      <w:r w:rsidR="00FD65B1" w:rsidRPr="00FD65B1">
        <w:t xml:space="preserve">. </w:t>
      </w:r>
    </w:p>
    <w:p w:rsidR="00B237D5" w:rsidRDefault="00B237D5" w:rsidP="009551BB">
      <w:pPr>
        <w:rPr>
          <w:b/>
          <w:bCs/>
          <w:color w:val="000000"/>
        </w:rPr>
      </w:pPr>
    </w:p>
    <w:p w:rsidR="00213029" w:rsidRDefault="00E12DAC" w:rsidP="000D5166">
      <w:pPr>
        <w:rPr>
          <w:color w:val="000000"/>
        </w:rPr>
      </w:pPr>
      <w:r>
        <w:rPr>
          <w:b/>
          <w:bCs/>
          <w:color w:val="000000"/>
          <w:u w:val="single"/>
        </w:rPr>
        <w:t>17</w:t>
      </w:r>
      <w:r w:rsidR="009130E5" w:rsidRPr="004B3839">
        <w:rPr>
          <w:b/>
          <w:bCs/>
          <w:color w:val="000000"/>
          <w:u w:val="single"/>
        </w:rPr>
        <w:t>. MADDE;</w:t>
      </w:r>
      <w:r w:rsidR="009130E5" w:rsidRPr="00BF4506">
        <w:rPr>
          <w:color w:val="000000"/>
        </w:rPr>
        <w:t xml:space="preserve"> </w:t>
      </w:r>
      <w:r w:rsidR="009130E5">
        <w:rPr>
          <w:color w:val="000000"/>
        </w:rPr>
        <w:t xml:space="preserve"> </w:t>
      </w:r>
      <w:r w:rsidR="000D5166" w:rsidRPr="00BF4506">
        <w:rPr>
          <w:color w:val="000000"/>
        </w:rPr>
        <w:t xml:space="preserve">Felsefe Grubu derslerinde öğretmenler işleyeceği konuları öğrencilere bir ders önceden bildirerek öğrencilerin derse hazırlıklı gelmeleri sağlanacaktır. Ünite ve konu başlarında yer alan hazırlık çalışmaları soruları cevaplandırılarak öğrenciler derse hazır hale getirilecek. Konu bitiminde yer alan tamamlayıcı ve değerlendirmeye yönelik sorularla ders değerlendirilecektir. Öğrencilerin derse hazırlıklı gelmelerinde ve araştırmaya yönelmelerinde yardımcı olması amacıyla derse hazırlık çalışmaları </w:t>
      </w:r>
    </w:p>
    <w:p w:rsidR="000D5166" w:rsidRPr="008D7273" w:rsidRDefault="000D5166" w:rsidP="000D5166">
      <w:pPr>
        <w:rPr>
          <w:b/>
          <w:bCs/>
          <w:color w:val="000000"/>
        </w:rPr>
      </w:pPr>
      <w:r w:rsidRPr="00BF4506">
        <w:rPr>
          <w:color w:val="000000"/>
        </w:rPr>
        <w:t xml:space="preserve">Felsefe Grubu derslerinde konuların niteliğine </w:t>
      </w:r>
      <w:proofErr w:type="gramStart"/>
      <w:r w:rsidRPr="00BF4506">
        <w:rPr>
          <w:color w:val="000000"/>
        </w:rPr>
        <w:t xml:space="preserve">göre </w:t>
      </w:r>
      <w:r w:rsidR="00AF2F42">
        <w:rPr>
          <w:color w:val="000000"/>
        </w:rPr>
        <w:t xml:space="preserve"> tartışma</w:t>
      </w:r>
      <w:proofErr w:type="gramEnd"/>
      <w:r w:rsidR="00AF2F42">
        <w:rPr>
          <w:color w:val="000000"/>
        </w:rPr>
        <w:t xml:space="preserve">, </w:t>
      </w:r>
      <w:r w:rsidRPr="00BF4506">
        <w:rPr>
          <w:color w:val="000000"/>
        </w:rPr>
        <w:t>araştırma metodu, soru</w:t>
      </w:r>
      <w:r>
        <w:rPr>
          <w:color w:val="000000"/>
        </w:rPr>
        <w:t xml:space="preserve"> </w:t>
      </w:r>
      <w:r w:rsidRPr="00BF4506">
        <w:rPr>
          <w:color w:val="000000"/>
        </w:rPr>
        <w:t>cevap metodu</w:t>
      </w:r>
      <w:r w:rsidR="00AF2F42">
        <w:rPr>
          <w:color w:val="000000"/>
        </w:rPr>
        <w:t>, örnek olay</w:t>
      </w:r>
      <w:r>
        <w:rPr>
          <w:color w:val="000000"/>
        </w:rPr>
        <w:t xml:space="preserve">, </w:t>
      </w:r>
      <w:r w:rsidRPr="00BF4506">
        <w:rPr>
          <w:color w:val="000000"/>
        </w:rPr>
        <w:t>anlatım ve karşılaştırma metodu uygulanılması kararlaştırıldı.</w:t>
      </w:r>
      <w:r>
        <w:rPr>
          <w:color w:val="000000"/>
        </w:rPr>
        <w:t xml:space="preserve"> Küçük grup çalışması, rol çalışmaları, röportaj, proje hazırlama teknikleri kullanılacaktır.</w:t>
      </w:r>
      <w:r w:rsidR="00A40763">
        <w:rPr>
          <w:color w:val="000000"/>
        </w:rPr>
        <w:t xml:space="preserve"> Farklı etkinlikler yapılabileceği belirtilmiştir.</w:t>
      </w:r>
    </w:p>
    <w:p w:rsidR="008D7273" w:rsidRPr="00FD6F27" w:rsidRDefault="008D7273" w:rsidP="009551BB">
      <w:pPr>
        <w:rPr>
          <w:color w:val="000000"/>
          <w:sz w:val="10"/>
          <w:szCs w:val="10"/>
        </w:rPr>
      </w:pPr>
    </w:p>
    <w:p w:rsidR="00F166F5" w:rsidRPr="0004502A" w:rsidRDefault="00845B0C" w:rsidP="009551BB">
      <w:pPr>
        <w:rPr>
          <w:color w:val="000000"/>
        </w:rPr>
      </w:pPr>
      <w:r>
        <w:rPr>
          <w:b/>
          <w:bCs/>
          <w:color w:val="000000"/>
          <w:u w:val="single"/>
        </w:rPr>
        <w:t>18</w:t>
      </w:r>
      <w:r w:rsidR="009130E5" w:rsidRPr="004B3839">
        <w:rPr>
          <w:b/>
          <w:bCs/>
          <w:color w:val="000000"/>
          <w:u w:val="single"/>
        </w:rPr>
        <w:t>. MADDE;</w:t>
      </w:r>
      <w:r w:rsidR="009130E5" w:rsidRPr="00BF4506">
        <w:rPr>
          <w:color w:val="000000"/>
        </w:rPr>
        <w:t xml:space="preserve"> </w:t>
      </w:r>
      <w:r w:rsidR="009130E5">
        <w:rPr>
          <w:color w:val="000000"/>
        </w:rPr>
        <w:t xml:space="preserve"> </w:t>
      </w:r>
      <w:r w:rsidR="00D24A65">
        <w:rPr>
          <w:color w:val="000000"/>
        </w:rPr>
        <w:t xml:space="preserve">Öğrencilerle yapılan değerlendirme sonucunda Felsefe Grubu sorularının </w:t>
      </w:r>
      <w:r w:rsidR="007F75A8">
        <w:rPr>
          <w:color w:val="000000"/>
        </w:rPr>
        <w:t>birçoğunun rahatlıkla çözüldüğü;</w:t>
      </w:r>
      <w:r w:rsidR="00213029">
        <w:rPr>
          <w:color w:val="000000"/>
        </w:rPr>
        <w:t xml:space="preserve"> Okul başarı oranları olarak </w:t>
      </w:r>
      <w:r w:rsidR="002272C7">
        <w:rPr>
          <w:color w:val="000000"/>
        </w:rPr>
        <w:t>da 2013 – 2014</w:t>
      </w:r>
      <w:r w:rsidR="00213029">
        <w:rPr>
          <w:color w:val="000000"/>
        </w:rPr>
        <w:t xml:space="preserve"> öğretim yılında;</w:t>
      </w:r>
      <w:r w:rsidR="003647C1">
        <w:rPr>
          <w:color w:val="000000"/>
        </w:rPr>
        <w:t>87</w:t>
      </w:r>
      <w:r w:rsidR="00181035">
        <w:rPr>
          <w:color w:val="000000"/>
        </w:rPr>
        <w:t xml:space="preserve"> öğrenc</w:t>
      </w:r>
      <w:r w:rsidRPr="0004502A">
        <w:rPr>
          <w:color w:val="000000"/>
        </w:rPr>
        <w:t>inin bir yükseköğretim programına yerleşt</w:t>
      </w:r>
      <w:r w:rsidR="00181035">
        <w:rPr>
          <w:color w:val="000000"/>
        </w:rPr>
        <w:t>iği</w:t>
      </w:r>
      <w:r w:rsidR="00934294">
        <w:rPr>
          <w:color w:val="000000"/>
        </w:rPr>
        <w:t>;</w:t>
      </w:r>
      <w:r w:rsidR="00181035">
        <w:rPr>
          <w:color w:val="000000"/>
        </w:rPr>
        <w:t xml:space="preserve"> başarı oranının</w:t>
      </w:r>
      <w:r w:rsidR="00934294">
        <w:rPr>
          <w:color w:val="000000"/>
        </w:rPr>
        <w:t xml:space="preserve"> ise</w:t>
      </w:r>
      <w:r w:rsidR="003647C1">
        <w:rPr>
          <w:color w:val="000000"/>
        </w:rPr>
        <w:t xml:space="preserve"> % 4</w:t>
      </w:r>
      <w:r w:rsidR="00181035">
        <w:rPr>
          <w:color w:val="000000"/>
        </w:rPr>
        <w:t>5 olduğu Mustafa HİTHİT tarafından belirtilmiştir.</w:t>
      </w:r>
    </w:p>
    <w:p w:rsidR="00D24A65" w:rsidRPr="00FD6F27" w:rsidRDefault="00D24A65" w:rsidP="009551BB">
      <w:pPr>
        <w:rPr>
          <w:color w:val="000000"/>
          <w:sz w:val="10"/>
          <w:szCs w:val="10"/>
        </w:rPr>
      </w:pPr>
    </w:p>
    <w:p w:rsidR="00213029" w:rsidRDefault="00213029" w:rsidP="009551BB">
      <w:pPr>
        <w:rPr>
          <w:b/>
          <w:bCs/>
          <w:color w:val="000000"/>
          <w:u w:val="single"/>
        </w:rPr>
      </w:pPr>
    </w:p>
    <w:p w:rsidR="00E67A23" w:rsidRPr="00BF4506" w:rsidRDefault="00845B0C" w:rsidP="009551BB">
      <w:pPr>
        <w:rPr>
          <w:color w:val="000000"/>
        </w:rPr>
      </w:pPr>
      <w:r>
        <w:rPr>
          <w:b/>
          <w:bCs/>
          <w:color w:val="000000"/>
          <w:u w:val="single"/>
        </w:rPr>
        <w:t>19</w:t>
      </w:r>
      <w:r w:rsidR="009130E5" w:rsidRPr="004B3839">
        <w:rPr>
          <w:b/>
          <w:bCs/>
          <w:color w:val="000000"/>
          <w:u w:val="single"/>
        </w:rPr>
        <w:t>. MADDE;</w:t>
      </w:r>
      <w:r w:rsidR="009130E5" w:rsidRPr="00BF4506">
        <w:rPr>
          <w:color w:val="000000"/>
        </w:rPr>
        <w:t xml:space="preserve"> </w:t>
      </w:r>
      <w:r w:rsidR="009130E5">
        <w:rPr>
          <w:color w:val="000000"/>
        </w:rPr>
        <w:t xml:space="preserve"> </w:t>
      </w:r>
      <w:r w:rsidR="00657A27" w:rsidRPr="00BF4506">
        <w:rPr>
          <w:color w:val="000000"/>
        </w:rPr>
        <w:t xml:space="preserve">Öğrencilerin okul kütüphanesinde bulunan kaynaklardan yararlanmalarını sağlamaya, </w:t>
      </w:r>
      <w:r w:rsidR="009E377E" w:rsidRPr="00BF4506">
        <w:rPr>
          <w:color w:val="000000"/>
        </w:rPr>
        <w:t>Felsefe Grubu</w:t>
      </w:r>
      <w:r w:rsidR="00657A27" w:rsidRPr="00BF4506">
        <w:rPr>
          <w:color w:val="000000"/>
        </w:rPr>
        <w:t xml:space="preserve"> dersleri için, ilgili araştırma kaynakları ve çeşitli ansiklopedilerden ne şekilde yararlanacakları açıklanarak faydalanmalarını sağlamaya karar verildi. </w:t>
      </w:r>
    </w:p>
    <w:p w:rsidR="0022488F" w:rsidRPr="008432AD" w:rsidRDefault="00E67A23" w:rsidP="0022488F">
      <w:pPr>
        <w:spacing w:line="276" w:lineRule="auto"/>
        <w:rPr>
          <w:rFonts w:ascii="Calibri" w:hAnsi="Calibri"/>
          <w:color w:val="000000"/>
        </w:rPr>
      </w:pPr>
      <w:r w:rsidRPr="00BF4506">
        <w:rPr>
          <w:color w:val="000000"/>
        </w:rPr>
        <w:t xml:space="preserve">           </w:t>
      </w:r>
      <w:r w:rsidR="002272C7">
        <w:rPr>
          <w:bCs/>
        </w:rPr>
        <w:t>Okul Müdür Vekili Mithat YILDIRIM</w:t>
      </w:r>
      <w:r w:rsidRPr="00BF4506">
        <w:rPr>
          <w:color w:val="000000"/>
        </w:rPr>
        <w:t>; "</w:t>
      </w:r>
      <w:r w:rsidRPr="00213029">
        <w:rPr>
          <w:i/>
          <w:color w:val="000000"/>
        </w:rPr>
        <w:t xml:space="preserve">Kitap Okumanın Özendirilmesi ve Yaygınlaştırılması konulu 2000 - </w:t>
      </w:r>
      <w:r w:rsidR="00F864F5" w:rsidRPr="00213029">
        <w:rPr>
          <w:i/>
          <w:color w:val="000000"/>
        </w:rPr>
        <w:t xml:space="preserve">18 </w:t>
      </w:r>
      <w:proofErr w:type="spellStart"/>
      <w:r w:rsidR="00F864F5" w:rsidRPr="00213029">
        <w:rPr>
          <w:i/>
          <w:color w:val="000000"/>
        </w:rPr>
        <w:t>nolu</w:t>
      </w:r>
      <w:proofErr w:type="spellEnd"/>
      <w:r w:rsidR="00F864F5" w:rsidRPr="00213029">
        <w:rPr>
          <w:i/>
          <w:color w:val="000000"/>
        </w:rPr>
        <w:t xml:space="preserve"> genelge</w:t>
      </w:r>
      <w:r w:rsidR="00F864F5">
        <w:rPr>
          <w:color w:val="000000"/>
        </w:rPr>
        <w:t xml:space="preserve">" </w:t>
      </w:r>
      <w:proofErr w:type="spellStart"/>
      <w:r w:rsidR="00F864F5">
        <w:rPr>
          <w:color w:val="000000"/>
        </w:rPr>
        <w:t>yi</w:t>
      </w:r>
      <w:proofErr w:type="spellEnd"/>
      <w:r w:rsidR="00F864F5">
        <w:rPr>
          <w:color w:val="000000"/>
        </w:rPr>
        <w:t xml:space="preserve"> okudu. </w:t>
      </w:r>
      <w:r w:rsidR="00F864F5" w:rsidRPr="00BF4506">
        <w:rPr>
          <w:color w:val="000000"/>
        </w:rPr>
        <w:t>Felsefe Grubu</w:t>
      </w:r>
      <w:r w:rsidR="00934294">
        <w:rPr>
          <w:color w:val="000000"/>
        </w:rPr>
        <w:t xml:space="preserve"> öğretmen</w:t>
      </w:r>
      <w:r w:rsidRPr="00BF4506">
        <w:rPr>
          <w:color w:val="000000"/>
        </w:rPr>
        <w:t xml:space="preserve">i olarak öğrencilerimize kitap okumayı derslerimizde özendirmemiz gerektiği, </w:t>
      </w:r>
      <w:r w:rsidR="0022488F">
        <w:rPr>
          <w:color w:val="000000"/>
        </w:rPr>
        <w:t>ö</w:t>
      </w:r>
      <w:r w:rsidR="0022488F" w:rsidRPr="008432AD">
        <w:rPr>
          <w:color w:val="000000"/>
        </w:rPr>
        <w:t xml:space="preserve">zellikle Doğan </w:t>
      </w:r>
      <w:proofErr w:type="spellStart"/>
      <w:proofErr w:type="gramStart"/>
      <w:r w:rsidR="0022488F" w:rsidRPr="008432AD">
        <w:rPr>
          <w:color w:val="000000"/>
        </w:rPr>
        <w:t>Cüceloğlu</w:t>
      </w:r>
      <w:proofErr w:type="spellEnd"/>
      <w:r w:rsidR="0022488F" w:rsidRPr="008432AD">
        <w:rPr>
          <w:color w:val="000000"/>
        </w:rPr>
        <w:t xml:space="preserve"> , Üstün</w:t>
      </w:r>
      <w:proofErr w:type="gramEnd"/>
      <w:r w:rsidR="0022488F" w:rsidRPr="008432AD">
        <w:rPr>
          <w:color w:val="000000"/>
        </w:rPr>
        <w:t xml:space="preserve"> Dökmen, Özcan </w:t>
      </w:r>
      <w:proofErr w:type="spellStart"/>
      <w:r w:rsidR="0022488F" w:rsidRPr="008432AD">
        <w:rPr>
          <w:color w:val="000000"/>
        </w:rPr>
        <w:t>Köknel</w:t>
      </w:r>
      <w:proofErr w:type="spellEnd"/>
      <w:r w:rsidR="0022488F" w:rsidRPr="008432AD">
        <w:rPr>
          <w:color w:val="000000"/>
        </w:rPr>
        <w:t xml:space="preserve"> gibi bazı yazarların kişisel gelişimle ilgili kitaplarının öğrencilerin ilgisini çekeceğine inandığını belirtti.</w:t>
      </w:r>
    </w:p>
    <w:p w:rsidR="00E67A23" w:rsidRPr="00BF4506" w:rsidRDefault="00934294" w:rsidP="0022488F">
      <w:pPr>
        <w:rPr>
          <w:b/>
          <w:bCs/>
          <w:color w:val="000000"/>
        </w:rPr>
      </w:pPr>
      <w:r>
        <w:t xml:space="preserve">Felsefe Grubu Öğretmeni </w:t>
      </w:r>
      <w:r>
        <w:rPr>
          <w:bCs/>
        </w:rPr>
        <w:t>Mustafa HİTHİT ise</w:t>
      </w:r>
      <w:r w:rsidR="00E67A23" w:rsidRPr="00BF4506">
        <w:rPr>
          <w:color w:val="000000"/>
        </w:rPr>
        <w:t>; Her bir kitap okuyan öğrenciye kitap okumayı özendirmek ve alışkanlık haline getirmek için not ile öğrencinin teşvik edilmesinin iyi olacağını belirtti.</w:t>
      </w:r>
    </w:p>
    <w:p w:rsidR="008F161A" w:rsidRPr="00FD6F27" w:rsidRDefault="008F161A" w:rsidP="009551BB">
      <w:pPr>
        <w:rPr>
          <w:color w:val="000000"/>
          <w:sz w:val="10"/>
          <w:szCs w:val="10"/>
        </w:rPr>
      </w:pPr>
    </w:p>
    <w:p w:rsidR="00213029" w:rsidRDefault="00213029" w:rsidP="000D5166">
      <w:pPr>
        <w:rPr>
          <w:b/>
          <w:bCs/>
          <w:color w:val="000000"/>
          <w:u w:val="single"/>
        </w:rPr>
      </w:pPr>
    </w:p>
    <w:p w:rsidR="000D5166" w:rsidRPr="00BF4506" w:rsidRDefault="00845B0C" w:rsidP="000D5166">
      <w:pPr>
        <w:rPr>
          <w:color w:val="000000"/>
        </w:rPr>
      </w:pPr>
      <w:r>
        <w:rPr>
          <w:b/>
          <w:bCs/>
          <w:color w:val="000000"/>
          <w:u w:val="single"/>
        </w:rPr>
        <w:t>20</w:t>
      </w:r>
      <w:r w:rsidR="009130E5" w:rsidRPr="004B3839">
        <w:rPr>
          <w:b/>
          <w:bCs/>
          <w:color w:val="000000"/>
          <w:u w:val="single"/>
        </w:rPr>
        <w:t>. MADDE;</w:t>
      </w:r>
      <w:r w:rsidR="009130E5" w:rsidRPr="00BF4506">
        <w:rPr>
          <w:color w:val="000000"/>
        </w:rPr>
        <w:t xml:space="preserve"> </w:t>
      </w:r>
      <w:r w:rsidR="009130E5">
        <w:rPr>
          <w:color w:val="000000"/>
        </w:rPr>
        <w:t xml:space="preserve"> </w:t>
      </w:r>
      <w:r w:rsidR="008F161A" w:rsidRPr="00BF4506">
        <w:rPr>
          <w:b/>
          <w:bCs/>
          <w:color w:val="000000"/>
        </w:rPr>
        <w:t>:</w:t>
      </w:r>
      <w:r w:rsidR="00657A27" w:rsidRPr="00BF4506">
        <w:rPr>
          <w:color w:val="000000"/>
        </w:rPr>
        <w:t xml:space="preserve"> </w:t>
      </w:r>
      <w:r w:rsidR="000D5166" w:rsidRPr="00B04AA4">
        <w:rPr>
          <w:bCs/>
          <w:color w:val="000000"/>
        </w:rPr>
        <w:t>Bilim ve teknolojideki son gelişmeler takip edilerek özellikle bilgi kuramı dersinde öğrencilere ödev olarak verilecektir. İlimizdeki bilimsel k</w:t>
      </w:r>
      <w:r w:rsidR="00934294">
        <w:rPr>
          <w:bCs/>
          <w:color w:val="000000"/>
        </w:rPr>
        <w:t>urumlar ile irtibata geçilip öğrencilerin</w:t>
      </w:r>
      <w:r w:rsidR="000D5166" w:rsidRPr="00B04AA4">
        <w:rPr>
          <w:bCs/>
          <w:color w:val="000000"/>
        </w:rPr>
        <w:t xml:space="preserve"> bu konuda bilgilendirileceği </w:t>
      </w:r>
      <w:r w:rsidR="00934294">
        <w:rPr>
          <w:color w:val="000000"/>
        </w:rPr>
        <w:t xml:space="preserve">Mustafa HİTHİT </w:t>
      </w:r>
      <w:r w:rsidR="000D5166" w:rsidRPr="00B04AA4">
        <w:rPr>
          <w:bCs/>
          <w:color w:val="000000"/>
        </w:rPr>
        <w:t>tarafından belirtildi.</w:t>
      </w:r>
      <w:r w:rsidR="000D5166">
        <w:rPr>
          <w:bCs/>
          <w:color w:val="000000"/>
        </w:rPr>
        <w:t xml:space="preserve"> Dersler işlenirken etkileşimli tahtanın verimli bir şekilde kullanılması, öğrencilerin teknolojik araç ve gereçlerden faydalanmaya yönlendirileceği belirtildi. </w:t>
      </w:r>
    </w:p>
    <w:p w:rsidR="00657A27" w:rsidRPr="00356627" w:rsidRDefault="00657A27" w:rsidP="009551BB">
      <w:pPr>
        <w:rPr>
          <w:b/>
          <w:bCs/>
          <w:color w:val="000000"/>
        </w:rPr>
      </w:pPr>
      <w:r w:rsidRPr="00BF4506">
        <w:rPr>
          <w:color w:val="000000"/>
        </w:rPr>
        <w:br/>
      </w:r>
      <w:r w:rsidR="00845B0C">
        <w:rPr>
          <w:b/>
          <w:bCs/>
          <w:color w:val="000000"/>
          <w:u w:val="single"/>
        </w:rPr>
        <w:t>21</w:t>
      </w:r>
      <w:r w:rsidR="009130E5" w:rsidRPr="004B3839">
        <w:rPr>
          <w:b/>
          <w:bCs/>
          <w:color w:val="000000"/>
          <w:u w:val="single"/>
        </w:rPr>
        <w:t>. MADDE;</w:t>
      </w:r>
      <w:r w:rsidR="009130E5" w:rsidRPr="00BF4506">
        <w:rPr>
          <w:color w:val="000000"/>
        </w:rPr>
        <w:t xml:space="preserve"> </w:t>
      </w:r>
      <w:r w:rsidR="009130E5">
        <w:rPr>
          <w:color w:val="000000"/>
        </w:rPr>
        <w:t xml:space="preserve"> </w:t>
      </w:r>
      <w:r w:rsidR="00A5628B" w:rsidRPr="00BF4506">
        <w:rPr>
          <w:b/>
          <w:bCs/>
          <w:color w:val="000000"/>
        </w:rPr>
        <w:t>:</w:t>
      </w:r>
      <w:r w:rsidR="00A5628B" w:rsidRPr="00BF4506">
        <w:rPr>
          <w:color w:val="000000"/>
        </w:rPr>
        <w:t xml:space="preserve"> </w:t>
      </w:r>
      <w:r w:rsidR="002272C7">
        <w:rPr>
          <w:bCs/>
        </w:rPr>
        <w:t>Okul Müdür Vekili Mithat YILDIRIM</w:t>
      </w:r>
      <w:r w:rsidR="00934294">
        <w:rPr>
          <w:bCs/>
          <w:color w:val="000000"/>
        </w:rPr>
        <w:t xml:space="preserve">; </w:t>
      </w:r>
      <w:r w:rsidRPr="00BF4506">
        <w:rPr>
          <w:color w:val="000000"/>
        </w:rPr>
        <w:t xml:space="preserve">ikinci dönem zümre toplantısının </w:t>
      </w:r>
      <w:r w:rsidR="009A3945">
        <w:rPr>
          <w:color w:val="000000"/>
        </w:rPr>
        <w:t>aynı ciddiyet içinde yapılması dileğiyle</w:t>
      </w:r>
      <w:r w:rsidRPr="00BF4506">
        <w:rPr>
          <w:color w:val="000000"/>
        </w:rPr>
        <w:t xml:space="preserve"> alınan kararların öğrencilerimize başarı getirmesini dileyerek toplantıyı sona erdirdi.</w:t>
      </w:r>
    </w:p>
    <w:p w:rsidR="00E66740" w:rsidRPr="00BF4506" w:rsidRDefault="00E66740" w:rsidP="009664F4">
      <w:pPr>
        <w:rPr>
          <w:color w:val="000000"/>
        </w:rPr>
      </w:pPr>
    </w:p>
    <w:p w:rsidR="00321491" w:rsidRDefault="00356627" w:rsidP="00063173">
      <w:pPr>
        <w:rPr>
          <w:b/>
        </w:rPr>
      </w:pPr>
      <w:r>
        <w:rPr>
          <w:b/>
        </w:rPr>
        <w:t xml:space="preserve">                                                            </w:t>
      </w:r>
    </w:p>
    <w:p w:rsidR="00321491" w:rsidRDefault="00321491" w:rsidP="00063173">
      <w:pPr>
        <w:rPr>
          <w:b/>
        </w:rPr>
      </w:pPr>
    </w:p>
    <w:p w:rsidR="00321491" w:rsidRDefault="00321491" w:rsidP="00063173">
      <w:pPr>
        <w:rPr>
          <w:b/>
        </w:rPr>
      </w:pPr>
    </w:p>
    <w:p w:rsidR="00321491" w:rsidRDefault="00321491" w:rsidP="00063173">
      <w:pPr>
        <w:rPr>
          <w:b/>
        </w:rPr>
      </w:pPr>
    </w:p>
    <w:p w:rsidR="00321491" w:rsidRDefault="00321491" w:rsidP="00063173">
      <w:pPr>
        <w:rPr>
          <w:b/>
        </w:rPr>
      </w:pPr>
    </w:p>
    <w:p w:rsidR="00321491" w:rsidRDefault="00321491" w:rsidP="00063173">
      <w:pPr>
        <w:rPr>
          <w:b/>
        </w:rPr>
      </w:pPr>
    </w:p>
    <w:p w:rsidR="00321491" w:rsidRDefault="00321491" w:rsidP="00063173">
      <w:pPr>
        <w:rPr>
          <w:b/>
        </w:rPr>
      </w:pPr>
    </w:p>
    <w:p w:rsidR="00321491" w:rsidRDefault="00321491" w:rsidP="00063173">
      <w:pPr>
        <w:rPr>
          <w:b/>
        </w:rPr>
      </w:pPr>
    </w:p>
    <w:p w:rsidR="00321491" w:rsidRDefault="00321491" w:rsidP="00063173">
      <w:pPr>
        <w:rPr>
          <w:b/>
        </w:rPr>
      </w:pPr>
      <w:r>
        <w:rPr>
          <w:b/>
        </w:rPr>
        <w:t xml:space="preserve">                                                       </w:t>
      </w:r>
    </w:p>
    <w:p w:rsidR="00063173" w:rsidRPr="00063173" w:rsidRDefault="00321491" w:rsidP="00063173">
      <w:pPr>
        <w:rPr>
          <w:b/>
        </w:rPr>
      </w:pPr>
      <w:r>
        <w:rPr>
          <w:b/>
        </w:rPr>
        <w:t xml:space="preserve">                                                            </w:t>
      </w:r>
      <w:r w:rsidR="00063173" w:rsidRPr="00063173">
        <w:rPr>
          <w:b/>
        </w:rPr>
        <w:t>ALINAN KARARLAR:</w:t>
      </w:r>
    </w:p>
    <w:p w:rsidR="00063173" w:rsidRPr="00063173" w:rsidRDefault="00063173" w:rsidP="00063173"/>
    <w:p w:rsidR="00063173" w:rsidRPr="00063173" w:rsidRDefault="00063173" w:rsidP="00213029">
      <w:pPr>
        <w:numPr>
          <w:ilvl w:val="0"/>
          <w:numId w:val="30"/>
        </w:numPr>
        <w:jc w:val="both"/>
      </w:pPr>
      <w:r w:rsidRPr="00063173">
        <w:t xml:space="preserve">Türk Milli Eğitiminin genel amaçları ve derslerin amaçları doğrultusunda konuların </w:t>
      </w:r>
      <w:proofErr w:type="spellStart"/>
      <w:r w:rsidRPr="00063173">
        <w:t>işlenilmesi</w:t>
      </w:r>
      <w:proofErr w:type="spellEnd"/>
      <w:r w:rsidRPr="00063173">
        <w:t xml:space="preserve"> kararlaştırıldı.</w:t>
      </w:r>
    </w:p>
    <w:p w:rsidR="00063173" w:rsidRPr="00063173" w:rsidRDefault="00063173" w:rsidP="00213029">
      <w:pPr>
        <w:numPr>
          <w:ilvl w:val="0"/>
          <w:numId w:val="30"/>
        </w:numPr>
        <w:jc w:val="both"/>
      </w:pPr>
      <w:r w:rsidRPr="00063173">
        <w:t>Felsefe Grubu dersleri işlenirken farklı kaynaklardan yararlanılmasına karar verildi.</w:t>
      </w:r>
    </w:p>
    <w:p w:rsidR="00063173" w:rsidRPr="00063173" w:rsidRDefault="00063173" w:rsidP="00213029">
      <w:pPr>
        <w:numPr>
          <w:ilvl w:val="0"/>
          <w:numId w:val="30"/>
        </w:numPr>
        <w:jc w:val="both"/>
      </w:pPr>
      <w:r w:rsidRPr="00063173">
        <w:t>I.</w:t>
      </w:r>
      <w:r w:rsidR="00213029">
        <w:t xml:space="preserve"> </w:t>
      </w:r>
      <w:r w:rsidRPr="00063173">
        <w:t xml:space="preserve">Dönem yazılılarının Kasım ve Ocak aylarında, II. Dönem yazılılarını </w:t>
      </w:r>
      <w:r w:rsidR="00181035">
        <w:t>Mart</w:t>
      </w:r>
      <w:r w:rsidRPr="00063173">
        <w:t xml:space="preserve"> ve </w:t>
      </w:r>
      <w:r>
        <w:t>M</w:t>
      </w:r>
      <w:r w:rsidRPr="00063173">
        <w:t>ayıs aylarında yapılması kararlaştırıldı.</w:t>
      </w:r>
      <w:r w:rsidR="0053332E">
        <w:t xml:space="preserve"> Yapılan sınavlar sonrasında sınıf bazında analizler yapılarak öğrencilere geri dönüt sağlanmasına karar verildi.</w:t>
      </w:r>
    </w:p>
    <w:p w:rsidR="00063173" w:rsidRPr="00063173" w:rsidRDefault="00934294" w:rsidP="00213029">
      <w:pPr>
        <w:numPr>
          <w:ilvl w:val="0"/>
          <w:numId w:val="30"/>
        </w:numPr>
        <w:jc w:val="both"/>
      </w:pPr>
      <w:r>
        <w:t xml:space="preserve">En az iki yazılı </w:t>
      </w:r>
      <w:proofErr w:type="gramStart"/>
      <w:r>
        <w:t xml:space="preserve">ve </w:t>
      </w:r>
      <w:r w:rsidR="0053332E">
        <w:t xml:space="preserve"> bir</w:t>
      </w:r>
      <w:proofErr w:type="gramEnd"/>
      <w:r w:rsidR="0053332E">
        <w:t xml:space="preserve"> performans </w:t>
      </w:r>
      <w:r w:rsidR="0053332E" w:rsidRPr="00063173">
        <w:t>notu</w:t>
      </w:r>
      <w:r w:rsidR="00063173" w:rsidRPr="00063173">
        <w:t xml:space="preserve"> verilmesi gerektiği kararlaştırıldı.</w:t>
      </w:r>
    </w:p>
    <w:p w:rsidR="00063173" w:rsidRPr="00063173" w:rsidRDefault="00063173" w:rsidP="00213029">
      <w:pPr>
        <w:numPr>
          <w:ilvl w:val="0"/>
          <w:numId w:val="30"/>
        </w:numPr>
        <w:jc w:val="both"/>
      </w:pPr>
      <w:r w:rsidRPr="00063173">
        <w:t>Yılık planların müfredat programlarına göre okul başlamadan hazırlanıp</w:t>
      </w:r>
      <w:r w:rsidR="0053332E">
        <w:t xml:space="preserve"> eylül ayı sonuna kadar</w:t>
      </w:r>
      <w:r w:rsidRPr="00063173">
        <w:t xml:space="preserve"> okul idaresine teslim edilmesine karar verildi.</w:t>
      </w:r>
    </w:p>
    <w:p w:rsidR="00063173" w:rsidRPr="00063173" w:rsidRDefault="00063173" w:rsidP="00213029">
      <w:pPr>
        <w:numPr>
          <w:ilvl w:val="0"/>
          <w:numId w:val="30"/>
        </w:numPr>
        <w:jc w:val="both"/>
      </w:pPr>
      <w:r w:rsidRPr="00063173">
        <w:t>Günlük planların düzenli olarak hazırlanmasına karar verildi.</w:t>
      </w:r>
    </w:p>
    <w:p w:rsidR="00063173" w:rsidRPr="00063173" w:rsidRDefault="00063173" w:rsidP="00213029">
      <w:pPr>
        <w:numPr>
          <w:ilvl w:val="0"/>
          <w:numId w:val="30"/>
        </w:numPr>
        <w:jc w:val="both"/>
      </w:pPr>
      <w:r w:rsidRPr="00063173">
        <w:t xml:space="preserve">Öğrencilere test çözme alışkanlığı kazandırılması ve </w:t>
      </w:r>
      <w:r w:rsidR="0053332E">
        <w:t>yazılı sınavlardan birinin test usulü yapılması</w:t>
      </w:r>
      <w:r w:rsidRPr="00063173">
        <w:t xml:space="preserve"> kararlaştırıldı.</w:t>
      </w:r>
    </w:p>
    <w:p w:rsidR="00063173" w:rsidRPr="00063173" w:rsidRDefault="0053332E" w:rsidP="00213029">
      <w:pPr>
        <w:numPr>
          <w:ilvl w:val="0"/>
          <w:numId w:val="30"/>
        </w:numPr>
        <w:jc w:val="both"/>
      </w:pPr>
      <w:r>
        <w:t xml:space="preserve">Proje </w:t>
      </w:r>
      <w:r w:rsidRPr="00063173">
        <w:t>ödevlerin</w:t>
      </w:r>
      <w:r w:rsidR="00063173" w:rsidRPr="00063173">
        <w:t xml:space="preserve"> </w:t>
      </w:r>
      <w:r w:rsidR="00063173">
        <w:t>zamanında öğrencilere verilmesi ve düzenli takiplerinin yapılmasına karar verildi</w:t>
      </w:r>
      <w:r w:rsidR="00063173" w:rsidRPr="00063173">
        <w:t>.</w:t>
      </w:r>
    </w:p>
    <w:p w:rsidR="00213029" w:rsidRDefault="0053332E" w:rsidP="00213029">
      <w:pPr>
        <w:numPr>
          <w:ilvl w:val="0"/>
          <w:numId w:val="30"/>
        </w:numPr>
        <w:jc w:val="both"/>
      </w:pPr>
      <w:r>
        <w:t>Yeni ortaöğretim kurumlar yönetmeliğinin öğrencilere duyurulmasına karar verildi.</w:t>
      </w:r>
    </w:p>
    <w:p w:rsidR="00213029" w:rsidRDefault="00063173" w:rsidP="00213029">
      <w:pPr>
        <w:numPr>
          <w:ilvl w:val="0"/>
          <w:numId w:val="30"/>
        </w:numPr>
        <w:jc w:val="both"/>
      </w:pPr>
      <w:r w:rsidRPr="00063173">
        <w:t>Öğrencilerin okul içi ve dışındaki sosyal faaliyetlere</w:t>
      </w:r>
      <w:r w:rsidR="0053332E">
        <w:t xml:space="preserve"> ve toplum hizmetlerine</w:t>
      </w:r>
      <w:r w:rsidRPr="00063173">
        <w:t xml:space="preserve"> katılmalarına d</w:t>
      </w:r>
      <w:r w:rsidR="00213029">
        <w:t>estek olunmasına karar verildi.</w:t>
      </w:r>
    </w:p>
    <w:p w:rsidR="00CE1827" w:rsidRDefault="00213029" w:rsidP="00213029">
      <w:pPr>
        <w:numPr>
          <w:ilvl w:val="0"/>
          <w:numId w:val="30"/>
        </w:numPr>
        <w:jc w:val="both"/>
      </w:pPr>
      <w:r>
        <w:t>İmkânlar</w:t>
      </w:r>
      <w:r w:rsidR="00063173">
        <w:t xml:space="preserve"> ölçüsünde gezi – gözlem faaliyetlerinin yapılmasına karar verildi.</w:t>
      </w:r>
    </w:p>
    <w:p w:rsidR="00063173" w:rsidRPr="00063173" w:rsidRDefault="00CE1827" w:rsidP="00213029">
      <w:pPr>
        <w:numPr>
          <w:ilvl w:val="0"/>
          <w:numId w:val="30"/>
        </w:numPr>
        <w:jc w:val="both"/>
      </w:pPr>
      <w:r>
        <w:t xml:space="preserve">Derslerde olabildiğince çok etkileşimli tahtanın kullanılması ve öğrenci merkezli ders </w:t>
      </w:r>
      <w:proofErr w:type="spellStart"/>
      <w:r>
        <w:t>işlenilmesine</w:t>
      </w:r>
      <w:proofErr w:type="spellEnd"/>
      <w:r>
        <w:t xml:space="preserve"> karar verildi.</w:t>
      </w:r>
      <w:r w:rsidR="00063173">
        <w:t xml:space="preserve"> </w:t>
      </w:r>
    </w:p>
    <w:p w:rsidR="009A3945" w:rsidRPr="00063173" w:rsidRDefault="009A3945" w:rsidP="00213029">
      <w:pPr>
        <w:jc w:val="both"/>
        <w:rPr>
          <w:b/>
          <w:color w:val="000000"/>
        </w:rPr>
      </w:pPr>
    </w:p>
    <w:p w:rsidR="009A3945" w:rsidRDefault="009A3945" w:rsidP="00E66740">
      <w:pPr>
        <w:rPr>
          <w:b/>
          <w:color w:val="000000"/>
        </w:rPr>
      </w:pPr>
    </w:p>
    <w:p w:rsidR="00DD1764" w:rsidRDefault="00DD1764" w:rsidP="00B65259">
      <w:pPr>
        <w:pStyle w:val="GvdeMetni2"/>
        <w:rPr>
          <w:b w:val="0"/>
          <w:sz w:val="24"/>
          <w:szCs w:val="24"/>
        </w:rPr>
      </w:pPr>
    </w:p>
    <w:p w:rsidR="00DD1764" w:rsidRDefault="00DD1764" w:rsidP="00B65259">
      <w:pPr>
        <w:pStyle w:val="GvdeMetni2"/>
        <w:rPr>
          <w:b w:val="0"/>
          <w:sz w:val="24"/>
          <w:szCs w:val="24"/>
        </w:rPr>
      </w:pPr>
    </w:p>
    <w:p w:rsidR="00181035" w:rsidRDefault="00181035" w:rsidP="00181035">
      <w:pPr>
        <w:pStyle w:val="GvdeMetni2"/>
        <w:rPr>
          <w:b w:val="0"/>
          <w:sz w:val="24"/>
          <w:szCs w:val="24"/>
        </w:rPr>
      </w:pPr>
      <w:r>
        <w:rPr>
          <w:b w:val="0"/>
          <w:sz w:val="24"/>
          <w:szCs w:val="24"/>
        </w:rPr>
        <w:t xml:space="preserve">         Mustafa HİTHİT</w:t>
      </w:r>
      <w:r w:rsidR="00684A67" w:rsidRPr="001B0518">
        <w:rPr>
          <w:b w:val="0"/>
          <w:sz w:val="24"/>
          <w:szCs w:val="24"/>
        </w:rPr>
        <w:t xml:space="preserve">       </w:t>
      </w:r>
      <w:r w:rsidR="00684A67">
        <w:rPr>
          <w:b w:val="0"/>
          <w:sz w:val="24"/>
          <w:szCs w:val="24"/>
        </w:rPr>
        <w:t xml:space="preserve">                   </w:t>
      </w:r>
    </w:p>
    <w:p w:rsidR="001B0518" w:rsidRPr="001B0518" w:rsidRDefault="00181035" w:rsidP="00181035">
      <w:pPr>
        <w:pStyle w:val="GvdeMetni2"/>
        <w:rPr>
          <w:b w:val="0"/>
          <w:sz w:val="24"/>
          <w:szCs w:val="24"/>
        </w:rPr>
      </w:pPr>
      <w:r>
        <w:rPr>
          <w:b w:val="0"/>
          <w:sz w:val="24"/>
          <w:szCs w:val="24"/>
        </w:rPr>
        <w:t xml:space="preserve">        </w:t>
      </w:r>
      <w:r w:rsidR="001B0518" w:rsidRPr="001B0518">
        <w:rPr>
          <w:b w:val="0"/>
          <w:sz w:val="24"/>
          <w:szCs w:val="24"/>
        </w:rPr>
        <w:t>Felsefe Öğretmeni</w:t>
      </w:r>
    </w:p>
    <w:p w:rsidR="001B0518" w:rsidRPr="001B0518" w:rsidRDefault="00181035" w:rsidP="005221CD">
      <w:pPr>
        <w:pStyle w:val="GvdeMetni2"/>
        <w:ind w:left="-360"/>
        <w:rPr>
          <w:b w:val="0"/>
          <w:sz w:val="24"/>
          <w:szCs w:val="24"/>
        </w:rPr>
      </w:pPr>
      <w:r>
        <w:rPr>
          <w:b w:val="0"/>
          <w:sz w:val="24"/>
          <w:szCs w:val="24"/>
        </w:rPr>
        <w:t xml:space="preserve">               </w:t>
      </w:r>
      <w:r w:rsidR="001B0518" w:rsidRPr="001B0518">
        <w:rPr>
          <w:b w:val="0"/>
          <w:sz w:val="24"/>
          <w:szCs w:val="24"/>
        </w:rPr>
        <w:t xml:space="preserve">                             </w:t>
      </w:r>
      <w:r w:rsidR="001B0518">
        <w:rPr>
          <w:b w:val="0"/>
          <w:sz w:val="24"/>
          <w:szCs w:val="24"/>
        </w:rPr>
        <w:t xml:space="preserve">              </w:t>
      </w:r>
      <w:r w:rsidR="001B0518" w:rsidRPr="001B0518">
        <w:rPr>
          <w:b w:val="0"/>
          <w:sz w:val="24"/>
          <w:szCs w:val="24"/>
        </w:rPr>
        <w:t xml:space="preserve">   </w:t>
      </w:r>
      <w:r w:rsidR="001B0518">
        <w:rPr>
          <w:b w:val="0"/>
          <w:sz w:val="24"/>
          <w:szCs w:val="24"/>
        </w:rPr>
        <w:t xml:space="preserve"> </w:t>
      </w:r>
      <w:r w:rsidR="005221CD">
        <w:rPr>
          <w:b w:val="0"/>
          <w:sz w:val="24"/>
          <w:szCs w:val="24"/>
        </w:rPr>
        <w:t xml:space="preserve">                    </w:t>
      </w:r>
      <w:r>
        <w:rPr>
          <w:b w:val="0"/>
          <w:sz w:val="24"/>
          <w:szCs w:val="24"/>
        </w:rPr>
        <w:t xml:space="preserve">                               </w:t>
      </w:r>
    </w:p>
    <w:p w:rsidR="001B0518" w:rsidRPr="001B0518" w:rsidRDefault="001B0518" w:rsidP="005221CD">
      <w:pPr>
        <w:pStyle w:val="GvdeMetni2"/>
        <w:jc w:val="center"/>
        <w:rPr>
          <w:b w:val="0"/>
          <w:sz w:val="24"/>
          <w:szCs w:val="24"/>
        </w:rPr>
      </w:pPr>
    </w:p>
    <w:p w:rsidR="00321491" w:rsidRDefault="00356627" w:rsidP="00356627">
      <w:pPr>
        <w:pStyle w:val="GvdeMetni2"/>
        <w:rPr>
          <w:b w:val="0"/>
          <w:sz w:val="24"/>
          <w:szCs w:val="24"/>
        </w:rPr>
      </w:pPr>
      <w:r>
        <w:rPr>
          <w:b w:val="0"/>
          <w:sz w:val="24"/>
          <w:szCs w:val="24"/>
        </w:rPr>
        <w:t xml:space="preserve">                                                                                                                                                 </w:t>
      </w:r>
    </w:p>
    <w:p w:rsidR="00321491" w:rsidRDefault="003D1BFB" w:rsidP="003D1BFB">
      <w:pPr>
        <w:pStyle w:val="GvdeMetni2"/>
        <w:jc w:val="center"/>
        <w:rPr>
          <w:b w:val="0"/>
          <w:sz w:val="24"/>
          <w:szCs w:val="24"/>
        </w:rPr>
      </w:pPr>
      <w:hyperlink r:id="rId12" w:history="1">
        <w:r w:rsidRPr="00E810E1">
          <w:rPr>
            <w:rStyle w:val="Kpr"/>
            <w:b w:val="0"/>
            <w:sz w:val="24"/>
            <w:szCs w:val="24"/>
          </w:rPr>
          <w:t>www.yenimakale.com</w:t>
        </w:r>
      </w:hyperlink>
    </w:p>
    <w:p w:rsidR="00321491" w:rsidRDefault="00321491" w:rsidP="00356627">
      <w:pPr>
        <w:pStyle w:val="GvdeMetni2"/>
        <w:rPr>
          <w:b w:val="0"/>
          <w:sz w:val="24"/>
          <w:szCs w:val="24"/>
        </w:rPr>
      </w:pPr>
      <w:bookmarkStart w:id="2" w:name="_GoBack"/>
      <w:bookmarkEnd w:id="2"/>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w:t>
      </w:r>
    </w:p>
    <w:p w:rsidR="00321491" w:rsidRDefault="00321491" w:rsidP="00356627">
      <w:pPr>
        <w:pStyle w:val="GvdeMetni2"/>
        <w:rPr>
          <w:b w:val="0"/>
          <w:sz w:val="24"/>
          <w:szCs w:val="24"/>
        </w:rPr>
      </w:pPr>
    </w:p>
    <w:p w:rsidR="00321491" w:rsidRDefault="00321491" w:rsidP="00356627">
      <w:pPr>
        <w:pStyle w:val="GvdeMetni2"/>
        <w:rPr>
          <w:b w:val="0"/>
          <w:sz w:val="24"/>
          <w:szCs w:val="24"/>
        </w:rPr>
      </w:pPr>
    </w:p>
    <w:p w:rsidR="001B0518" w:rsidRPr="00B52C49" w:rsidRDefault="00321491" w:rsidP="002272C7">
      <w:pPr>
        <w:pStyle w:val="GvdeMetni2"/>
        <w:rPr>
          <w:rFonts w:ascii="Arial" w:hAnsi="Arial" w:cs="Arial"/>
          <w:sz w:val="24"/>
          <w:szCs w:val="24"/>
        </w:rPr>
      </w:pPr>
      <w:r>
        <w:rPr>
          <w:b w:val="0"/>
          <w:sz w:val="24"/>
          <w:szCs w:val="24"/>
        </w:rPr>
        <w:t xml:space="preserve">                                                                                                                                               </w:t>
      </w:r>
    </w:p>
    <w:p w:rsidR="002272C7" w:rsidRDefault="002272C7" w:rsidP="00350498">
      <w:pPr>
        <w:tabs>
          <w:tab w:val="left" w:pos="5115"/>
        </w:tabs>
        <w:rPr>
          <w:color w:val="000000"/>
        </w:rPr>
      </w:pPr>
    </w:p>
    <w:p w:rsidR="002272C7" w:rsidRPr="001B0518" w:rsidRDefault="003647C1" w:rsidP="003647C1">
      <w:pPr>
        <w:pStyle w:val="GvdeMetni2"/>
        <w:ind w:left="3540" w:firstLine="708"/>
        <w:rPr>
          <w:b w:val="0"/>
          <w:sz w:val="24"/>
          <w:szCs w:val="24"/>
        </w:rPr>
      </w:pPr>
      <w:r>
        <w:rPr>
          <w:b w:val="0"/>
          <w:sz w:val="24"/>
          <w:szCs w:val="24"/>
        </w:rPr>
        <w:t xml:space="preserve">    </w:t>
      </w:r>
    </w:p>
    <w:p w:rsidR="002272C7" w:rsidRDefault="002272C7" w:rsidP="002272C7">
      <w:pPr>
        <w:pStyle w:val="GvdeMetni2"/>
        <w:jc w:val="center"/>
        <w:rPr>
          <w:b w:val="0"/>
          <w:sz w:val="24"/>
          <w:szCs w:val="24"/>
        </w:rPr>
      </w:pPr>
    </w:p>
    <w:p w:rsidR="003647C1" w:rsidRDefault="003647C1" w:rsidP="002272C7">
      <w:pPr>
        <w:pStyle w:val="GvdeMetni2"/>
        <w:jc w:val="center"/>
        <w:rPr>
          <w:b w:val="0"/>
          <w:sz w:val="24"/>
          <w:szCs w:val="24"/>
        </w:rPr>
      </w:pPr>
      <w:r>
        <w:rPr>
          <w:b w:val="0"/>
          <w:sz w:val="24"/>
          <w:szCs w:val="24"/>
        </w:rPr>
        <w:t xml:space="preserve">  </w:t>
      </w:r>
      <w:proofErr w:type="gramStart"/>
      <w:r>
        <w:rPr>
          <w:b w:val="0"/>
          <w:sz w:val="24"/>
          <w:szCs w:val="24"/>
        </w:rPr>
        <w:t>02/09/2014</w:t>
      </w:r>
      <w:proofErr w:type="gramEnd"/>
      <w:r w:rsidR="002272C7">
        <w:rPr>
          <w:b w:val="0"/>
          <w:sz w:val="24"/>
          <w:szCs w:val="24"/>
        </w:rPr>
        <w:t xml:space="preserve">                                                                                                                                         </w:t>
      </w:r>
    </w:p>
    <w:p w:rsidR="003647C1" w:rsidRDefault="003647C1" w:rsidP="002272C7">
      <w:pPr>
        <w:pStyle w:val="GvdeMetni2"/>
        <w:jc w:val="center"/>
        <w:rPr>
          <w:b w:val="0"/>
          <w:sz w:val="24"/>
          <w:szCs w:val="24"/>
        </w:rPr>
      </w:pPr>
    </w:p>
    <w:p w:rsidR="002272C7" w:rsidRPr="001B0518" w:rsidRDefault="002272C7" w:rsidP="002272C7">
      <w:pPr>
        <w:pStyle w:val="GvdeMetni2"/>
        <w:jc w:val="center"/>
        <w:rPr>
          <w:b w:val="0"/>
          <w:sz w:val="24"/>
          <w:szCs w:val="24"/>
        </w:rPr>
      </w:pPr>
      <w:r w:rsidRPr="001B0518">
        <w:rPr>
          <w:b w:val="0"/>
          <w:sz w:val="24"/>
          <w:szCs w:val="24"/>
        </w:rPr>
        <w:t>UYGUNDUR</w:t>
      </w:r>
    </w:p>
    <w:p w:rsidR="002272C7" w:rsidRDefault="002272C7" w:rsidP="002272C7">
      <w:pPr>
        <w:pStyle w:val="GvdeMetni2"/>
        <w:jc w:val="center"/>
        <w:rPr>
          <w:b w:val="0"/>
          <w:sz w:val="24"/>
          <w:szCs w:val="24"/>
        </w:rPr>
      </w:pPr>
    </w:p>
    <w:p w:rsidR="002272C7" w:rsidRDefault="003647C1" w:rsidP="002272C7">
      <w:pPr>
        <w:pStyle w:val="GvdeMetni2"/>
        <w:jc w:val="center"/>
        <w:rPr>
          <w:b w:val="0"/>
          <w:sz w:val="24"/>
          <w:szCs w:val="24"/>
        </w:rPr>
      </w:pPr>
      <w:r>
        <w:rPr>
          <w:b w:val="0"/>
          <w:sz w:val="24"/>
          <w:szCs w:val="24"/>
        </w:rPr>
        <w:t xml:space="preserve"> </w:t>
      </w:r>
      <w:r w:rsidR="002272C7">
        <w:rPr>
          <w:b w:val="0"/>
          <w:sz w:val="24"/>
          <w:szCs w:val="24"/>
        </w:rPr>
        <w:t xml:space="preserve"> </w:t>
      </w:r>
      <w:proofErr w:type="spellStart"/>
      <w:r>
        <w:rPr>
          <w:b w:val="0"/>
          <w:sz w:val="24"/>
          <w:szCs w:val="24"/>
        </w:rPr>
        <w:t>MithatYILDIRIM</w:t>
      </w:r>
      <w:proofErr w:type="spellEnd"/>
    </w:p>
    <w:p w:rsidR="002272C7" w:rsidRPr="001B0518" w:rsidRDefault="003647C1" w:rsidP="002272C7">
      <w:pPr>
        <w:pStyle w:val="GvdeMetni2"/>
        <w:jc w:val="center"/>
        <w:rPr>
          <w:b w:val="0"/>
          <w:sz w:val="24"/>
          <w:szCs w:val="24"/>
        </w:rPr>
      </w:pPr>
      <w:r>
        <w:rPr>
          <w:b w:val="0"/>
          <w:sz w:val="24"/>
          <w:szCs w:val="24"/>
        </w:rPr>
        <w:t xml:space="preserve">  Okul Müdür V.</w:t>
      </w:r>
    </w:p>
    <w:p w:rsidR="002272C7" w:rsidRPr="00B52C49" w:rsidRDefault="002272C7" w:rsidP="002272C7">
      <w:pPr>
        <w:pStyle w:val="GvdeMetni2"/>
        <w:jc w:val="center"/>
        <w:rPr>
          <w:rFonts w:ascii="Arial" w:hAnsi="Arial" w:cs="Arial"/>
          <w:sz w:val="24"/>
          <w:szCs w:val="24"/>
        </w:rPr>
      </w:pPr>
    </w:p>
    <w:p w:rsidR="00F20E60" w:rsidRPr="002272C7" w:rsidRDefault="00F20E60" w:rsidP="002272C7">
      <w:pPr>
        <w:jc w:val="center"/>
      </w:pPr>
    </w:p>
    <w:sectPr w:rsidR="00F20E60" w:rsidRPr="002272C7" w:rsidSect="00FC4D31">
      <w:pgSz w:w="11906" w:h="16838"/>
      <w:pgMar w:top="454"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A2"/>
    <w:family w:val="swiss"/>
    <w:pitch w:val="variable"/>
    <w:sig w:usb0="E00002FF" w:usb1="4000ACFF" w:usb2="00000001" w:usb3="00000000" w:csb0="0000019F" w:csb1="00000000"/>
  </w:font>
  <w:font w:name="TimesNewRoman,Bold">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63E310"/>
    <w:multiLevelType w:val="hybridMultilevel"/>
    <w:tmpl w:val="74B737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63841"/>
    <w:multiLevelType w:val="hybridMultilevel"/>
    <w:tmpl w:val="49E0AAA0"/>
    <w:lvl w:ilvl="0" w:tplc="D89C758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A312054"/>
    <w:multiLevelType w:val="hybridMultilevel"/>
    <w:tmpl w:val="FEF00092"/>
    <w:lvl w:ilvl="0" w:tplc="44E2E7D8">
      <w:start w:val="1"/>
      <w:numFmt w:val="low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
    <w:nsid w:val="0A4F2323"/>
    <w:multiLevelType w:val="hybridMultilevel"/>
    <w:tmpl w:val="013008B4"/>
    <w:lvl w:ilvl="0" w:tplc="75EC8146">
      <w:start w:val="4"/>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DA6E3A"/>
    <w:multiLevelType w:val="hybridMultilevel"/>
    <w:tmpl w:val="E42C1AC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0083277"/>
    <w:multiLevelType w:val="hybridMultilevel"/>
    <w:tmpl w:val="53960B9E"/>
    <w:lvl w:ilvl="0" w:tplc="BE60DB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BC1143"/>
    <w:multiLevelType w:val="hybridMultilevel"/>
    <w:tmpl w:val="17D0EE4C"/>
    <w:lvl w:ilvl="0" w:tplc="727C6A3C">
      <w:start w:val="1"/>
      <w:numFmt w:val="decimal"/>
      <w:lvlText w:val="%1."/>
      <w:lvlJc w:val="left"/>
      <w:pPr>
        <w:tabs>
          <w:tab w:val="num" w:pos="675"/>
        </w:tabs>
        <w:ind w:left="675" w:hanging="360"/>
      </w:pPr>
      <w:rPr>
        <w:rFont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7">
    <w:nsid w:val="13456124"/>
    <w:multiLevelType w:val="hybridMultilevel"/>
    <w:tmpl w:val="B816A8EC"/>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88B3682"/>
    <w:multiLevelType w:val="hybridMultilevel"/>
    <w:tmpl w:val="3A1A4F08"/>
    <w:lvl w:ilvl="0" w:tplc="041F0017">
      <w:start w:val="1"/>
      <w:numFmt w:val="lowerLetter"/>
      <w:lvlText w:val="%1)"/>
      <w:lvlJc w:val="left"/>
      <w:pPr>
        <w:tabs>
          <w:tab w:val="num" w:pos="1440"/>
        </w:tabs>
        <w:ind w:left="1440" w:hanging="360"/>
      </w:pPr>
    </w:lvl>
    <w:lvl w:ilvl="1" w:tplc="041F000F">
      <w:start w:val="1"/>
      <w:numFmt w:val="decimal"/>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18ED7835"/>
    <w:multiLevelType w:val="hybridMultilevel"/>
    <w:tmpl w:val="A198E4C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A8061E6"/>
    <w:multiLevelType w:val="hybridMultilevel"/>
    <w:tmpl w:val="1AA8DF8A"/>
    <w:lvl w:ilvl="0" w:tplc="5D3E6AC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2F758C"/>
    <w:multiLevelType w:val="hybridMultilevel"/>
    <w:tmpl w:val="B1801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27065C"/>
    <w:multiLevelType w:val="hybridMultilevel"/>
    <w:tmpl w:val="6F9065D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056AEA"/>
    <w:multiLevelType w:val="hybridMultilevel"/>
    <w:tmpl w:val="A642D4DC"/>
    <w:lvl w:ilvl="0" w:tplc="825A504C">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29B6D8B"/>
    <w:multiLevelType w:val="hybridMultilevel"/>
    <w:tmpl w:val="5C3495D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4346186B"/>
    <w:multiLevelType w:val="hybridMultilevel"/>
    <w:tmpl w:val="A87C492C"/>
    <w:lvl w:ilvl="0" w:tplc="611E2A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F011AA"/>
    <w:multiLevelType w:val="hybridMultilevel"/>
    <w:tmpl w:val="31C2551E"/>
    <w:lvl w:ilvl="0" w:tplc="BDC016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D30FD0"/>
    <w:multiLevelType w:val="hybridMultilevel"/>
    <w:tmpl w:val="F69C536E"/>
    <w:lvl w:ilvl="0" w:tplc="58843A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EA0E19"/>
    <w:multiLevelType w:val="hybridMultilevel"/>
    <w:tmpl w:val="291C92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A42285"/>
    <w:multiLevelType w:val="hybridMultilevel"/>
    <w:tmpl w:val="FDF4090E"/>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0">
    <w:nsid w:val="592E08EE"/>
    <w:multiLevelType w:val="hybridMultilevel"/>
    <w:tmpl w:val="A8065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2691956"/>
    <w:multiLevelType w:val="hybridMultilevel"/>
    <w:tmpl w:val="F230ABA6"/>
    <w:lvl w:ilvl="0" w:tplc="34342DFE">
      <w:start w:val="6"/>
      <w:numFmt w:val="lowerLetter"/>
      <w:lvlText w:val="%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64166FF2"/>
    <w:multiLevelType w:val="hybridMultilevel"/>
    <w:tmpl w:val="77AC8A0C"/>
    <w:lvl w:ilvl="0" w:tplc="7DFA5A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4902B61"/>
    <w:multiLevelType w:val="hybridMultilevel"/>
    <w:tmpl w:val="E766B416"/>
    <w:lvl w:ilvl="0" w:tplc="041F0005">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5110A24"/>
    <w:multiLevelType w:val="hybridMultilevel"/>
    <w:tmpl w:val="844483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105D05"/>
    <w:multiLevelType w:val="hybridMultilevel"/>
    <w:tmpl w:val="B9EAD1A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A6505BF"/>
    <w:multiLevelType w:val="hybridMultilevel"/>
    <w:tmpl w:val="57385F9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E586DB4"/>
    <w:multiLevelType w:val="singleLevel"/>
    <w:tmpl w:val="D3DA0D20"/>
    <w:lvl w:ilvl="0">
      <w:start w:val="1"/>
      <w:numFmt w:val="decimal"/>
      <w:lvlText w:val="%1-"/>
      <w:lvlJc w:val="left"/>
      <w:pPr>
        <w:tabs>
          <w:tab w:val="num" w:pos="360"/>
        </w:tabs>
        <w:ind w:left="360" w:hanging="360"/>
      </w:pPr>
      <w:rPr>
        <w:rFonts w:hint="default"/>
      </w:rPr>
    </w:lvl>
  </w:abstractNum>
  <w:abstractNum w:abstractNumId="28">
    <w:nsid w:val="6EE04DFF"/>
    <w:multiLevelType w:val="hybridMultilevel"/>
    <w:tmpl w:val="AE903B08"/>
    <w:lvl w:ilvl="0" w:tplc="A81E306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3391CB4"/>
    <w:multiLevelType w:val="hybridMultilevel"/>
    <w:tmpl w:val="9D8EBE7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BDE584D"/>
    <w:multiLevelType w:val="hybridMultilevel"/>
    <w:tmpl w:val="BBA8BB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8A5C17"/>
    <w:multiLevelType w:val="hybridMultilevel"/>
    <w:tmpl w:val="46CC82A0"/>
    <w:lvl w:ilvl="0" w:tplc="041F0005">
      <w:start w:val="1"/>
      <w:numFmt w:val="bullet"/>
      <w:lvlText w:val=""/>
      <w:lvlJc w:val="left"/>
      <w:pPr>
        <w:tabs>
          <w:tab w:val="num" w:pos="675"/>
        </w:tabs>
        <w:ind w:left="675" w:hanging="360"/>
      </w:pPr>
      <w:rPr>
        <w:rFonts w:ascii="Wingdings" w:hAnsi="Wingding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abstractNum w:abstractNumId="32">
    <w:nsid w:val="7F8C6A98"/>
    <w:multiLevelType w:val="hybridMultilevel"/>
    <w:tmpl w:val="C064682A"/>
    <w:lvl w:ilvl="0" w:tplc="041F000F">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F9F5A4D"/>
    <w:multiLevelType w:val="hybridMultilevel"/>
    <w:tmpl w:val="11C644B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5"/>
  </w:num>
  <w:num w:numId="4">
    <w:abstractNumId w:val="15"/>
  </w:num>
  <w:num w:numId="5">
    <w:abstractNumId w:val="0"/>
  </w:num>
  <w:num w:numId="6">
    <w:abstractNumId w:val="28"/>
  </w:num>
  <w:num w:numId="7">
    <w:abstractNumId w:val="17"/>
  </w:num>
  <w:num w:numId="8">
    <w:abstractNumId w:val="13"/>
  </w:num>
  <w:num w:numId="9">
    <w:abstractNumId w:val="8"/>
  </w:num>
  <w:num w:numId="10">
    <w:abstractNumId w:val="32"/>
  </w:num>
  <w:num w:numId="11">
    <w:abstractNumId w:val="26"/>
  </w:num>
  <w:num w:numId="12">
    <w:abstractNumId w:val="20"/>
  </w:num>
  <w:num w:numId="13">
    <w:abstractNumId w:val="2"/>
  </w:num>
  <w:num w:numId="14">
    <w:abstractNumId w:val="6"/>
  </w:num>
  <w:num w:numId="15">
    <w:abstractNumId w:val="3"/>
  </w:num>
  <w:num w:numId="16">
    <w:abstractNumId w:val="14"/>
  </w:num>
  <w:num w:numId="17">
    <w:abstractNumId w:val="33"/>
  </w:num>
  <w:num w:numId="18">
    <w:abstractNumId w:val="22"/>
  </w:num>
  <w:num w:numId="19">
    <w:abstractNumId w:val="29"/>
  </w:num>
  <w:num w:numId="20">
    <w:abstractNumId w:val="4"/>
  </w:num>
  <w:num w:numId="21">
    <w:abstractNumId w:val="23"/>
  </w:num>
  <w:num w:numId="22">
    <w:abstractNumId w:val="25"/>
  </w:num>
  <w:num w:numId="23">
    <w:abstractNumId w:val="30"/>
  </w:num>
  <w:num w:numId="24">
    <w:abstractNumId w:val="11"/>
  </w:num>
  <w:num w:numId="25">
    <w:abstractNumId w:val="9"/>
  </w:num>
  <w:num w:numId="26">
    <w:abstractNumId w:val="7"/>
  </w:num>
  <w:num w:numId="27">
    <w:abstractNumId w:val="19"/>
  </w:num>
  <w:num w:numId="28">
    <w:abstractNumId w:val="31"/>
  </w:num>
  <w:num w:numId="29">
    <w:abstractNumId w:val="18"/>
  </w:num>
  <w:num w:numId="30">
    <w:abstractNumId w:val="24"/>
  </w:num>
  <w:num w:numId="31">
    <w:abstractNumId w:val="10"/>
  </w:num>
  <w:num w:numId="32">
    <w:abstractNumId w:val="21"/>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A27"/>
    <w:rsid w:val="0002168F"/>
    <w:rsid w:val="000330CA"/>
    <w:rsid w:val="000337C7"/>
    <w:rsid w:val="0004502A"/>
    <w:rsid w:val="00053792"/>
    <w:rsid w:val="000547B0"/>
    <w:rsid w:val="00063173"/>
    <w:rsid w:val="000728CF"/>
    <w:rsid w:val="000746A0"/>
    <w:rsid w:val="00075DDC"/>
    <w:rsid w:val="00097871"/>
    <w:rsid w:val="000A5150"/>
    <w:rsid w:val="000A5DE3"/>
    <w:rsid w:val="000B08A4"/>
    <w:rsid w:val="000B2DF7"/>
    <w:rsid w:val="000C3913"/>
    <w:rsid w:val="000C770D"/>
    <w:rsid w:val="000D5166"/>
    <w:rsid w:val="000D5462"/>
    <w:rsid w:val="000E09E8"/>
    <w:rsid w:val="000E69D9"/>
    <w:rsid w:val="000F2632"/>
    <w:rsid w:val="00100611"/>
    <w:rsid w:val="00100A43"/>
    <w:rsid w:val="00102C50"/>
    <w:rsid w:val="00110EB6"/>
    <w:rsid w:val="00112707"/>
    <w:rsid w:val="0014721A"/>
    <w:rsid w:val="00153790"/>
    <w:rsid w:val="0015448D"/>
    <w:rsid w:val="0016132F"/>
    <w:rsid w:val="001750B4"/>
    <w:rsid w:val="001751ED"/>
    <w:rsid w:val="00181035"/>
    <w:rsid w:val="001835EE"/>
    <w:rsid w:val="00194A3C"/>
    <w:rsid w:val="001964E5"/>
    <w:rsid w:val="001970D2"/>
    <w:rsid w:val="001A698F"/>
    <w:rsid w:val="001B0518"/>
    <w:rsid w:val="001B2BEB"/>
    <w:rsid w:val="001B3B0C"/>
    <w:rsid w:val="001C0934"/>
    <w:rsid w:val="001D46FE"/>
    <w:rsid w:val="001D77E3"/>
    <w:rsid w:val="001E71D2"/>
    <w:rsid w:val="001F60DC"/>
    <w:rsid w:val="00213029"/>
    <w:rsid w:val="0022488F"/>
    <w:rsid w:val="002272C7"/>
    <w:rsid w:val="00246C27"/>
    <w:rsid w:val="002471D1"/>
    <w:rsid w:val="00254472"/>
    <w:rsid w:val="002701EF"/>
    <w:rsid w:val="0027262F"/>
    <w:rsid w:val="00273563"/>
    <w:rsid w:val="00285AFC"/>
    <w:rsid w:val="002B1D0D"/>
    <w:rsid w:val="002C3862"/>
    <w:rsid w:val="002D22A0"/>
    <w:rsid w:val="002E4A9F"/>
    <w:rsid w:val="002F6B42"/>
    <w:rsid w:val="0031656B"/>
    <w:rsid w:val="00321491"/>
    <w:rsid w:val="00350498"/>
    <w:rsid w:val="003555D4"/>
    <w:rsid w:val="00356627"/>
    <w:rsid w:val="00357023"/>
    <w:rsid w:val="003647C1"/>
    <w:rsid w:val="0036673B"/>
    <w:rsid w:val="00385348"/>
    <w:rsid w:val="003858FE"/>
    <w:rsid w:val="00387279"/>
    <w:rsid w:val="00387638"/>
    <w:rsid w:val="00391E7C"/>
    <w:rsid w:val="003A0F0C"/>
    <w:rsid w:val="003B3259"/>
    <w:rsid w:val="003B3D42"/>
    <w:rsid w:val="003B404B"/>
    <w:rsid w:val="003C1385"/>
    <w:rsid w:val="003D1BFB"/>
    <w:rsid w:val="003D21A9"/>
    <w:rsid w:val="003E081D"/>
    <w:rsid w:val="003E1F0B"/>
    <w:rsid w:val="003E6153"/>
    <w:rsid w:val="003F02CE"/>
    <w:rsid w:val="003F79AF"/>
    <w:rsid w:val="00427C3F"/>
    <w:rsid w:val="00427E1E"/>
    <w:rsid w:val="00450EB2"/>
    <w:rsid w:val="00453BD4"/>
    <w:rsid w:val="00460F2A"/>
    <w:rsid w:val="0046534A"/>
    <w:rsid w:val="004B3839"/>
    <w:rsid w:val="004B512E"/>
    <w:rsid w:val="004D012E"/>
    <w:rsid w:val="004D286B"/>
    <w:rsid w:val="004F7941"/>
    <w:rsid w:val="0050653B"/>
    <w:rsid w:val="005153A7"/>
    <w:rsid w:val="005221CD"/>
    <w:rsid w:val="00527036"/>
    <w:rsid w:val="005302F4"/>
    <w:rsid w:val="00530565"/>
    <w:rsid w:val="0053332E"/>
    <w:rsid w:val="00545ECE"/>
    <w:rsid w:val="00566AFA"/>
    <w:rsid w:val="005746AA"/>
    <w:rsid w:val="00582B1B"/>
    <w:rsid w:val="005836CE"/>
    <w:rsid w:val="005905DF"/>
    <w:rsid w:val="0059214C"/>
    <w:rsid w:val="005962C1"/>
    <w:rsid w:val="0059640B"/>
    <w:rsid w:val="005A17C1"/>
    <w:rsid w:val="005B3E48"/>
    <w:rsid w:val="005C48E1"/>
    <w:rsid w:val="005E075E"/>
    <w:rsid w:val="005F223E"/>
    <w:rsid w:val="005F46BC"/>
    <w:rsid w:val="005F64B3"/>
    <w:rsid w:val="005F6962"/>
    <w:rsid w:val="00615673"/>
    <w:rsid w:val="006348D4"/>
    <w:rsid w:val="00637174"/>
    <w:rsid w:val="006407B9"/>
    <w:rsid w:val="00643FD9"/>
    <w:rsid w:val="00650D3C"/>
    <w:rsid w:val="00653B64"/>
    <w:rsid w:val="00657A27"/>
    <w:rsid w:val="006658B1"/>
    <w:rsid w:val="00684A67"/>
    <w:rsid w:val="006A47D5"/>
    <w:rsid w:val="006A7607"/>
    <w:rsid w:val="006B1149"/>
    <w:rsid w:val="006B509A"/>
    <w:rsid w:val="006B58BF"/>
    <w:rsid w:val="006B70B8"/>
    <w:rsid w:val="006C1695"/>
    <w:rsid w:val="006C1C96"/>
    <w:rsid w:val="006E170C"/>
    <w:rsid w:val="0070205F"/>
    <w:rsid w:val="00720914"/>
    <w:rsid w:val="007238B0"/>
    <w:rsid w:val="007359D3"/>
    <w:rsid w:val="00736632"/>
    <w:rsid w:val="007449F9"/>
    <w:rsid w:val="00751B0E"/>
    <w:rsid w:val="00761F58"/>
    <w:rsid w:val="00764AE0"/>
    <w:rsid w:val="007726F4"/>
    <w:rsid w:val="00772C57"/>
    <w:rsid w:val="0077328E"/>
    <w:rsid w:val="00775E32"/>
    <w:rsid w:val="00794DA6"/>
    <w:rsid w:val="007B4EE7"/>
    <w:rsid w:val="007B6703"/>
    <w:rsid w:val="007D7097"/>
    <w:rsid w:val="007E0D2B"/>
    <w:rsid w:val="007F2D6E"/>
    <w:rsid w:val="007F75A8"/>
    <w:rsid w:val="008006CD"/>
    <w:rsid w:val="00815A7B"/>
    <w:rsid w:val="00826D70"/>
    <w:rsid w:val="0083119C"/>
    <w:rsid w:val="00837366"/>
    <w:rsid w:val="00845B0C"/>
    <w:rsid w:val="00846BA8"/>
    <w:rsid w:val="00867376"/>
    <w:rsid w:val="0087044B"/>
    <w:rsid w:val="00893ABF"/>
    <w:rsid w:val="00896D7C"/>
    <w:rsid w:val="008A6F99"/>
    <w:rsid w:val="008D562E"/>
    <w:rsid w:val="008D7273"/>
    <w:rsid w:val="008E57E5"/>
    <w:rsid w:val="008F0245"/>
    <w:rsid w:val="008F161A"/>
    <w:rsid w:val="008F5A71"/>
    <w:rsid w:val="009130E5"/>
    <w:rsid w:val="00923F3E"/>
    <w:rsid w:val="00934294"/>
    <w:rsid w:val="009401CB"/>
    <w:rsid w:val="00940ECF"/>
    <w:rsid w:val="00952AF3"/>
    <w:rsid w:val="00953116"/>
    <w:rsid w:val="009551BB"/>
    <w:rsid w:val="00962543"/>
    <w:rsid w:val="009643EF"/>
    <w:rsid w:val="009664F4"/>
    <w:rsid w:val="009700DD"/>
    <w:rsid w:val="0097526A"/>
    <w:rsid w:val="00992E4B"/>
    <w:rsid w:val="00995E46"/>
    <w:rsid w:val="009A0BD8"/>
    <w:rsid w:val="009A3945"/>
    <w:rsid w:val="009A6133"/>
    <w:rsid w:val="009C526E"/>
    <w:rsid w:val="009C557E"/>
    <w:rsid w:val="009C7A55"/>
    <w:rsid w:val="009E377E"/>
    <w:rsid w:val="009F67C6"/>
    <w:rsid w:val="00A11B80"/>
    <w:rsid w:val="00A27716"/>
    <w:rsid w:val="00A319D9"/>
    <w:rsid w:val="00A35618"/>
    <w:rsid w:val="00A40763"/>
    <w:rsid w:val="00A40DDF"/>
    <w:rsid w:val="00A448E9"/>
    <w:rsid w:val="00A51DA4"/>
    <w:rsid w:val="00A5628B"/>
    <w:rsid w:val="00A5756F"/>
    <w:rsid w:val="00A75BB1"/>
    <w:rsid w:val="00A92D66"/>
    <w:rsid w:val="00AA3EB2"/>
    <w:rsid w:val="00AB0DA7"/>
    <w:rsid w:val="00AB2E37"/>
    <w:rsid w:val="00AF2F42"/>
    <w:rsid w:val="00AF5076"/>
    <w:rsid w:val="00B04AA4"/>
    <w:rsid w:val="00B11070"/>
    <w:rsid w:val="00B237D5"/>
    <w:rsid w:val="00B341B5"/>
    <w:rsid w:val="00B627BE"/>
    <w:rsid w:val="00B65259"/>
    <w:rsid w:val="00BA73BC"/>
    <w:rsid w:val="00BD339F"/>
    <w:rsid w:val="00BE485F"/>
    <w:rsid w:val="00BF1EAA"/>
    <w:rsid w:val="00BF4506"/>
    <w:rsid w:val="00C02250"/>
    <w:rsid w:val="00C24976"/>
    <w:rsid w:val="00C275E1"/>
    <w:rsid w:val="00C36CC8"/>
    <w:rsid w:val="00C47942"/>
    <w:rsid w:val="00C51A0E"/>
    <w:rsid w:val="00C53D31"/>
    <w:rsid w:val="00C75F3A"/>
    <w:rsid w:val="00C859C3"/>
    <w:rsid w:val="00CC4504"/>
    <w:rsid w:val="00CD7C60"/>
    <w:rsid w:val="00CE1827"/>
    <w:rsid w:val="00CE294E"/>
    <w:rsid w:val="00D17106"/>
    <w:rsid w:val="00D2313C"/>
    <w:rsid w:val="00D24A65"/>
    <w:rsid w:val="00D34774"/>
    <w:rsid w:val="00D4400C"/>
    <w:rsid w:val="00D51373"/>
    <w:rsid w:val="00D75269"/>
    <w:rsid w:val="00D76A12"/>
    <w:rsid w:val="00D8443F"/>
    <w:rsid w:val="00DC7E75"/>
    <w:rsid w:val="00DD1764"/>
    <w:rsid w:val="00DD44D7"/>
    <w:rsid w:val="00DE2562"/>
    <w:rsid w:val="00DE4F6B"/>
    <w:rsid w:val="00DF740E"/>
    <w:rsid w:val="00E05F96"/>
    <w:rsid w:val="00E10622"/>
    <w:rsid w:val="00E12DAC"/>
    <w:rsid w:val="00E278DE"/>
    <w:rsid w:val="00E4704A"/>
    <w:rsid w:val="00E62719"/>
    <w:rsid w:val="00E6593D"/>
    <w:rsid w:val="00E66740"/>
    <w:rsid w:val="00E67A23"/>
    <w:rsid w:val="00E86992"/>
    <w:rsid w:val="00E90C26"/>
    <w:rsid w:val="00E92C21"/>
    <w:rsid w:val="00EB2DCF"/>
    <w:rsid w:val="00EB341D"/>
    <w:rsid w:val="00ED0409"/>
    <w:rsid w:val="00EF4C0E"/>
    <w:rsid w:val="00F024D0"/>
    <w:rsid w:val="00F04978"/>
    <w:rsid w:val="00F05CD0"/>
    <w:rsid w:val="00F166F5"/>
    <w:rsid w:val="00F20E60"/>
    <w:rsid w:val="00F32185"/>
    <w:rsid w:val="00F44247"/>
    <w:rsid w:val="00F504D4"/>
    <w:rsid w:val="00F55A45"/>
    <w:rsid w:val="00F62636"/>
    <w:rsid w:val="00F864F5"/>
    <w:rsid w:val="00F94558"/>
    <w:rsid w:val="00FA380B"/>
    <w:rsid w:val="00FB430F"/>
    <w:rsid w:val="00FC4D31"/>
    <w:rsid w:val="00FD65B1"/>
    <w:rsid w:val="00FD6F27"/>
    <w:rsid w:val="00FE0FDF"/>
    <w:rsid w:val="00FE7328"/>
    <w:rsid w:val="00FF0FA6"/>
    <w:rsid w:val="00FF1E46"/>
    <w:rsid w:val="00FF6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2C7"/>
    <w:rPr>
      <w:sz w:val="24"/>
      <w:szCs w:val="24"/>
    </w:rPr>
  </w:style>
  <w:style w:type="paragraph" w:styleId="Balk2">
    <w:name w:val="heading 2"/>
    <w:basedOn w:val="Normal"/>
    <w:next w:val="Normal"/>
    <w:qFormat/>
    <w:rsid w:val="00867376"/>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51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f">
    <w:name w:val="paraf"/>
    <w:basedOn w:val="Normal"/>
    <w:rsid w:val="003D21A9"/>
    <w:pPr>
      <w:spacing w:before="100" w:beforeAutospacing="1" w:after="100" w:afterAutospacing="1"/>
      <w:ind w:firstLine="600"/>
      <w:jc w:val="both"/>
    </w:pPr>
    <w:rPr>
      <w:rFonts w:ascii="Verdana" w:hAnsi="Verdana"/>
      <w:sz w:val="16"/>
      <w:szCs w:val="16"/>
    </w:rPr>
  </w:style>
  <w:style w:type="character" w:styleId="Gl">
    <w:name w:val="Strong"/>
    <w:qFormat/>
    <w:rsid w:val="003D21A9"/>
    <w:rPr>
      <w:b/>
      <w:bCs/>
    </w:rPr>
  </w:style>
  <w:style w:type="character" w:styleId="Vurgu">
    <w:name w:val="Emphasis"/>
    <w:qFormat/>
    <w:rsid w:val="003D21A9"/>
    <w:rPr>
      <w:i/>
      <w:iCs/>
    </w:rPr>
  </w:style>
  <w:style w:type="character" w:customStyle="1" w:styleId="paraf1">
    <w:name w:val="paraf1"/>
    <w:rsid w:val="003D21A9"/>
    <w:rPr>
      <w:rFonts w:ascii="Verdana" w:hAnsi="Verdana" w:hint="default"/>
      <w:sz w:val="16"/>
      <w:szCs w:val="16"/>
    </w:rPr>
  </w:style>
  <w:style w:type="paragraph" w:customStyle="1" w:styleId="Normal1">
    <w:name w:val="Normal+1"/>
    <w:basedOn w:val="Normal"/>
    <w:next w:val="Normal"/>
    <w:uiPriority w:val="99"/>
    <w:rsid w:val="00E278DE"/>
    <w:pPr>
      <w:autoSpaceDE w:val="0"/>
      <w:autoSpaceDN w:val="0"/>
      <w:adjustRightInd w:val="0"/>
    </w:pPr>
  </w:style>
  <w:style w:type="paragraph" w:customStyle="1" w:styleId="Default">
    <w:name w:val="Default"/>
    <w:rsid w:val="00E278DE"/>
    <w:pPr>
      <w:autoSpaceDE w:val="0"/>
      <w:autoSpaceDN w:val="0"/>
      <w:adjustRightInd w:val="0"/>
    </w:pPr>
    <w:rPr>
      <w:color w:val="000000"/>
      <w:sz w:val="24"/>
      <w:szCs w:val="24"/>
    </w:rPr>
  </w:style>
  <w:style w:type="character" w:styleId="Kpr">
    <w:name w:val="Hyperlink"/>
    <w:rsid w:val="00E67A23"/>
    <w:rPr>
      <w:color w:val="0000FF"/>
      <w:u w:val="single"/>
    </w:rPr>
  </w:style>
  <w:style w:type="paragraph" w:styleId="GvdeMetni2">
    <w:name w:val="Body Text 2"/>
    <w:basedOn w:val="Normal"/>
    <w:link w:val="GvdeMetni2Char"/>
    <w:rsid w:val="00350498"/>
    <w:rPr>
      <w:b/>
      <w:sz w:val="20"/>
      <w:szCs w:val="20"/>
    </w:rPr>
  </w:style>
  <w:style w:type="character" w:customStyle="1" w:styleId="apple-converted-space">
    <w:name w:val="apple-converted-space"/>
    <w:basedOn w:val="VarsaylanParagrafYazTipi"/>
    <w:rsid w:val="00112707"/>
  </w:style>
  <w:style w:type="paragraph" w:styleId="BalonMetni">
    <w:name w:val="Balloon Text"/>
    <w:basedOn w:val="Normal"/>
    <w:semiHidden/>
    <w:rsid w:val="00E86992"/>
    <w:rPr>
      <w:rFonts w:ascii="Tahoma" w:hAnsi="Tahoma" w:cs="Tahoma"/>
      <w:sz w:val="16"/>
      <w:szCs w:val="16"/>
    </w:rPr>
  </w:style>
  <w:style w:type="table" w:styleId="TabloBasit1">
    <w:name w:val="Table Simple 1"/>
    <w:basedOn w:val="NormalTablo"/>
    <w:rsid w:val="00450E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450E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andard">
    <w:name w:val="Standard"/>
    <w:rsid w:val="0022488F"/>
    <w:pPr>
      <w:widowControl w:val="0"/>
      <w:suppressAutoHyphens/>
      <w:autoSpaceDN w:val="0"/>
      <w:textAlignment w:val="baseline"/>
    </w:pPr>
    <w:rPr>
      <w:rFonts w:eastAsia="Andale Sans UI" w:cs="Tahoma"/>
      <w:kern w:val="3"/>
      <w:sz w:val="24"/>
      <w:szCs w:val="24"/>
      <w:lang w:val="de-DE" w:eastAsia="ja-JP" w:bidi="fa-IR"/>
    </w:rPr>
  </w:style>
  <w:style w:type="character" w:customStyle="1" w:styleId="GvdeMetni2Char">
    <w:name w:val="Gövde Metni 2 Char"/>
    <w:link w:val="GvdeMetni2"/>
    <w:rsid w:val="002272C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419">
      <w:bodyDiv w:val="1"/>
      <w:marLeft w:val="0"/>
      <w:marRight w:val="0"/>
      <w:marTop w:val="0"/>
      <w:marBottom w:val="0"/>
      <w:divBdr>
        <w:top w:val="none" w:sz="0" w:space="0" w:color="auto"/>
        <w:left w:val="none" w:sz="0" w:space="0" w:color="auto"/>
        <w:bottom w:val="none" w:sz="0" w:space="0" w:color="auto"/>
        <w:right w:val="none" w:sz="0" w:space="0" w:color="auto"/>
      </w:divBdr>
    </w:div>
    <w:div w:id="2003390972">
      <w:bodyDiv w:val="1"/>
      <w:marLeft w:val="0"/>
      <w:marRight w:val="0"/>
      <w:marTop w:val="0"/>
      <w:marBottom w:val="0"/>
      <w:divBdr>
        <w:top w:val="none" w:sz="0" w:space="0" w:color="auto"/>
        <w:left w:val="none" w:sz="0" w:space="0" w:color="auto"/>
        <w:bottom w:val="none" w:sz="0" w:space="0" w:color="auto"/>
        <w:right w:val="none" w:sz="0" w:space="0" w:color="auto"/>
      </w:divBdr>
      <w:divsChild>
        <w:div w:id="532694728">
          <w:marLeft w:val="0"/>
          <w:marRight w:val="0"/>
          <w:marTop w:val="0"/>
          <w:marBottom w:val="0"/>
          <w:divBdr>
            <w:top w:val="none" w:sz="0" w:space="0" w:color="auto"/>
            <w:left w:val="none" w:sz="0" w:space="0" w:color="auto"/>
            <w:bottom w:val="none" w:sz="0" w:space="0" w:color="auto"/>
            <w:right w:val="none" w:sz="0" w:space="0" w:color="auto"/>
          </w:divBdr>
          <w:divsChild>
            <w:div w:id="828062615">
              <w:marLeft w:val="0"/>
              <w:marRight w:val="0"/>
              <w:marTop w:val="0"/>
              <w:marBottom w:val="0"/>
              <w:divBdr>
                <w:top w:val="none" w:sz="0" w:space="0" w:color="auto"/>
                <w:left w:val="none" w:sz="0" w:space="0" w:color="auto"/>
                <w:bottom w:val="none" w:sz="0" w:space="0" w:color="auto"/>
                <w:right w:val="none" w:sz="0" w:space="0" w:color="auto"/>
              </w:divBdr>
              <w:divsChild>
                <w:div w:id="19007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yenimaka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F648-E079-4BD5-A6D7-9E90238C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6356</Words>
  <Characters>36231</Characters>
  <Application>Microsoft Office Word</Application>
  <DocSecurity>0</DocSecurity>
  <Lines>301</Lines>
  <Paragraphs>85</Paragraphs>
  <ScaleCrop>false</ScaleCrop>
  <HeadingPairs>
    <vt:vector size="2" baseType="variant">
      <vt:variant>
        <vt:lpstr>Konu Başlığı</vt:lpstr>
      </vt:variant>
      <vt:variant>
        <vt:i4>1</vt:i4>
      </vt:variant>
    </vt:vector>
  </HeadingPairs>
  <TitlesOfParts>
    <vt:vector size="1" baseType="lpstr">
      <vt:lpstr>2010–2011 ÖĞRETİM YILI</vt:lpstr>
    </vt:vector>
  </TitlesOfParts>
  <Company>EYK</Company>
  <LinksUpToDate>false</LinksUpToDate>
  <CharactersWithSpaces>42502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ÖĞRETİM YILI</dc:title>
  <dc:subject/>
  <dc:creator>Mesut BÜYÜK</dc:creator>
  <cp:keywords/>
  <cp:lastModifiedBy>Hasan Günal</cp:lastModifiedBy>
  <cp:revision>6</cp:revision>
  <cp:lastPrinted>2013-09-12T06:21:00Z</cp:lastPrinted>
  <dcterms:created xsi:type="dcterms:W3CDTF">2014-09-06T21:18:00Z</dcterms:created>
  <dcterms:modified xsi:type="dcterms:W3CDTF">2014-09-07T04:37:00Z</dcterms:modified>
</cp:coreProperties>
</file>