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1" w:rsidRPr="00F71772" w:rsidRDefault="00E372E1" w:rsidP="00E372E1">
      <w:pPr>
        <w:autoSpaceDE w:val="0"/>
        <w:autoSpaceDN w:val="0"/>
        <w:adjustRightInd w:val="0"/>
        <w:spacing w:after="0" w:line="240" w:lineRule="auto"/>
        <w:jc w:val="center"/>
        <w:rPr>
          <w:rFonts w:ascii="mHelvetica" w:hAnsi="mHelvetica" w:cs="mHelvetica"/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t>HÜCRE İSKELETİ</w:t>
      </w:r>
    </w:p>
    <w:p w:rsidR="00E372E1" w:rsidRPr="00F71772" w:rsidRDefault="00E372E1" w:rsidP="00E372E1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t>Hücrelere desteklik veren protein liflerden</w:t>
      </w:r>
      <w:r w:rsid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>oluşmuş ağsı yapıdır.</w:t>
      </w:r>
    </w:p>
    <w:p w:rsidR="004A0505" w:rsidRPr="00F71772" w:rsidRDefault="00E372E1" w:rsidP="00F71772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t xml:space="preserve"> </w:t>
      </w:r>
      <w:r w:rsidR="00F71772">
        <w:rPr>
          <w:rFonts w:ascii="mHelvetica" w:hAnsi="mHelvetica" w:cs="mHelvetica"/>
          <w:sz w:val="40"/>
          <w:szCs w:val="40"/>
        </w:rPr>
        <w:tab/>
      </w:r>
      <w:r w:rsidRPr="00F71772">
        <w:rPr>
          <w:rFonts w:ascii="mHelvetica" w:hAnsi="mHelvetica" w:cs="mHelvetica"/>
          <w:sz w:val="40"/>
          <w:szCs w:val="40"/>
        </w:rPr>
        <w:t xml:space="preserve">Bu yapılar sayesinde hücredeki yer değiştirme, </w:t>
      </w:r>
      <w:proofErr w:type="gramStart"/>
      <w:r w:rsidRPr="00F71772">
        <w:rPr>
          <w:rFonts w:ascii="mHelvetica" w:hAnsi="mHelvetica" w:cs="mHelvetica"/>
          <w:sz w:val="40"/>
          <w:szCs w:val="40"/>
        </w:rPr>
        <w:t>şekil</w:t>
      </w:r>
      <w:r w:rsidR="00F71772">
        <w:rPr>
          <w:rFonts w:ascii="mHelvetica" w:hAnsi="mHelvetica" w:cs="mHelvetica"/>
          <w:sz w:val="40"/>
          <w:szCs w:val="40"/>
        </w:rPr>
        <w:t xml:space="preserve">  </w:t>
      </w:r>
      <w:r w:rsidRPr="00F71772">
        <w:rPr>
          <w:rFonts w:ascii="mHelvetica" w:hAnsi="mHelvetica" w:cs="mHelvetica"/>
          <w:sz w:val="40"/>
          <w:szCs w:val="40"/>
        </w:rPr>
        <w:t>koruma</w:t>
      </w:r>
      <w:proofErr w:type="gramEnd"/>
      <w:r w:rsidRPr="00F71772">
        <w:rPr>
          <w:rFonts w:ascii="mHelvetica" w:hAnsi="mHelvetica" w:cs="mHelvetica"/>
          <w:sz w:val="40"/>
          <w:szCs w:val="40"/>
        </w:rPr>
        <w:t xml:space="preserve">, </w:t>
      </w:r>
      <w:proofErr w:type="spellStart"/>
      <w:r w:rsidRPr="00F71772">
        <w:rPr>
          <w:rFonts w:ascii="mHelvetica" w:hAnsi="mHelvetica" w:cs="mHelvetica"/>
          <w:sz w:val="40"/>
          <w:szCs w:val="40"/>
        </w:rPr>
        <w:t>organel</w:t>
      </w:r>
      <w:proofErr w:type="spellEnd"/>
      <w:r w:rsidRPr="00F71772">
        <w:rPr>
          <w:rFonts w:ascii="mHelvetica" w:hAnsi="mHelvetica" w:cs="mHelvetica"/>
          <w:sz w:val="40"/>
          <w:szCs w:val="40"/>
        </w:rPr>
        <w:t xml:space="preserve"> yeri sabitleme gibi olaylar gerçekleştirilir.</w:t>
      </w:r>
    </w:p>
    <w:p w:rsidR="00E372E1" w:rsidRPr="00F71772" w:rsidRDefault="00E372E1" w:rsidP="00F71772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tab/>
      </w:r>
      <w:proofErr w:type="spellStart"/>
      <w:r w:rsidRPr="00F71772">
        <w:rPr>
          <w:rFonts w:ascii="mHelvetica" w:hAnsi="mHelvetica" w:cs="mHelvetica"/>
          <w:sz w:val="40"/>
          <w:szCs w:val="40"/>
        </w:rPr>
        <w:t>Ökaryot</w:t>
      </w:r>
      <w:proofErr w:type="spellEnd"/>
      <w:r w:rsidRPr="00F71772">
        <w:rPr>
          <w:rFonts w:ascii="mHelvetica" w:hAnsi="mHelvetica" w:cs="mHelvetica"/>
          <w:sz w:val="40"/>
          <w:szCs w:val="40"/>
        </w:rPr>
        <w:t xml:space="preserve"> hücrelerde bulunan hücre iskeletini oluşturan elemanlar</w:t>
      </w:r>
      <w:r w:rsid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>3 çeşittir. Bunlar elektron mikroskobu ile görülebilir.</w:t>
      </w:r>
    </w:p>
    <w:p w:rsidR="00E372E1" w:rsidRPr="00F71772" w:rsidRDefault="00E372E1" w:rsidP="00F7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0"/>
          <w:szCs w:val="40"/>
        </w:rPr>
      </w:pPr>
      <w:r w:rsidRPr="00F71772">
        <w:rPr>
          <w:sz w:val="40"/>
          <w:szCs w:val="40"/>
        </w:rPr>
        <w:t>MİKROTÜBÜL</w:t>
      </w:r>
    </w:p>
    <w:p w:rsidR="00E372E1" w:rsidRPr="00F71772" w:rsidRDefault="00E372E1" w:rsidP="00F71772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proofErr w:type="spellStart"/>
      <w:r w:rsidRPr="00F71772">
        <w:rPr>
          <w:rFonts w:ascii="mHelvetica" w:hAnsi="mHelvetica" w:cs="mHelvetica"/>
          <w:sz w:val="40"/>
          <w:szCs w:val="40"/>
        </w:rPr>
        <w:t>Tübülin</w:t>
      </w:r>
      <w:proofErr w:type="spellEnd"/>
      <w:r w:rsidRPr="00F71772">
        <w:rPr>
          <w:rFonts w:ascii="mHelvetica" w:hAnsi="mHelvetica" w:cs="mHelvetica"/>
          <w:sz w:val="40"/>
          <w:szCs w:val="40"/>
        </w:rPr>
        <w:t xml:space="preserve"> proteininden oluşan elemandır. Hücre iskeletini oluşturan</w:t>
      </w:r>
      <w:r w:rsid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>elemanlar içinde en kalın olanıdır. Bunların uzunlukları hücrenin</w:t>
      </w:r>
      <w:r w:rsid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>ihtiyacına göre alt birimlerin eklenmesi veya çıkarılmasıyla ayarlanabilir.</w:t>
      </w:r>
    </w:p>
    <w:p w:rsidR="00F71772" w:rsidRDefault="00F71772" w:rsidP="00F717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Hareket ve organizasyondan sorumludur. </w:t>
      </w:r>
    </w:p>
    <w:p w:rsidR="00F71772" w:rsidRDefault="00F71772" w:rsidP="00F717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r w:rsidR="00E372E1" w:rsidRPr="00F71772">
        <w:rPr>
          <w:rFonts w:ascii="mHelvetica" w:hAnsi="mHelvetica" w:cs="mHelvetica"/>
          <w:sz w:val="40"/>
          <w:szCs w:val="40"/>
        </w:rPr>
        <w:t>Hücre içinde</w:t>
      </w:r>
      <w:r w:rsidRPr="00F71772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E372E1" w:rsidRPr="00F71772">
        <w:rPr>
          <w:rFonts w:ascii="mHelvetica" w:hAnsi="mHelvetica" w:cs="mHelvetica"/>
          <w:sz w:val="40"/>
          <w:szCs w:val="40"/>
        </w:rPr>
        <w:t>organellerin</w:t>
      </w:r>
      <w:proofErr w:type="spellEnd"/>
      <w:r w:rsidR="00E372E1" w:rsidRPr="00F71772">
        <w:rPr>
          <w:rFonts w:ascii="mHelvetica" w:hAnsi="mHelvetica" w:cs="mHelvetica"/>
          <w:sz w:val="40"/>
          <w:szCs w:val="40"/>
        </w:rPr>
        <w:t xml:space="preserve"> yer değiştirmesini sağlar. </w:t>
      </w:r>
    </w:p>
    <w:p w:rsidR="00F71772" w:rsidRDefault="00F71772" w:rsidP="00F717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 xml:space="preserve"> 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Ayrıca </w:t>
      </w:r>
      <w:proofErr w:type="spellStart"/>
      <w:r w:rsidR="00E372E1" w:rsidRPr="00F71772">
        <w:rPr>
          <w:rFonts w:ascii="mHelvetica" w:hAnsi="mHelvetica" w:cs="mHelvetica"/>
          <w:sz w:val="40"/>
          <w:szCs w:val="40"/>
        </w:rPr>
        <w:t>sentrozom</w:t>
      </w:r>
      <w:proofErr w:type="spellEnd"/>
      <w:r w:rsidR="00E372E1" w:rsidRPr="00F71772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="00E372E1" w:rsidRPr="00F71772">
        <w:rPr>
          <w:rFonts w:ascii="mHelvetica" w:hAnsi="mHelvetica" w:cs="mHelvetica"/>
          <w:sz w:val="40"/>
          <w:szCs w:val="40"/>
        </w:rPr>
        <w:t>organelinin</w:t>
      </w:r>
      <w:proofErr w:type="spellEnd"/>
      <w:r w:rsidRPr="00F71772">
        <w:rPr>
          <w:rFonts w:ascii="mHelvetica" w:hAnsi="mHelvetica" w:cs="mHelvetica"/>
          <w:sz w:val="40"/>
          <w:szCs w:val="40"/>
        </w:rPr>
        <w:t xml:space="preserve"> </w:t>
      </w:r>
      <w:r w:rsidR="00E372E1" w:rsidRPr="00F71772">
        <w:rPr>
          <w:rFonts w:ascii="mHelvetica" w:hAnsi="mHelvetica" w:cs="mHelvetica"/>
          <w:sz w:val="40"/>
          <w:szCs w:val="40"/>
        </w:rPr>
        <w:t>oluşumunda</w:t>
      </w:r>
      <w:r w:rsidRPr="00F71772">
        <w:rPr>
          <w:rFonts w:ascii="mHelvetica" w:hAnsi="mHelvetica" w:cs="mHelvetica"/>
          <w:sz w:val="40"/>
          <w:szCs w:val="40"/>
        </w:rPr>
        <w:t xml:space="preserve"> 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görevlidir. </w:t>
      </w:r>
    </w:p>
    <w:p w:rsidR="00F71772" w:rsidRDefault="00E372E1" w:rsidP="00F717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t xml:space="preserve">Öglenada ve spermde kamçı </w:t>
      </w:r>
      <w:proofErr w:type="gramStart"/>
      <w:r w:rsidRPr="00F71772">
        <w:rPr>
          <w:rFonts w:ascii="mHelvetica" w:hAnsi="mHelvetica" w:cs="mHelvetica"/>
          <w:sz w:val="40"/>
          <w:szCs w:val="40"/>
        </w:rPr>
        <w:t>oluşumunu,</w:t>
      </w:r>
      <w:proofErr w:type="spellStart"/>
      <w:r w:rsidRPr="00F71772">
        <w:rPr>
          <w:rFonts w:ascii="mHelvetica" w:hAnsi="mHelvetica" w:cs="mHelvetica"/>
          <w:sz w:val="40"/>
          <w:szCs w:val="40"/>
        </w:rPr>
        <w:t>paramesyumda</w:t>
      </w:r>
      <w:proofErr w:type="spellEnd"/>
      <w:proofErr w:type="gramEnd"/>
      <w:r w:rsidRPr="00F71772">
        <w:rPr>
          <w:rFonts w:ascii="mHelvetica" w:hAnsi="mHelvetica" w:cs="mHelvetica"/>
          <w:sz w:val="40"/>
          <w:szCs w:val="40"/>
        </w:rPr>
        <w:t xml:space="preserve"> ise sil oluşumunu sağlar.</w:t>
      </w:r>
    </w:p>
    <w:p w:rsidR="00F71772" w:rsidRDefault="00E372E1" w:rsidP="00F717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t xml:space="preserve"> Sil ve kamçılar hücrenin</w:t>
      </w:r>
      <w:r w:rsidR="00F71772" w:rsidRP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 xml:space="preserve">devamı durumundadır. Etrafları hücre zarı ile çevrilidir. </w:t>
      </w:r>
    </w:p>
    <w:p w:rsidR="00E372E1" w:rsidRPr="00F71772" w:rsidRDefault="00E372E1" w:rsidP="00F7177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proofErr w:type="spellStart"/>
      <w:r w:rsidRPr="00F71772">
        <w:rPr>
          <w:rFonts w:ascii="mHelvetica" w:hAnsi="mHelvetica" w:cs="mHelvetica"/>
          <w:sz w:val="40"/>
          <w:szCs w:val="40"/>
        </w:rPr>
        <w:t>Prokaryot</w:t>
      </w:r>
      <w:proofErr w:type="spellEnd"/>
      <w:r w:rsidR="00F71772" w:rsidRP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 xml:space="preserve">hücrelerde hücre iskeleti </w:t>
      </w:r>
      <w:proofErr w:type="gramStart"/>
      <w:r w:rsidRPr="00F71772">
        <w:rPr>
          <w:rFonts w:ascii="mHelvetica" w:hAnsi="mHelvetica" w:cs="mHelvetica"/>
          <w:sz w:val="40"/>
          <w:szCs w:val="40"/>
        </w:rPr>
        <w:t>elemanları</w:t>
      </w:r>
      <w:proofErr w:type="gramEnd"/>
      <w:r w:rsidRPr="00F71772">
        <w:rPr>
          <w:rFonts w:ascii="mHelvetica" w:hAnsi="mHelvetica" w:cs="mHelvetica"/>
          <w:sz w:val="40"/>
          <w:szCs w:val="40"/>
        </w:rPr>
        <w:t xml:space="preserve"> bulunmadığından bu hücrelerde</w:t>
      </w:r>
      <w:r w:rsidR="00F71772" w:rsidRP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 xml:space="preserve">bulunabilen kamçı </w:t>
      </w:r>
      <w:proofErr w:type="spellStart"/>
      <w:r w:rsidRPr="00F71772">
        <w:rPr>
          <w:rFonts w:ascii="mHelvetica" w:hAnsi="mHelvetica" w:cs="mHelvetica"/>
          <w:sz w:val="40"/>
          <w:szCs w:val="40"/>
        </w:rPr>
        <w:t>mikrotübül</w:t>
      </w:r>
      <w:proofErr w:type="spellEnd"/>
      <w:r w:rsidRPr="00F71772">
        <w:rPr>
          <w:rFonts w:ascii="mHelvetica" w:hAnsi="mHelvetica" w:cs="mHelvetica"/>
          <w:sz w:val="40"/>
          <w:szCs w:val="40"/>
        </w:rPr>
        <w:t xml:space="preserve"> yapılı değildir.</w:t>
      </w:r>
    </w:p>
    <w:p w:rsidR="00E372E1" w:rsidRPr="00F71772" w:rsidRDefault="00E372E1" w:rsidP="00F71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Helvetica" w:hAnsi="mHelvetica" w:cs="mHelvetica"/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lastRenderedPageBreak/>
        <w:t>MİKROFLAMENT</w:t>
      </w:r>
    </w:p>
    <w:p w:rsidR="00F71772" w:rsidRPr="00F71772" w:rsidRDefault="00E372E1" w:rsidP="00F7177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proofErr w:type="spellStart"/>
      <w:r w:rsidRPr="00F71772">
        <w:rPr>
          <w:rFonts w:ascii="mHelvetica" w:hAnsi="mHelvetica" w:cs="mHelvetica"/>
          <w:sz w:val="40"/>
          <w:szCs w:val="40"/>
        </w:rPr>
        <w:t>Mikroflament</w:t>
      </w:r>
      <w:proofErr w:type="spellEnd"/>
      <w:r w:rsidRPr="00F71772">
        <w:rPr>
          <w:rFonts w:ascii="mHelvetica" w:hAnsi="mHelvetica" w:cs="mHelvetica"/>
          <w:sz w:val="40"/>
          <w:szCs w:val="40"/>
        </w:rPr>
        <w:t xml:space="preserve"> </w:t>
      </w:r>
      <w:proofErr w:type="spellStart"/>
      <w:r w:rsidRPr="00FF5D02">
        <w:rPr>
          <w:rFonts w:ascii="mHelvetica" w:hAnsi="mHelvetica" w:cs="mHelvetica"/>
          <w:sz w:val="40"/>
          <w:szCs w:val="40"/>
          <w:u w:val="single"/>
        </w:rPr>
        <w:t>aktin</w:t>
      </w:r>
      <w:proofErr w:type="spellEnd"/>
      <w:r w:rsidRPr="00FF5D02">
        <w:rPr>
          <w:rFonts w:ascii="mHelvetica" w:hAnsi="mHelvetica" w:cs="mHelvetica"/>
          <w:sz w:val="40"/>
          <w:szCs w:val="40"/>
          <w:u w:val="single"/>
        </w:rPr>
        <w:t xml:space="preserve"> proteininden</w:t>
      </w:r>
      <w:r w:rsidRPr="00F71772">
        <w:rPr>
          <w:rFonts w:ascii="mHelvetica" w:hAnsi="mHelvetica" w:cs="mHelvetica"/>
          <w:sz w:val="40"/>
          <w:szCs w:val="40"/>
        </w:rPr>
        <w:t xml:space="preserve"> oluşan alt birimler içerir. </w:t>
      </w:r>
      <w:proofErr w:type="spellStart"/>
      <w:r w:rsidRPr="00F71772">
        <w:rPr>
          <w:rFonts w:ascii="mHelvetica" w:hAnsi="mHelvetica" w:cs="mHelvetica"/>
          <w:sz w:val="40"/>
          <w:szCs w:val="40"/>
        </w:rPr>
        <w:t>Aktin</w:t>
      </w:r>
      <w:proofErr w:type="spellEnd"/>
      <w:r w:rsidR="00F71772" w:rsidRP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 xml:space="preserve">iplikçikleri alt birimlerden oluştuğundan gereksinim varsa </w:t>
      </w:r>
      <w:proofErr w:type="spellStart"/>
      <w:r w:rsidRPr="00FF5D02">
        <w:rPr>
          <w:rFonts w:ascii="mHelvetica" w:hAnsi="mHelvetica" w:cs="mHelvetica"/>
          <w:sz w:val="40"/>
          <w:szCs w:val="40"/>
          <w:u w:val="single"/>
        </w:rPr>
        <w:t>aktin</w:t>
      </w:r>
      <w:proofErr w:type="spellEnd"/>
      <w:r w:rsidRPr="00FF5D02">
        <w:rPr>
          <w:rFonts w:ascii="mHelvetica" w:hAnsi="mHelvetica" w:cs="mHelvetica"/>
          <w:sz w:val="40"/>
          <w:szCs w:val="40"/>
          <w:u w:val="single"/>
        </w:rPr>
        <w:t xml:space="preserve"> </w:t>
      </w:r>
      <w:proofErr w:type="spellStart"/>
      <w:r w:rsidRPr="00FF5D02">
        <w:rPr>
          <w:rFonts w:ascii="mHelvetica" w:hAnsi="mHelvetica" w:cs="mHelvetica"/>
          <w:sz w:val="40"/>
          <w:szCs w:val="40"/>
          <w:u w:val="single"/>
        </w:rPr>
        <w:t>iplikciği</w:t>
      </w:r>
      <w:proofErr w:type="spellEnd"/>
      <w:r w:rsidR="00F71772" w:rsidRPr="00F7177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 xml:space="preserve">oluşur. </w:t>
      </w:r>
    </w:p>
    <w:p w:rsidR="00E372E1" w:rsidRPr="00F71772" w:rsidRDefault="00F71772" w:rsidP="00F71772">
      <w:pPr>
        <w:autoSpaceDE w:val="0"/>
        <w:autoSpaceDN w:val="0"/>
        <w:adjustRightInd w:val="0"/>
        <w:spacing w:after="0" w:line="240" w:lineRule="auto"/>
        <w:ind w:firstLine="360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>2-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Görevlerini tamamlayınca 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>tekrar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 alt birimlerine ayrılır.</w:t>
      </w:r>
    </w:p>
    <w:p w:rsidR="00E372E1" w:rsidRPr="00F71772" w:rsidRDefault="00F71772" w:rsidP="00F71772">
      <w:pPr>
        <w:autoSpaceDE w:val="0"/>
        <w:autoSpaceDN w:val="0"/>
        <w:adjustRightInd w:val="0"/>
        <w:spacing w:after="0" w:line="240" w:lineRule="auto"/>
        <w:ind w:firstLine="360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>3-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Hücre iskeletini oluşturan elemanların içinde 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>en ince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 olanıdır.</w:t>
      </w:r>
      <w:r>
        <w:rPr>
          <w:rFonts w:ascii="mHelvetica" w:hAnsi="mHelvetica" w:cs="mHelvetica"/>
          <w:sz w:val="40"/>
          <w:szCs w:val="40"/>
        </w:rPr>
        <w:t xml:space="preserve"> </w:t>
      </w:r>
    </w:p>
    <w:p w:rsidR="00F71772" w:rsidRDefault="00F71772" w:rsidP="00F71772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>4-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Hücre zarının hemen altında bulunan </w:t>
      </w:r>
      <w:proofErr w:type="spellStart"/>
      <w:r w:rsidR="00E372E1" w:rsidRPr="00F71772">
        <w:rPr>
          <w:rFonts w:ascii="mHelvetica" w:hAnsi="mHelvetica" w:cs="mHelvetica"/>
          <w:sz w:val="40"/>
          <w:szCs w:val="40"/>
        </w:rPr>
        <w:t>aktin</w:t>
      </w:r>
      <w:proofErr w:type="spellEnd"/>
      <w:r w:rsidR="00E372E1" w:rsidRPr="00F71772">
        <w:rPr>
          <w:rFonts w:ascii="mHelvetica" w:hAnsi="mHelvetica" w:cs="mHelvetica"/>
          <w:sz w:val="40"/>
          <w:szCs w:val="40"/>
        </w:rPr>
        <w:t>, hücre zarına desteklik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verip 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>hücrenin darbelere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 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>dayanıklı olmasını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 sağlar. </w:t>
      </w:r>
    </w:p>
    <w:p w:rsidR="00E372E1" w:rsidRPr="00F71772" w:rsidRDefault="00F71772" w:rsidP="00F71772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>5-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 xml:space="preserve">Kas </w:t>
      </w:r>
      <w:proofErr w:type="gramStart"/>
      <w:r w:rsidR="00E372E1" w:rsidRPr="00FF5D02">
        <w:rPr>
          <w:rFonts w:ascii="mHelvetica" w:hAnsi="mHelvetica" w:cs="mHelvetica"/>
          <w:sz w:val="40"/>
          <w:szCs w:val="40"/>
          <w:u w:val="single"/>
        </w:rPr>
        <w:t>kasılmasında</w:t>
      </w:r>
      <w:r w:rsidR="00E372E1" w:rsidRPr="00F71772">
        <w:rPr>
          <w:rFonts w:ascii="mHelvetica" w:hAnsi="mHelvetica" w:cs="mHelvetica"/>
          <w:sz w:val="40"/>
          <w:szCs w:val="40"/>
        </w:rPr>
        <w:t>,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>yalancı</w:t>
      </w:r>
      <w:proofErr w:type="gramEnd"/>
      <w:r w:rsidR="00E372E1" w:rsidRPr="00FF5D02">
        <w:rPr>
          <w:rFonts w:ascii="mHelvetica" w:hAnsi="mHelvetica" w:cs="mHelvetica"/>
          <w:sz w:val="40"/>
          <w:szCs w:val="40"/>
          <w:u w:val="single"/>
        </w:rPr>
        <w:t xml:space="preserve"> ayak ve </w:t>
      </w:r>
      <w:proofErr w:type="spellStart"/>
      <w:r w:rsidR="00E372E1" w:rsidRPr="00FF5D02">
        <w:rPr>
          <w:rFonts w:ascii="mHelvetica" w:hAnsi="mHelvetica" w:cs="mHelvetica"/>
          <w:sz w:val="40"/>
          <w:szCs w:val="40"/>
          <w:u w:val="single"/>
        </w:rPr>
        <w:t>pinositoz</w:t>
      </w:r>
      <w:proofErr w:type="spellEnd"/>
      <w:r w:rsidR="00E372E1" w:rsidRPr="00F71772">
        <w:rPr>
          <w:rFonts w:ascii="mHelvetica" w:hAnsi="mHelvetica" w:cs="mHelvetica"/>
          <w:sz w:val="40"/>
          <w:szCs w:val="40"/>
        </w:rPr>
        <w:t xml:space="preserve"> cep oluşumunda, 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>hücre zarının</w:t>
      </w:r>
      <w:r w:rsidRPr="00FF5D02">
        <w:rPr>
          <w:rFonts w:ascii="mHelvetica" w:hAnsi="mHelvetica" w:cs="mHelvetica"/>
          <w:sz w:val="40"/>
          <w:szCs w:val="40"/>
          <w:u w:val="single"/>
        </w:rPr>
        <w:t xml:space="preserve"> 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>boğumlanmasında</w:t>
      </w:r>
      <w:r w:rsidR="00E372E1" w:rsidRPr="00F71772">
        <w:rPr>
          <w:rFonts w:ascii="mHelvetica" w:hAnsi="mHelvetica" w:cs="mHelvetica"/>
          <w:sz w:val="40"/>
          <w:szCs w:val="40"/>
        </w:rPr>
        <w:t>, bağırsaklarımızda bulunan ve geri emilim yüzeyini</w:t>
      </w:r>
      <w:r>
        <w:rPr>
          <w:rFonts w:ascii="mHelvetica" w:hAnsi="mHelvetica" w:cs="mHelvetica"/>
          <w:sz w:val="40"/>
          <w:szCs w:val="40"/>
        </w:rPr>
        <w:t xml:space="preserve">  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artıran </w:t>
      </w:r>
      <w:proofErr w:type="spellStart"/>
      <w:r w:rsidR="00E372E1" w:rsidRPr="00F71772">
        <w:rPr>
          <w:rFonts w:ascii="mHelvetica" w:hAnsi="mHelvetica" w:cs="mHelvetica"/>
          <w:sz w:val="40"/>
          <w:szCs w:val="40"/>
        </w:rPr>
        <w:t>mikrovillus</w:t>
      </w:r>
      <w:proofErr w:type="spellEnd"/>
      <w:r w:rsidR="00E372E1" w:rsidRPr="00F71772">
        <w:rPr>
          <w:rFonts w:ascii="mHelvetica" w:hAnsi="mHelvetica" w:cs="mHelvetica"/>
          <w:sz w:val="40"/>
          <w:szCs w:val="40"/>
        </w:rPr>
        <w:t xml:space="preserve"> adı verilen </w:t>
      </w:r>
      <w:r w:rsidR="00E372E1" w:rsidRPr="00FF5D02">
        <w:rPr>
          <w:rFonts w:ascii="mHelvetica" w:hAnsi="mHelvetica" w:cs="mHelvetica"/>
          <w:sz w:val="40"/>
          <w:szCs w:val="40"/>
          <w:u w:val="single"/>
        </w:rPr>
        <w:t>parmaksı çıkıntıların</w:t>
      </w:r>
      <w:r w:rsidR="00E372E1" w:rsidRPr="00F71772">
        <w:rPr>
          <w:rFonts w:ascii="mHelvetica" w:hAnsi="mHelvetica" w:cs="mHelvetica"/>
          <w:sz w:val="40"/>
          <w:szCs w:val="40"/>
        </w:rPr>
        <w:t xml:space="preserve"> oluşmasında</w:t>
      </w:r>
      <w:r>
        <w:rPr>
          <w:rFonts w:ascii="mHelvetica" w:hAnsi="mHelvetica" w:cs="mHelvetica"/>
          <w:sz w:val="40"/>
          <w:szCs w:val="40"/>
        </w:rPr>
        <w:t xml:space="preserve"> </w:t>
      </w:r>
      <w:r w:rsidR="00E372E1" w:rsidRPr="00F71772">
        <w:rPr>
          <w:rFonts w:ascii="mHelvetica" w:hAnsi="mHelvetica" w:cs="mHelvetica"/>
          <w:sz w:val="40"/>
          <w:szCs w:val="40"/>
        </w:rPr>
        <w:t>görevlidir.</w:t>
      </w:r>
    </w:p>
    <w:p w:rsidR="00E372E1" w:rsidRPr="00F71772" w:rsidRDefault="00E372E1" w:rsidP="00E372E1">
      <w:pPr>
        <w:jc w:val="center"/>
        <w:rPr>
          <w:rFonts w:ascii="mHelvetica" w:hAnsi="mHelvetica" w:cs="mHelvetica"/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t>ARAFLAMENT</w:t>
      </w:r>
    </w:p>
    <w:p w:rsidR="00E372E1" w:rsidRPr="00FF5D02" w:rsidRDefault="00FF5D02" w:rsidP="00FF5D02">
      <w:pPr>
        <w:autoSpaceDE w:val="0"/>
        <w:autoSpaceDN w:val="0"/>
        <w:adjustRightInd w:val="0"/>
        <w:spacing w:after="0" w:line="240" w:lineRule="auto"/>
        <w:ind w:left="360"/>
        <w:rPr>
          <w:rFonts w:ascii="mHelvetica" w:hAnsi="mHelvetica" w:cs="mHelvetica"/>
          <w:sz w:val="40"/>
          <w:szCs w:val="40"/>
        </w:rPr>
      </w:pPr>
      <w:r>
        <w:rPr>
          <w:rFonts w:ascii="mHelvetica" w:hAnsi="mHelvetica" w:cs="mHelvetica"/>
          <w:sz w:val="40"/>
          <w:szCs w:val="40"/>
        </w:rPr>
        <w:t>1</w:t>
      </w:r>
      <w:r w:rsidRPr="00FF5D02">
        <w:rPr>
          <w:rFonts w:ascii="mHelvetica" w:hAnsi="mHelvetica" w:cs="mHelvetica"/>
          <w:sz w:val="40"/>
          <w:szCs w:val="40"/>
          <w:u w:val="single"/>
        </w:rPr>
        <w:t xml:space="preserve">- </w:t>
      </w:r>
      <w:proofErr w:type="spellStart"/>
      <w:r w:rsidR="00E372E1" w:rsidRPr="00FF5D02">
        <w:rPr>
          <w:rFonts w:ascii="mHelvetica" w:hAnsi="mHelvetica" w:cs="mHelvetica"/>
          <w:sz w:val="40"/>
          <w:szCs w:val="40"/>
          <w:u w:val="single"/>
        </w:rPr>
        <w:t>Keratin</w:t>
      </w:r>
      <w:proofErr w:type="spellEnd"/>
      <w:r w:rsidR="00E372E1" w:rsidRPr="00FF5D02">
        <w:rPr>
          <w:rFonts w:ascii="mHelvetica" w:hAnsi="mHelvetica" w:cs="mHelvetica"/>
          <w:sz w:val="40"/>
          <w:szCs w:val="40"/>
        </w:rPr>
        <w:t xml:space="preserve"> ile birlikte farklı proteinlerin birleşmesi sonucu oluşmuştur.</w:t>
      </w:r>
    </w:p>
    <w:p w:rsidR="00FF5D02" w:rsidRDefault="00E372E1" w:rsidP="00FF5D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F5D02">
        <w:rPr>
          <w:rFonts w:ascii="mHelvetica" w:hAnsi="mHelvetica" w:cs="mHelvetica"/>
          <w:sz w:val="40"/>
          <w:szCs w:val="40"/>
        </w:rPr>
        <w:t xml:space="preserve">Orta kalınlıktadır. </w:t>
      </w:r>
      <w:r w:rsidRPr="00FF5D02">
        <w:rPr>
          <w:rFonts w:ascii="mHelvetica" w:hAnsi="mHelvetica" w:cs="mHelvetica"/>
          <w:sz w:val="40"/>
          <w:szCs w:val="40"/>
          <w:u w:val="single"/>
        </w:rPr>
        <w:t>Kararlı</w:t>
      </w:r>
      <w:r w:rsidRPr="00FF5D02">
        <w:rPr>
          <w:rFonts w:ascii="mHelvetica" w:hAnsi="mHelvetica" w:cs="mHelvetica"/>
          <w:sz w:val="40"/>
          <w:szCs w:val="40"/>
        </w:rPr>
        <w:t xml:space="preserve"> bir yapıya sahiptir. Yani görev yaptığı</w:t>
      </w:r>
      <w:r w:rsidR="00FF5D02" w:rsidRPr="00FF5D02">
        <w:rPr>
          <w:rFonts w:ascii="mHelvetica" w:hAnsi="mHelvetica" w:cs="mHelvetica"/>
          <w:sz w:val="40"/>
          <w:szCs w:val="40"/>
        </w:rPr>
        <w:t xml:space="preserve"> </w:t>
      </w:r>
      <w:r w:rsidRPr="00FF5D02">
        <w:rPr>
          <w:rFonts w:ascii="mHelvetica" w:hAnsi="mHelvetica" w:cs="mHelvetica"/>
          <w:sz w:val="40"/>
          <w:szCs w:val="40"/>
        </w:rPr>
        <w:t xml:space="preserve">bölgede sürekli varlığını korur. </w:t>
      </w:r>
    </w:p>
    <w:p w:rsidR="00E372E1" w:rsidRPr="00FF5D02" w:rsidRDefault="00E372E1" w:rsidP="00FF5D0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r w:rsidRPr="00FF5D02">
        <w:rPr>
          <w:rFonts w:ascii="mHelvetica" w:hAnsi="mHelvetica" w:cs="mHelvetica"/>
          <w:sz w:val="40"/>
          <w:szCs w:val="40"/>
        </w:rPr>
        <w:t>Değişim geçirmeyen, yapısını koruyan</w:t>
      </w:r>
    </w:p>
    <w:p w:rsidR="00E372E1" w:rsidRPr="00F71772" w:rsidRDefault="00E372E1" w:rsidP="00FF5D02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sz w:val="40"/>
          <w:szCs w:val="40"/>
        </w:rPr>
      </w:pPr>
      <w:proofErr w:type="gramStart"/>
      <w:r w:rsidRPr="00F71772">
        <w:rPr>
          <w:rFonts w:ascii="mHelvetica" w:hAnsi="mHelvetica" w:cs="mHelvetica"/>
          <w:sz w:val="40"/>
          <w:szCs w:val="40"/>
        </w:rPr>
        <w:t>elemanlardır</w:t>
      </w:r>
      <w:proofErr w:type="gramEnd"/>
      <w:r w:rsidRPr="00F71772">
        <w:rPr>
          <w:rFonts w:ascii="mHelvetica" w:hAnsi="mHelvetica" w:cs="mHelvetica"/>
          <w:sz w:val="40"/>
          <w:szCs w:val="40"/>
        </w:rPr>
        <w:t xml:space="preserve">. Hücre içi yapıların yerlerini </w:t>
      </w:r>
      <w:r w:rsidRPr="00FF5D02">
        <w:rPr>
          <w:rFonts w:ascii="mHelvetica" w:hAnsi="mHelvetica" w:cs="mHelvetica"/>
          <w:sz w:val="40"/>
          <w:szCs w:val="40"/>
          <w:u w:val="single"/>
        </w:rPr>
        <w:t>sabitleştirmekte</w:t>
      </w:r>
      <w:r w:rsidRPr="00F71772">
        <w:rPr>
          <w:rFonts w:ascii="mHelvetica" w:hAnsi="mHelvetica" w:cs="mHelvetica"/>
          <w:sz w:val="40"/>
          <w:szCs w:val="40"/>
        </w:rPr>
        <w:t xml:space="preserve"> görev</w:t>
      </w:r>
      <w:r w:rsidR="00FF5D02">
        <w:rPr>
          <w:rFonts w:ascii="mHelvetica" w:hAnsi="mHelvetica" w:cs="mHelvetica"/>
          <w:sz w:val="40"/>
          <w:szCs w:val="40"/>
        </w:rPr>
        <w:t xml:space="preserve"> </w:t>
      </w:r>
      <w:r w:rsidRPr="00F71772">
        <w:rPr>
          <w:rFonts w:ascii="mHelvetica" w:hAnsi="mHelvetica" w:cs="mHelvetica"/>
          <w:sz w:val="40"/>
          <w:szCs w:val="40"/>
        </w:rPr>
        <w:t>alır. Örneğin, çekirdeğin yerini sabitler.</w:t>
      </w:r>
    </w:p>
    <w:p w:rsidR="00E372E1" w:rsidRPr="00F71772" w:rsidRDefault="00E372E1" w:rsidP="00E372E1">
      <w:pPr>
        <w:rPr>
          <w:sz w:val="40"/>
          <w:szCs w:val="40"/>
        </w:rPr>
      </w:pPr>
      <w:r w:rsidRPr="00F71772">
        <w:rPr>
          <w:rFonts w:ascii="mHelvetica" w:hAnsi="mHelvetica" w:cs="mHelvetica"/>
          <w:sz w:val="40"/>
          <w:szCs w:val="40"/>
        </w:rPr>
        <w:tab/>
      </w:r>
    </w:p>
    <w:sectPr w:rsidR="00E372E1" w:rsidRPr="00F71772" w:rsidSect="004A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201"/>
    <w:multiLevelType w:val="hybridMultilevel"/>
    <w:tmpl w:val="3CBC469C"/>
    <w:lvl w:ilvl="0" w:tplc="2C201D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231220"/>
    <w:multiLevelType w:val="hybridMultilevel"/>
    <w:tmpl w:val="2B163548"/>
    <w:lvl w:ilvl="0" w:tplc="B6489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2E1"/>
    <w:rsid w:val="004A0505"/>
    <w:rsid w:val="00852128"/>
    <w:rsid w:val="00E372E1"/>
    <w:rsid w:val="00F71772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exper</cp:lastModifiedBy>
  <cp:revision>3</cp:revision>
  <dcterms:created xsi:type="dcterms:W3CDTF">2019-03-06T15:09:00Z</dcterms:created>
  <dcterms:modified xsi:type="dcterms:W3CDTF">2019-03-07T15:15:00Z</dcterms:modified>
</cp:coreProperties>
</file>