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Pr="008B3E33" w:rsidRDefault="00DA0BAE">
      <w:pPr>
        <w:rPr>
          <w:b/>
          <w:lang w:val="fr-FR"/>
        </w:rPr>
      </w:pPr>
      <w:r w:rsidRPr="008B3E33">
        <w:rPr>
          <w:b/>
          <w:lang w:val="fr-FR"/>
        </w:rPr>
        <w:t>PARIS INSOLITE</w:t>
      </w:r>
    </w:p>
    <w:p w:rsidR="00DA0BAE" w:rsidRPr="008B3E33" w:rsidRDefault="00DA0BAE">
      <w:pPr>
        <w:rPr>
          <w:lang w:val="fr-FR"/>
        </w:rPr>
      </w:pPr>
    </w:p>
    <w:p w:rsidR="00DA0BAE" w:rsidRPr="00EB4693" w:rsidRDefault="00DA0BAE">
      <w:pPr>
        <w:rPr>
          <w:b/>
          <w:lang w:val="fr-FR"/>
        </w:rPr>
      </w:pPr>
      <w:r w:rsidRPr="00EB4693">
        <w:rPr>
          <w:b/>
          <w:lang w:val="fr-FR"/>
        </w:rPr>
        <w:t>LA RUE LA PLUS RENVERSANTE DE PARIS</w:t>
      </w:r>
    </w:p>
    <w:p w:rsidR="00DA0BAE" w:rsidRPr="00EB4693" w:rsidRDefault="00DA0BAE">
      <w:pPr>
        <w:rPr>
          <w:lang w:val="fr-FR"/>
        </w:rPr>
      </w:pPr>
      <w:r w:rsidRPr="00EB4693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177800</wp:posOffset>
            </wp:positionV>
            <wp:extent cx="3686175" cy="3801110"/>
            <wp:effectExtent l="19050" t="0" r="9525" b="0"/>
            <wp:wrapSquare wrapText="bothSides"/>
            <wp:docPr id="1" name="Imagem 1" descr="© montmartraddict /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montmartraddict / Instagra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BAE" w:rsidRPr="00EB4693" w:rsidRDefault="00DA0BAE" w:rsidP="00DA0BAE">
      <w:pPr>
        <w:rPr>
          <w:lang w:val="fr-FR"/>
        </w:rPr>
      </w:pPr>
    </w:p>
    <w:p w:rsidR="00DA0BAE" w:rsidRPr="00EB4693" w:rsidRDefault="00DA0BAE" w:rsidP="00DA0BAE">
      <w:pPr>
        <w:rPr>
          <w:lang w:val="fr-FR"/>
        </w:rPr>
      </w:pPr>
      <w:r w:rsidRPr="00EB4693">
        <w:rPr>
          <w:lang w:val="fr-FR"/>
        </w:rPr>
        <w:t>Quiconque a déjà arpenté cette rue sait qu’il est impossible de l’oublier… De toute façon, nos jambes seront là pour nous le rappeler : avec ses 222 marches, on parcourt l’équivalent d’une douzaine d’étages en la traversant ! Mais ce sont justement ces fameux escaliers qui font de la rue Foyatier l’une des plus atypiques et reconnaissables de la capitale.</w:t>
      </w:r>
    </w:p>
    <w:p w:rsidR="00DA0BAE" w:rsidRPr="00EB4693" w:rsidRDefault="00DA0BAE" w:rsidP="00DA0BAE">
      <w:pPr>
        <w:rPr>
          <w:lang w:val="fr-FR"/>
        </w:rPr>
      </w:pPr>
    </w:p>
    <w:p w:rsidR="00DA0BAE" w:rsidRPr="00EB4693" w:rsidRDefault="00DA0BAE" w:rsidP="00DA0BAE">
      <w:pPr>
        <w:rPr>
          <w:b/>
          <w:lang w:val="fr-FR"/>
        </w:rPr>
      </w:pPr>
      <w:r w:rsidRPr="00EB4693">
        <w:rPr>
          <w:b/>
          <w:lang w:val="fr-FR"/>
        </w:rPr>
        <w:t>Une rue qui grimpe, qui grimpe !</w:t>
      </w:r>
    </w:p>
    <w:p w:rsidR="00DA0BAE" w:rsidRPr="00EB4693" w:rsidRDefault="00DA0BAE" w:rsidP="00DA0BAE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  <w:lang w:val="fr-FR"/>
        </w:rPr>
      </w:pPr>
    </w:p>
    <w:p w:rsidR="00DA0BAE" w:rsidRPr="00EB4693" w:rsidRDefault="00DA0BAE" w:rsidP="009D287D">
      <w:pPr>
        <w:rPr>
          <w:color w:val="000000"/>
          <w:lang w:val="fr-FR"/>
        </w:rPr>
      </w:pPr>
      <w:r w:rsidRPr="00EB4693">
        <w:rPr>
          <w:lang w:val="fr-FR"/>
        </w:rPr>
        <w:t xml:space="preserve">Reliant la place Suzanne </w:t>
      </w:r>
      <w:r w:rsidR="00EB4693" w:rsidRPr="00EB4693">
        <w:rPr>
          <w:lang w:val="fr-FR"/>
        </w:rPr>
        <w:t>Valadon</w:t>
      </w:r>
      <w:r w:rsidRPr="00EB4693">
        <w:rPr>
          <w:lang w:val="fr-FR"/>
        </w:rPr>
        <w:t xml:space="preserve"> au </w:t>
      </w:r>
      <w:r w:rsidR="00EB4693" w:rsidRPr="00EB4693">
        <w:rPr>
          <w:lang w:val="fr-FR"/>
        </w:rPr>
        <w:t>Sacré-Cœur</w:t>
      </w:r>
      <w:r w:rsidRPr="00EB4693">
        <w:rPr>
          <w:lang w:val="fr-FR"/>
        </w:rPr>
        <w:t xml:space="preserve">, cette voie uniquement composée d’escaliers nous offre tout ce que Paris possède de plus pittoresque : des réverbères et des arbres de grande hauteur, des pavés sur toute sa longueur, quelques </w:t>
      </w:r>
      <w:r w:rsidR="009D287D" w:rsidRPr="00EB4693">
        <w:rPr>
          <w:lang w:val="fr-FR"/>
        </w:rPr>
        <w:t>œu</w:t>
      </w:r>
      <w:r w:rsidRPr="00EB4693">
        <w:rPr>
          <w:lang w:val="fr-FR"/>
        </w:rPr>
        <w:t xml:space="preserve">vres de street-art disséminées ça ou là, et une vue imprenable sur le square Louise Michel situé juste à côté. Un point de vue parfait pour quelques photos tout à fait idéalistes de la </w:t>
      </w:r>
      <w:r w:rsidRPr="00EB4693">
        <w:rPr>
          <w:rStyle w:val="s1"/>
          <w:color w:val="000000"/>
          <w:lang w:val="fr-FR"/>
        </w:rPr>
        <w:t>capitale !</w:t>
      </w:r>
    </w:p>
    <w:p w:rsidR="00DA0BAE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  <w:lang w:val="fr-FR"/>
        </w:rPr>
      </w:pPr>
      <w:r w:rsidRPr="00EB469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448310</wp:posOffset>
            </wp:positionV>
            <wp:extent cx="3686175" cy="2957830"/>
            <wp:effectExtent l="19050" t="0" r="9525" b="0"/>
            <wp:wrapSquare wrapText="bothSides"/>
            <wp:docPr id="4" name="Imagem 4" descr="https://www.pariszigzag.fr/wp-content/uploads/2019/01/Rue-Foyatier-e154652811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ariszigzag.fr/wp-content/uploads/2019/01/Rue-Foyatier-e1546528113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Et pour une balade encore plus intéressante, on fera un petit détour par la </w:t>
      </w:r>
      <w:r w:rsidR="00DA0BAE" w:rsidRPr="00EB4693">
        <w:rPr>
          <w:rStyle w:val="Forte"/>
          <w:rFonts w:ascii="Arial" w:hAnsi="Arial" w:cs="Arial"/>
          <w:b w:val="0"/>
          <w:color w:val="000000"/>
          <w:lang w:val="fr-FR"/>
        </w:rPr>
        <w:t>rue Chappe</w:t>
      </w:r>
      <w:r w:rsidR="00DA0BAE" w:rsidRPr="00EB4693">
        <w:rPr>
          <w:rStyle w:val="s1"/>
          <w:rFonts w:ascii="Arial" w:hAnsi="Arial" w:cs="Arial"/>
          <w:b/>
          <w:color w:val="000000"/>
          <w:lang w:val="fr-FR"/>
        </w:rPr>
        <w:t xml:space="preserve">, </w:t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perpendiculaire à la rue Foyatier et toute aussi bucolique, avant de s’arrêter au niveau de la</w:t>
      </w:r>
      <w:r w:rsidR="00DA0BAE" w:rsidRPr="00EB4693">
        <w:rPr>
          <w:rStyle w:val="s1"/>
          <w:rFonts w:ascii="Arial" w:hAnsi="Arial" w:cs="Arial"/>
          <w:b/>
          <w:color w:val="000000"/>
          <w:lang w:val="fr-FR"/>
        </w:rPr>
        <w:t> </w:t>
      </w:r>
      <w:r w:rsidR="00DA0BAE" w:rsidRPr="00EB4693">
        <w:rPr>
          <w:rStyle w:val="Forte"/>
          <w:rFonts w:ascii="Arial" w:hAnsi="Arial" w:cs="Arial"/>
          <w:b w:val="0"/>
          <w:color w:val="000000"/>
          <w:lang w:val="fr-FR"/>
        </w:rPr>
        <w:t>rue Saint-</w:t>
      </w:r>
      <w:r w:rsidR="00EB4693" w:rsidRPr="00EB4693">
        <w:rPr>
          <w:rStyle w:val="Forte"/>
          <w:rFonts w:ascii="Arial" w:hAnsi="Arial" w:cs="Arial"/>
          <w:b w:val="0"/>
          <w:color w:val="000000"/>
          <w:lang w:val="fr-FR"/>
        </w:rPr>
        <w:t>Éleuthère</w:t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 pour y découvrir les </w:t>
      </w:r>
      <w:hyperlink r:id="rId7" w:tgtFrame="_blank" w:history="1">
        <w:r w:rsidR="00DA0BAE" w:rsidRPr="00EB4693">
          <w:rPr>
            <w:rStyle w:val="Hyperlink"/>
            <w:rFonts w:ascii="Arial" w:hAnsi="Arial" w:cs="Arial"/>
            <w:color w:val="auto"/>
            <w:u w:val="none"/>
            <w:lang w:val="fr-FR"/>
          </w:rPr>
          <w:t>Arènes de Montmartre</w:t>
        </w:r>
      </w:hyperlink>
      <w:r w:rsidR="00DA0BAE" w:rsidRPr="00EB4693">
        <w:rPr>
          <w:rStyle w:val="s1"/>
          <w:rFonts w:ascii="Arial" w:hAnsi="Arial" w:cs="Arial"/>
          <w:lang w:val="fr-FR"/>
        </w:rPr>
        <w:t>.</w:t>
      </w:r>
    </w:p>
    <w:p w:rsidR="00DA0BAE" w:rsidRPr="00EB4693" w:rsidRDefault="00BC3E42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-55862</wp:posOffset>
            </wp:positionH>
            <wp:positionV relativeFrom="paragraph">
              <wp:posOffset>1354046</wp:posOffset>
            </wp:positionV>
            <wp:extent cx="3129915" cy="2082800"/>
            <wp:effectExtent l="0" t="0" r="0" b="0"/>
            <wp:wrapTight wrapText="bothSides">
              <wp:wrapPolygon edited="0">
                <wp:start x="0" y="0"/>
                <wp:lineTo x="0" y="21468"/>
                <wp:lineTo x="21473" y="21468"/>
                <wp:lineTo x="2147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Pour la petite anecdote, cette rue qui porte le nom du sculpteur </w:t>
      </w:r>
      <w:r w:rsidR="00DA0BAE" w:rsidRPr="00EB4693">
        <w:rPr>
          <w:rStyle w:val="Forte"/>
          <w:rFonts w:ascii="Arial" w:hAnsi="Arial" w:cs="Arial"/>
          <w:b w:val="0"/>
          <w:color w:val="000000"/>
          <w:lang w:val="fr-FR"/>
        </w:rPr>
        <w:t>Denis Foyatier</w:t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 est l’une des seules de la capitale à n’avoir aucun habitant. En effet, il n’existe qu’une seule adresse officielle le long de cette rue, le</w:t>
      </w:r>
      <w:r w:rsidR="00DA0BAE" w:rsidRPr="00EB4693">
        <w:rPr>
          <w:rStyle w:val="Forte"/>
          <w:rFonts w:ascii="Arial" w:hAnsi="Arial" w:cs="Arial"/>
          <w:color w:val="000000"/>
          <w:lang w:val="fr-FR"/>
        </w:rPr>
        <w:t> </w:t>
      </w:r>
      <w:r w:rsidR="00DA0BAE" w:rsidRPr="00EB4693">
        <w:rPr>
          <w:rStyle w:val="Forte"/>
          <w:rFonts w:ascii="Arial" w:hAnsi="Arial" w:cs="Arial"/>
          <w:b w:val="0"/>
          <w:color w:val="000000"/>
          <w:lang w:val="fr-FR"/>
        </w:rPr>
        <w:t>numéro 1</w:t>
      </w:r>
      <w:r w:rsidR="00DA0BAE" w:rsidRPr="00EB4693">
        <w:rPr>
          <w:rStyle w:val="s1"/>
          <w:rFonts w:ascii="Arial" w:hAnsi="Arial" w:cs="Arial"/>
          <w:color w:val="000000"/>
          <w:lang w:val="fr-FR"/>
        </w:rPr>
        <w:t>… Et c’est une école qui s’y trouve !</w:t>
      </w:r>
      <w:r w:rsidRPr="00BC3E42">
        <w:rPr>
          <w:noProof/>
          <w:lang w:val="fr-FR"/>
        </w:rPr>
        <w:t xml:space="preserve"> </w:t>
      </w:r>
    </w:p>
    <w:p w:rsidR="009D287D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DA0BAE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BC3E42" w:rsidRDefault="00BC3E42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b/>
          <w:color w:val="000000"/>
          <w:lang w:val="fr-FR"/>
        </w:rPr>
      </w:pPr>
    </w:p>
    <w:p w:rsidR="00BC3E42" w:rsidRDefault="00BC3E42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b/>
          <w:color w:val="000000"/>
          <w:lang w:val="fr-FR"/>
        </w:rPr>
      </w:pP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b/>
          <w:color w:val="000000"/>
          <w:lang w:val="fr-FR"/>
        </w:rPr>
      </w:pPr>
      <w:r w:rsidRPr="00EB4693">
        <w:rPr>
          <w:rStyle w:val="s1"/>
          <w:rFonts w:ascii="Arial" w:hAnsi="Arial" w:cs="Arial"/>
          <w:b/>
          <w:color w:val="000000"/>
          <w:lang w:val="fr-FR"/>
        </w:rPr>
        <w:lastRenderedPageBreak/>
        <w:t>Trouvez le</w:t>
      </w:r>
      <w:r w:rsidR="00EB4693">
        <w:rPr>
          <w:rStyle w:val="s1"/>
          <w:rFonts w:ascii="Arial" w:hAnsi="Arial" w:cs="Arial"/>
          <w:b/>
          <w:color w:val="000000"/>
          <w:lang w:val="fr-FR"/>
        </w:rPr>
        <w:t>s</w:t>
      </w:r>
      <w:r w:rsidRPr="00EB4693">
        <w:rPr>
          <w:rStyle w:val="s1"/>
          <w:rFonts w:ascii="Arial" w:hAnsi="Arial" w:cs="Arial"/>
          <w:b/>
          <w:color w:val="000000"/>
          <w:lang w:val="fr-FR"/>
        </w:rPr>
        <w:t xml:space="preserve"> synonymes, ils sont tous dans le texte.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tbl>
      <w:tblPr>
        <w:tblStyle w:val="Tabelacomgrade"/>
        <w:tblW w:w="0" w:type="auto"/>
        <w:tblLook w:val="04A0"/>
      </w:tblPr>
      <w:tblGrid>
        <w:gridCol w:w="2530"/>
        <w:gridCol w:w="2530"/>
      </w:tblGrid>
      <w:tr w:rsidR="009D287D" w:rsidRPr="00EB4693" w:rsidTr="009D287D">
        <w:trPr>
          <w:trHeight w:val="269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Parcourir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69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Monter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81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Joindre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81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Chemin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81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Lampadaire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81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Répandues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81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Place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69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Promenade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96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Déviation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  <w:tr w:rsidR="009D287D" w:rsidRPr="00EB4693" w:rsidTr="009D287D">
        <w:trPr>
          <w:trHeight w:val="296"/>
        </w:trPr>
        <w:tc>
          <w:tcPr>
            <w:tcW w:w="2530" w:type="dxa"/>
          </w:tcPr>
          <w:p w:rsidR="009D287D" w:rsidRPr="00EB4693" w:rsidRDefault="00EB4693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Idyllique</w:t>
            </w:r>
          </w:p>
        </w:tc>
        <w:tc>
          <w:tcPr>
            <w:tcW w:w="2530" w:type="dxa"/>
          </w:tcPr>
          <w:p w:rsidR="009D287D" w:rsidRPr="00EB4693" w:rsidRDefault="009D287D" w:rsidP="00D96CA2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</w:p>
        </w:tc>
      </w:tr>
    </w:tbl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lang w:val="fr-FR"/>
        </w:rPr>
      </w:pP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b/>
          <w:color w:val="000000"/>
          <w:lang w:val="fr-FR"/>
        </w:rPr>
      </w:pPr>
      <w:r w:rsidRPr="00EB4693">
        <w:rPr>
          <w:rStyle w:val="s1"/>
          <w:rFonts w:ascii="Arial" w:hAnsi="Arial" w:cs="Arial"/>
          <w:b/>
          <w:color w:val="000000"/>
          <w:lang w:val="fr-FR"/>
        </w:rPr>
        <w:t>Répondez aux questions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Pourquoi est-il difficile d'oublier la rue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Foyatier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Où se trouve cette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rue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Quelles choses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désuètes offre</w:t>
      </w:r>
      <w:r w:rsidR="00EB4693">
        <w:rPr>
          <w:rStyle w:val="s1"/>
          <w:rFonts w:ascii="Arial" w:hAnsi="Arial" w:cs="Arial"/>
          <w:color w:val="000000"/>
          <w:lang w:val="fr-FR"/>
        </w:rPr>
        <w:t xml:space="preserve"> cette</w:t>
      </w:r>
      <w:r w:rsidRPr="00EB4693">
        <w:rPr>
          <w:rStyle w:val="s1"/>
          <w:rFonts w:ascii="Arial" w:hAnsi="Arial" w:cs="Arial"/>
          <w:color w:val="000000"/>
          <w:lang w:val="fr-FR"/>
        </w:rPr>
        <w:t xml:space="preserve"> rue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Qu'est-ce qu'on peut découvrir si on fait un détour par la rue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Chappe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À quoi servent les Arènes de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Montmartre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Combien d'habitants</w:t>
      </w:r>
      <w:r w:rsidR="00EB4693">
        <w:rPr>
          <w:rStyle w:val="s1"/>
          <w:rFonts w:ascii="Arial" w:hAnsi="Arial" w:cs="Arial"/>
          <w:color w:val="000000"/>
          <w:lang w:val="fr-FR"/>
        </w:rPr>
        <w:t xml:space="preserve"> y a-t-il dans cette</w:t>
      </w:r>
      <w:r w:rsidRPr="00EB4693">
        <w:rPr>
          <w:rStyle w:val="s1"/>
          <w:rFonts w:ascii="Arial" w:hAnsi="Arial" w:cs="Arial"/>
          <w:color w:val="000000"/>
          <w:lang w:val="fr-FR"/>
        </w:rPr>
        <w:t xml:space="preserve">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rue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EB4693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>
        <w:rPr>
          <w:rStyle w:val="s1"/>
          <w:rFonts w:ascii="Arial" w:hAnsi="Arial" w:cs="Arial"/>
          <w:color w:val="000000"/>
          <w:lang w:val="fr-FR"/>
        </w:rPr>
        <w:t>Quelle est</w:t>
      </w:r>
      <w:r w:rsidR="009D287D" w:rsidRPr="00EB4693">
        <w:rPr>
          <w:rStyle w:val="s1"/>
          <w:rFonts w:ascii="Arial" w:hAnsi="Arial" w:cs="Arial"/>
          <w:color w:val="000000"/>
          <w:lang w:val="fr-FR"/>
        </w:rPr>
        <w:t xml:space="preserve"> la seule adresse </w:t>
      </w:r>
      <w:r w:rsidRPr="00EB4693">
        <w:rPr>
          <w:rStyle w:val="s1"/>
          <w:rFonts w:ascii="Arial" w:hAnsi="Arial" w:cs="Arial"/>
          <w:color w:val="000000"/>
          <w:lang w:val="fr-FR"/>
        </w:rPr>
        <w:t>officielle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Connaissez-vous cet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endroit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Pensez-vous qu'il vaut la peine de connaître cette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rue ?</w:t>
      </w:r>
      <w:r w:rsidRPr="00EB4693">
        <w:rPr>
          <w:rStyle w:val="s1"/>
          <w:rFonts w:ascii="Arial" w:hAnsi="Arial" w:cs="Arial"/>
          <w:color w:val="000000"/>
          <w:lang w:val="fr-FR"/>
        </w:rPr>
        <w:t xml:space="preserve">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Pourquoi ?</w:t>
      </w:r>
      <w:r w:rsidRPr="00EB4693">
        <w:rPr>
          <w:rStyle w:val="s1"/>
          <w:rFonts w:ascii="Arial" w:hAnsi="Arial" w:cs="Arial"/>
          <w:color w:val="000000"/>
          <w:lang w:val="fr-FR"/>
        </w:rPr>
        <w:t xml:space="preserve"> Pourquoi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pas ?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Décrivez une rue différente que vous connaissez. Dites comment elle s'appelle, où elle se trouve, pourquoi elle est intéressante.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b/>
          <w:color w:val="000000"/>
          <w:lang w:val="fr-FR"/>
        </w:rPr>
      </w:pPr>
      <w:r w:rsidRPr="00EB4693">
        <w:rPr>
          <w:rStyle w:val="s1"/>
          <w:rFonts w:ascii="Arial" w:hAnsi="Arial" w:cs="Arial"/>
          <w:b/>
          <w:color w:val="000000"/>
          <w:lang w:val="fr-FR"/>
        </w:rPr>
        <w:t xml:space="preserve">Comparez </w:t>
      </w:r>
      <w:r w:rsidR="00EB4693" w:rsidRPr="00EB4693">
        <w:rPr>
          <w:rStyle w:val="s1"/>
          <w:rFonts w:ascii="Arial" w:hAnsi="Arial" w:cs="Arial"/>
          <w:b/>
          <w:color w:val="000000"/>
          <w:lang w:val="fr-FR"/>
        </w:rPr>
        <w:t>les deux rues</w:t>
      </w:r>
      <w:r w:rsidRPr="00EB4693">
        <w:rPr>
          <w:rStyle w:val="s1"/>
          <w:rFonts w:ascii="Arial" w:hAnsi="Arial" w:cs="Arial"/>
          <w:b/>
          <w:color w:val="000000"/>
          <w:lang w:val="fr-FR"/>
        </w:rPr>
        <w:t xml:space="preserve"> de Paris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 xml:space="preserve">Rue Mouffetard                                                </w:t>
      </w:r>
      <w:r w:rsidR="00EB4693" w:rsidRPr="00EB4693">
        <w:rPr>
          <w:rStyle w:val="s1"/>
          <w:rFonts w:ascii="Arial" w:hAnsi="Arial" w:cs="Arial"/>
          <w:color w:val="000000"/>
          <w:lang w:val="fr-FR"/>
        </w:rPr>
        <w:t>Champs-Élysées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jc w:val="center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noProof/>
        </w:rPr>
        <w:drawing>
          <wp:inline distT="0" distB="0" distL="0" distR="0">
            <wp:extent cx="2652588" cy="2238816"/>
            <wp:effectExtent l="19050" t="0" r="0" b="0"/>
            <wp:docPr id="13" name="Imagem 13" descr="Resultado de imagem para rue mouffetar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rue mouffetard pa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3" cy="224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4693">
        <w:rPr>
          <w:noProof/>
        </w:rPr>
        <w:drawing>
          <wp:inline distT="0" distB="0" distL="0" distR="0">
            <wp:extent cx="3360971" cy="2238780"/>
            <wp:effectExtent l="19050" t="0" r="0" b="0"/>
            <wp:docPr id="16" name="Imagem 16" descr="Resultado de imagem para avenue champs elysees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avenue champs elysees pa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16" cy="22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lastRenderedPageBreak/>
        <w:t>Réponses pour les professeurs</w:t>
      </w: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</w:p>
    <w:p w:rsidR="009D287D" w:rsidRPr="00EB4693" w:rsidRDefault="009D287D" w:rsidP="009D287D">
      <w:pPr>
        <w:pStyle w:val="p1"/>
        <w:shd w:val="clear" w:color="auto" w:fill="FFFFFF"/>
        <w:spacing w:before="0" w:beforeAutospacing="0" w:after="0" w:afterAutospacing="0"/>
        <w:rPr>
          <w:rStyle w:val="s1"/>
          <w:rFonts w:ascii="Arial" w:hAnsi="Arial" w:cs="Arial"/>
          <w:color w:val="000000"/>
          <w:lang w:val="fr-FR"/>
        </w:rPr>
      </w:pPr>
      <w:r w:rsidRPr="00EB4693">
        <w:rPr>
          <w:rStyle w:val="s1"/>
          <w:rFonts w:ascii="Arial" w:hAnsi="Arial" w:cs="Arial"/>
          <w:color w:val="000000"/>
          <w:lang w:val="fr-FR"/>
        </w:rPr>
        <w:t>Trouvez le</w:t>
      </w:r>
      <w:r w:rsidR="00EB4693">
        <w:rPr>
          <w:rStyle w:val="s1"/>
          <w:rFonts w:ascii="Arial" w:hAnsi="Arial" w:cs="Arial"/>
          <w:color w:val="000000"/>
          <w:lang w:val="fr-FR"/>
        </w:rPr>
        <w:t>s</w:t>
      </w:r>
      <w:r w:rsidRPr="00EB4693">
        <w:rPr>
          <w:rStyle w:val="s1"/>
          <w:rFonts w:ascii="Arial" w:hAnsi="Arial" w:cs="Arial"/>
          <w:color w:val="000000"/>
          <w:lang w:val="fr-FR"/>
        </w:rPr>
        <w:t xml:space="preserve"> synonymes, ils sont tous dans le texte.</w:t>
      </w:r>
    </w:p>
    <w:p w:rsidR="009D287D" w:rsidRPr="00EB4693" w:rsidRDefault="009D287D" w:rsidP="009D287D">
      <w:pPr>
        <w:rPr>
          <w:lang w:val="fr-FR"/>
        </w:rPr>
      </w:pPr>
    </w:p>
    <w:tbl>
      <w:tblPr>
        <w:tblStyle w:val="Tabelacomgrade"/>
        <w:tblpPr w:leftFromText="141" w:rightFromText="141" w:vertAnchor="text" w:horzAnchor="margin" w:tblpY="50"/>
        <w:tblW w:w="0" w:type="auto"/>
        <w:tblLook w:val="04A0"/>
      </w:tblPr>
      <w:tblGrid>
        <w:gridCol w:w="3056"/>
        <w:gridCol w:w="3056"/>
      </w:tblGrid>
      <w:tr w:rsidR="009D287D" w:rsidRPr="00EB4693" w:rsidTr="009D287D">
        <w:trPr>
          <w:trHeight w:val="267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Parcourir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Arpenter</w:t>
            </w:r>
          </w:p>
        </w:tc>
      </w:tr>
      <w:tr w:rsidR="009D287D" w:rsidRPr="00EB4693" w:rsidTr="009D287D">
        <w:trPr>
          <w:trHeight w:val="267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Monter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Grimper</w:t>
            </w:r>
          </w:p>
        </w:tc>
      </w:tr>
      <w:tr w:rsidR="009D287D" w:rsidRPr="00EB4693" w:rsidTr="009D287D">
        <w:trPr>
          <w:trHeight w:val="279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Joindre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Relier</w:t>
            </w:r>
          </w:p>
        </w:tc>
      </w:tr>
      <w:tr w:rsidR="009D287D" w:rsidRPr="00EB4693" w:rsidTr="009D287D">
        <w:trPr>
          <w:trHeight w:val="279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Chemin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Voie</w:t>
            </w:r>
          </w:p>
        </w:tc>
      </w:tr>
      <w:tr w:rsidR="009D287D" w:rsidRPr="00EB4693" w:rsidTr="009D287D">
        <w:trPr>
          <w:trHeight w:val="279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Lampadaire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Réverbère</w:t>
            </w:r>
          </w:p>
        </w:tc>
      </w:tr>
      <w:tr w:rsidR="009D287D" w:rsidRPr="00EB4693" w:rsidTr="009D287D">
        <w:trPr>
          <w:trHeight w:val="279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Répandues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disséminées</w:t>
            </w:r>
          </w:p>
        </w:tc>
      </w:tr>
      <w:tr w:rsidR="009D287D" w:rsidRPr="00EB4693" w:rsidTr="009D287D">
        <w:trPr>
          <w:trHeight w:val="279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Place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Square</w:t>
            </w:r>
          </w:p>
        </w:tc>
      </w:tr>
      <w:tr w:rsidR="009D287D" w:rsidRPr="00EB4693" w:rsidTr="009D287D">
        <w:trPr>
          <w:trHeight w:val="267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Promenade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Balade</w:t>
            </w:r>
          </w:p>
        </w:tc>
      </w:tr>
      <w:tr w:rsidR="009D287D" w:rsidRPr="00EB4693" w:rsidTr="009D287D">
        <w:trPr>
          <w:trHeight w:val="293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Déviation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Détour</w:t>
            </w:r>
          </w:p>
        </w:tc>
      </w:tr>
      <w:tr w:rsidR="009D287D" w:rsidRPr="00EB4693" w:rsidTr="009D287D">
        <w:trPr>
          <w:trHeight w:val="293"/>
        </w:trPr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Idyllique</w:t>
            </w:r>
          </w:p>
        </w:tc>
        <w:tc>
          <w:tcPr>
            <w:tcW w:w="3056" w:type="dxa"/>
          </w:tcPr>
          <w:p w:rsidR="009D287D" w:rsidRPr="00EB4693" w:rsidRDefault="00EB4693" w:rsidP="009D287D">
            <w:pPr>
              <w:pStyle w:val="p1"/>
              <w:spacing w:before="0" w:beforeAutospacing="0" w:after="0" w:afterAutospacing="0"/>
              <w:rPr>
                <w:rFonts w:ascii="Arial" w:hAnsi="Arial" w:cs="Arial"/>
                <w:color w:val="000000"/>
                <w:lang w:val="fr-FR"/>
              </w:rPr>
            </w:pPr>
            <w:r w:rsidRPr="00EB4693">
              <w:rPr>
                <w:rFonts w:ascii="Arial" w:hAnsi="Arial" w:cs="Arial"/>
                <w:color w:val="000000"/>
                <w:lang w:val="fr-FR"/>
              </w:rPr>
              <w:t>Bucolique</w:t>
            </w:r>
          </w:p>
        </w:tc>
      </w:tr>
    </w:tbl>
    <w:p w:rsidR="00DA0BAE" w:rsidRPr="00EB4693" w:rsidRDefault="00DA0BAE" w:rsidP="00DA0BAE">
      <w:pPr>
        <w:rPr>
          <w:lang w:val="fr-FR"/>
        </w:rPr>
      </w:pPr>
    </w:p>
    <w:sectPr w:rsidR="00DA0BAE" w:rsidRPr="00EB4693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21BF"/>
    <w:multiLevelType w:val="hybridMultilevel"/>
    <w:tmpl w:val="4C70DF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DA0BAE"/>
    <w:rsid w:val="00113496"/>
    <w:rsid w:val="001E5FF3"/>
    <w:rsid w:val="00312F96"/>
    <w:rsid w:val="003C6459"/>
    <w:rsid w:val="003E046F"/>
    <w:rsid w:val="005770CB"/>
    <w:rsid w:val="005E6580"/>
    <w:rsid w:val="005F1F85"/>
    <w:rsid w:val="00637E92"/>
    <w:rsid w:val="00836588"/>
    <w:rsid w:val="008A4AF2"/>
    <w:rsid w:val="008B3E33"/>
    <w:rsid w:val="008D2A20"/>
    <w:rsid w:val="009242E2"/>
    <w:rsid w:val="009D287D"/>
    <w:rsid w:val="009F1DB5"/>
    <w:rsid w:val="00A06BFE"/>
    <w:rsid w:val="00A22AFA"/>
    <w:rsid w:val="00A513C5"/>
    <w:rsid w:val="00AA1465"/>
    <w:rsid w:val="00B221F9"/>
    <w:rsid w:val="00B516D4"/>
    <w:rsid w:val="00B7734A"/>
    <w:rsid w:val="00B8300A"/>
    <w:rsid w:val="00BC3E42"/>
    <w:rsid w:val="00BD235F"/>
    <w:rsid w:val="00BD27C6"/>
    <w:rsid w:val="00C43B44"/>
    <w:rsid w:val="00D05DC1"/>
    <w:rsid w:val="00D12288"/>
    <w:rsid w:val="00D27EF7"/>
    <w:rsid w:val="00D90DD9"/>
    <w:rsid w:val="00DA0BAE"/>
    <w:rsid w:val="00DE17F8"/>
    <w:rsid w:val="00EA14C4"/>
    <w:rsid w:val="00EA1DBA"/>
    <w:rsid w:val="00EB4693"/>
    <w:rsid w:val="00EF240B"/>
    <w:rsid w:val="00F61B26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1">
    <w:name w:val="p1"/>
    <w:basedOn w:val="Normal"/>
    <w:rsid w:val="00DA0B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1">
    <w:name w:val="s1"/>
    <w:basedOn w:val="Fontepargpadro"/>
    <w:rsid w:val="00DA0BAE"/>
  </w:style>
  <w:style w:type="character" w:styleId="Forte">
    <w:name w:val="Strong"/>
    <w:basedOn w:val="Fontepargpadro"/>
    <w:uiPriority w:val="22"/>
    <w:qFormat/>
    <w:rsid w:val="00DA0BA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A0BA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B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BA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D2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pariszigzag.fr/balade-paris/une-balade-sur-les-hauteurs-des-arenes-de-montmartr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691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2019-11-14T10:12:00Z</dcterms:created>
  <dcterms:modified xsi:type="dcterms:W3CDTF">2019-11-14T10:12:00Z</dcterms:modified>
</cp:coreProperties>
</file>