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D908AB">
        <w:rPr>
          <w:b/>
          <w:sz w:val="18"/>
          <w:szCs w:val="18"/>
        </w:rPr>
        <w:t>-  Yaya yolu bulunmayan kara yolunda yayalar nereden yürümelidir?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Şerit üzerinden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Geçiş yolundan</w:t>
      </w:r>
      <w:r>
        <w:rPr>
          <w:sz w:val="18"/>
          <w:szCs w:val="18"/>
        </w:rPr>
        <w:tab/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Banketten</w:t>
      </w:r>
      <w:r>
        <w:rPr>
          <w:sz w:val="18"/>
          <w:szCs w:val="18"/>
        </w:rPr>
        <w:tab/>
        <w:t>D) Erişme kontrollü yoldan</w:t>
      </w:r>
      <w:r>
        <w:rPr>
          <w:sz w:val="18"/>
          <w:szCs w:val="18"/>
        </w:rPr>
        <w:tab/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908AB">
        <w:rPr>
          <w:b/>
          <w:sz w:val="18"/>
          <w:szCs w:val="18"/>
        </w:rPr>
        <w:t>- Aşağıdakilerden hangisi emniyet genel müdürlü</w:t>
      </w:r>
      <w:r w:rsidR="00986B48">
        <w:rPr>
          <w:b/>
          <w:sz w:val="18"/>
          <w:szCs w:val="18"/>
        </w:rPr>
        <w:t>ğü</w:t>
      </w:r>
      <w:r w:rsidRPr="00D908AB">
        <w:rPr>
          <w:b/>
          <w:sz w:val="18"/>
          <w:szCs w:val="18"/>
        </w:rPr>
        <w:t>nün görevleri arasında değildir?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Araçların tescil işlemlerini yaparak belge ve plakalarını vermek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B) Trafik suçu işleyenler hakkında gerekli işlemleri yapmak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Motorlu araç sürücülerinin yetiştirilmesi için sürücü kursları açmak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D) Sürücülerin belgelerini vermek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D908AB">
        <w:rPr>
          <w:b/>
          <w:sz w:val="18"/>
          <w:szCs w:val="18"/>
        </w:rPr>
        <w:t>- Çocuk trafik eğitim parkları yapmak ve yapılmasını sağlamak  hangi kuruluşun görevleri arasındadır?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Emniyet genel müdürlüğü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B) Karayolları genel müdürlüğü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Jandarma genel Komutanlığı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D) Belediye Trafik Birimleri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D908AB">
        <w:rPr>
          <w:b/>
          <w:sz w:val="18"/>
          <w:szCs w:val="18"/>
        </w:rPr>
        <w:t>- Trafik işaretlerine uymada birinci öncelik aşağıdakilerden hangisine a</w:t>
      </w:r>
      <w:r>
        <w:rPr>
          <w:b/>
          <w:sz w:val="18"/>
          <w:szCs w:val="18"/>
        </w:rPr>
        <w:t>i</w:t>
      </w:r>
      <w:r w:rsidRPr="00D908AB">
        <w:rPr>
          <w:b/>
          <w:sz w:val="18"/>
          <w:szCs w:val="18"/>
        </w:rPr>
        <w:t>ttir?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Trafik polisinin işaretleri</w:t>
      </w:r>
      <w:r>
        <w:rPr>
          <w:sz w:val="18"/>
          <w:szCs w:val="18"/>
        </w:rPr>
        <w:tab/>
        <w:t>B) Trafik işaret levhaları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Işıklı trafik cihaz</w:t>
      </w:r>
      <w:r w:rsidR="00F013A4">
        <w:rPr>
          <w:sz w:val="18"/>
          <w:szCs w:val="18"/>
        </w:rPr>
        <w:tab/>
      </w:r>
      <w:r>
        <w:rPr>
          <w:sz w:val="18"/>
          <w:szCs w:val="18"/>
        </w:rPr>
        <w:t>ı</w:t>
      </w:r>
      <w:r>
        <w:rPr>
          <w:sz w:val="18"/>
          <w:szCs w:val="18"/>
        </w:rPr>
        <w:tab/>
        <w:t>D) Yol çizgileri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D908AB">
        <w:rPr>
          <w:b/>
          <w:sz w:val="18"/>
          <w:szCs w:val="18"/>
        </w:rPr>
        <w:t>- Yayaların karşıya geçişi için güvenli yer aşağıdakilerden hangisidir?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Alt ve üst geçit</w:t>
      </w:r>
      <w:r>
        <w:rPr>
          <w:sz w:val="18"/>
          <w:szCs w:val="18"/>
        </w:rPr>
        <w:tab/>
      </w:r>
      <w:r w:rsidR="00F013A4">
        <w:rPr>
          <w:sz w:val="18"/>
          <w:szCs w:val="18"/>
        </w:rPr>
        <w:tab/>
      </w:r>
      <w:r>
        <w:rPr>
          <w:sz w:val="18"/>
          <w:szCs w:val="18"/>
        </w:rPr>
        <w:t>B) Yaya ve okul geçidi</w:t>
      </w:r>
    </w:p>
    <w:p w:rsidR="005B7C32" w:rsidRDefault="00986B48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Işıklı trafik işaretı</w:t>
      </w:r>
      <w:r w:rsidR="005B7C32">
        <w:rPr>
          <w:sz w:val="18"/>
          <w:szCs w:val="18"/>
        </w:rPr>
        <w:t>cihazı bulunan yer</w:t>
      </w:r>
      <w:r w:rsidR="005B7C32">
        <w:rPr>
          <w:sz w:val="18"/>
          <w:szCs w:val="18"/>
        </w:rPr>
        <w:tab/>
      </w:r>
      <w:r w:rsidR="005B7C32">
        <w:rPr>
          <w:sz w:val="18"/>
          <w:szCs w:val="18"/>
        </w:rPr>
        <w:tab/>
        <w:t>D) Hepsi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D908AB">
        <w:rPr>
          <w:b/>
          <w:sz w:val="18"/>
          <w:szCs w:val="18"/>
        </w:rPr>
        <w:t>- Kara yolunda tekerlekleri raylar üzerinde hareket eden, hareket gücünü dışarıdan sağlayan, insan taşıma araçlarından biri hangisidir?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A)Motorsiklet</w:t>
      </w:r>
      <w:r>
        <w:rPr>
          <w:sz w:val="18"/>
          <w:szCs w:val="18"/>
        </w:rPr>
        <w:tab/>
        <w:t xml:space="preserve">B) Traktör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C) Tramvay  </w:t>
      </w:r>
      <w:r>
        <w:rPr>
          <w:sz w:val="18"/>
          <w:szCs w:val="18"/>
        </w:rPr>
        <w:tab/>
        <w:t xml:space="preserve"> D) Otobüs  </w:t>
      </w: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D908AB">
        <w:rPr>
          <w:b/>
          <w:sz w:val="18"/>
          <w:szCs w:val="18"/>
        </w:rPr>
        <w:t>) Kamyon kullanacaklara hangi sürücü belgesi verilir?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A1 Sürücü belgesi</w:t>
      </w:r>
      <w:r>
        <w:rPr>
          <w:sz w:val="18"/>
          <w:szCs w:val="18"/>
        </w:rPr>
        <w:tab/>
        <w:t>B) A2 Sürücü belgesi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 Sürücü belgesi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C Sürücü belgesi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D908AB">
        <w:rPr>
          <w:b/>
          <w:sz w:val="18"/>
          <w:szCs w:val="18"/>
        </w:rPr>
        <w:t>- Kara yolunda 80 km/sa hızla seyreden araç ile önündeki araç arasında ne kadar mesafe bulunmalıdır?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45 metre </w:t>
      </w:r>
      <w:r>
        <w:rPr>
          <w:sz w:val="18"/>
          <w:szCs w:val="18"/>
        </w:rPr>
        <w:tab/>
        <w:t xml:space="preserve">  B) 40 metre  </w:t>
      </w:r>
      <w:r>
        <w:rPr>
          <w:sz w:val="18"/>
          <w:szCs w:val="18"/>
        </w:rPr>
        <w:tab/>
        <w:t xml:space="preserve"> C) 35 metre    D) 30 metre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Pr="00D908AB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9-T</w:t>
      </w:r>
      <w:r w:rsidRPr="00D908AB">
        <w:rPr>
          <w:b/>
          <w:sz w:val="18"/>
          <w:szCs w:val="18"/>
        </w:rPr>
        <w:t>aşıt yolunun dar olduğu yerlerde geçiş kolaylığı sağlama ilkesine aşağıdakilerden hangisi uymamaktadır</w:t>
      </w:r>
    </w:p>
    <w:p w:rsidR="005B7C32" w:rsidRPr="009135C4" w:rsidRDefault="005B7C32" w:rsidP="005B7C32">
      <w:pPr>
        <w:spacing w:after="0"/>
        <w:rPr>
          <w:sz w:val="18"/>
          <w:szCs w:val="18"/>
        </w:rPr>
      </w:pPr>
      <w:r w:rsidRPr="009135C4">
        <w:rPr>
          <w:sz w:val="18"/>
          <w:szCs w:val="18"/>
        </w:rPr>
        <w:t>A) Motorlu araçlar motorsuz araçlara yol verir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B) Otomobil otobüse yol verir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Otobüs kamyona yol verir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D) Hepsi</w:t>
      </w:r>
    </w:p>
    <w:p w:rsidR="005B7C32" w:rsidRDefault="005B7C32" w:rsidP="005B7C32">
      <w:pPr>
        <w:spacing w:after="0"/>
        <w:rPr>
          <w:b/>
          <w:sz w:val="18"/>
          <w:szCs w:val="18"/>
        </w:rPr>
      </w:pPr>
    </w:p>
    <w:p w:rsidR="005B7C32" w:rsidRDefault="005B7C32" w:rsidP="005B7C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D908AB">
        <w:rPr>
          <w:b/>
          <w:sz w:val="18"/>
          <w:szCs w:val="18"/>
        </w:rPr>
        <w:t>- Okul, hastane gibi kamu kuruluşlarının giriş ve çıkış kapılarının her iki yönünde kaç metrelik mesafe içinde park etmek yasaktır?</w:t>
      </w:r>
    </w:p>
    <w:p w:rsidR="00E802A2" w:rsidRDefault="005B7C32" w:rsidP="005B7C32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A) 5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10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15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20m</w:t>
      </w:r>
    </w:p>
    <w:p w:rsidR="00FC696B" w:rsidRDefault="00FC696B" w:rsidP="005B7C32">
      <w:pPr>
        <w:spacing w:after="0"/>
        <w:rPr>
          <w:sz w:val="18"/>
          <w:szCs w:val="18"/>
        </w:rPr>
      </w:pPr>
      <w:r>
        <w:t xml:space="preserve">Aşağıdaki trafik işaret levhalarının </w:t>
      </w:r>
      <w:r w:rsidRPr="00FC696B">
        <w:rPr>
          <w:u w:val="single"/>
        </w:rPr>
        <w:t>isimlerin</w:t>
      </w:r>
      <w:r>
        <w:t xml:space="preserve">i işaret </w:t>
      </w:r>
      <w:r w:rsidRPr="00FC696B">
        <w:rPr>
          <w:u w:val="single"/>
        </w:rPr>
        <w:t>levhalarının altına</w:t>
      </w:r>
      <w:r>
        <w:t xml:space="preserve"> yazınız</w:t>
      </w:r>
    </w:p>
    <w:p w:rsidR="00FC696B" w:rsidRDefault="00FC696B" w:rsidP="005B7C32">
      <w:pPr>
        <w:spacing w:after="0"/>
        <w:rPr>
          <w:sz w:val="18"/>
          <w:szCs w:val="18"/>
        </w:rPr>
      </w:pPr>
    </w:p>
    <w:p w:rsidR="00FC696B" w:rsidRDefault="00FC696B" w:rsidP="005B7C32">
      <w:pPr>
        <w:spacing w:after="0"/>
        <w:rPr>
          <w:sz w:val="18"/>
          <w:szCs w:val="18"/>
        </w:rPr>
      </w:pPr>
    </w:p>
    <w:p w:rsidR="00FC696B" w:rsidRDefault="00FC696B" w:rsidP="005B7C32">
      <w:pPr>
        <w:spacing w:after="0"/>
        <w:rPr>
          <w:sz w:val="18"/>
          <w:szCs w:val="18"/>
        </w:rPr>
      </w:pPr>
      <w:r>
        <w:rPr>
          <w:noProof/>
          <w:lang w:val="de-DE" w:eastAsia="de-DE"/>
        </w:rPr>
        <w:drawing>
          <wp:inline distT="0" distB="0" distL="0" distR="0">
            <wp:extent cx="1009650" cy="9810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1009650" cy="990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2A2" w:rsidRDefault="00FC696B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161004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="00DB1A20">
        <w:rPr>
          <w:sz w:val="18"/>
          <w:szCs w:val="18"/>
        </w:rPr>
        <w:tab/>
      </w:r>
      <w:r w:rsidR="00DB1A20">
        <w:rPr>
          <w:sz w:val="18"/>
          <w:szCs w:val="18"/>
        </w:rPr>
        <w:tab/>
      </w:r>
      <w:r w:rsidR="00DB1A20">
        <w:rPr>
          <w:sz w:val="18"/>
          <w:szCs w:val="18"/>
        </w:rPr>
        <w:tab/>
      </w:r>
      <w:r w:rsidR="00DB1A20">
        <w:rPr>
          <w:sz w:val="18"/>
          <w:szCs w:val="18"/>
        </w:rPr>
        <w:tab/>
        <w:t>12-</w:t>
      </w:r>
    </w:p>
    <w:p w:rsidR="005B7C32" w:rsidRDefault="005B7C32" w:rsidP="005B7C3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E6101C" w:rsidRDefault="00DB1A20">
      <w:r>
        <w:rPr>
          <w:noProof/>
          <w:lang w:val="de-DE" w:eastAsia="de-DE"/>
        </w:rPr>
        <w:drawing>
          <wp:inline distT="0" distB="0" distL="0" distR="0">
            <wp:extent cx="885825" cy="990600"/>
            <wp:effectExtent l="0" t="0" r="9525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E802A2">
        <w:tab/>
      </w:r>
      <w:r w:rsidR="00E802A2">
        <w:rPr>
          <w:noProof/>
          <w:lang w:val="de-DE" w:eastAsia="de-DE"/>
        </w:rPr>
        <w:drawing>
          <wp:inline distT="0" distB="0" distL="0" distR="0">
            <wp:extent cx="1009650" cy="990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96B" w:rsidRDefault="00161004">
      <w:r>
        <w:t>1</w:t>
      </w:r>
      <w:r w:rsidR="00DB1A20">
        <w:t>3-</w:t>
      </w:r>
      <w:r w:rsidR="00DB1A20">
        <w:tab/>
      </w:r>
      <w:r w:rsidR="00DB1A20">
        <w:tab/>
      </w:r>
      <w:r w:rsidR="00FC696B">
        <w:tab/>
      </w:r>
      <w:r>
        <w:t>1</w:t>
      </w:r>
      <w:r w:rsidR="00DB1A20">
        <w:t>4-</w:t>
      </w:r>
    </w:p>
    <w:p w:rsidR="00E802A2" w:rsidRDefault="00E802A2">
      <w:r>
        <w:rPr>
          <w:noProof/>
          <w:lang w:val="de-DE" w:eastAsia="de-DE"/>
        </w:rPr>
        <w:drawing>
          <wp:inline distT="0" distB="0" distL="0" distR="0">
            <wp:extent cx="990600" cy="10096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F07D7">
        <w:rPr>
          <w:noProof/>
          <w:lang w:val="de-DE" w:eastAsia="de-DE"/>
        </w:rPr>
        <w:drawing>
          <wp:inline distT="0" distB="0" distL="0" distR="0">
            <wp:extent cx="1181100" cy="10572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96B" w:rsidRDefault="00F013A4">
      <w:r>
        <w:t>15</w:t>
      </w:r>
      <w:r w:rsidR="00DB1A20">
        <w:t>-</w:t>
      </w:r>
      <w:r w:rsidR="00DB1A20">
        <w:tab/>
      </w:r>
      <w:r w:rsidR="00DB1A20">
        <w:tab/>
      </w:r>
      <w:r w:rsidR="00DB1A20">
        <w:tab/>
        <w:t>16-</w:t>
      </w:r>
    </w:p>
    <w:p w:rsidR="00FC696B" w:rsidRDefault="00FC696B"/>
    <w:p w:rsidR="00E802A2" w:rsidRDefault="00FC696B">
      <w:r>
        <w:rPr>
          <w:noProof/>
          <w:lang w:val="de-DE" w:eastAsia="de-DE"/>
        </w:rPr>
        <w:drawing>
          <wp:inline distT="0" distB="0" distL="0" distR="0">
            <wp:extent cx="1190625" cy="10572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990600" cy="10572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96B" w:rsidRDefault="00161004">
      <w:r>
        <w:t>1</w:t>
      </w:r>
      <w:r w:rsidR="00FC696B">
        <w:t>7</w:t>
      </w:r>
      <w:r w:rsidR="00DB1A20">
        <w:t>-</w:t>
      </w:r>
      <w:r w:rsidR="00DB1A20">
        <w:tab/>
      </w:r>
      <w:r w:rsidR="00DB1A20">
        <w:tab/>
      </w:r>
      <w:r w:rsidR="00DB1A20">
        <w:tab/>
      </w:r>
      <w:r w:rsidR="00DB1A20">
        <w:tab/>
        <w:t>18-</w:t>
      </w:r>
    </w:p>
    <w:p w:rsidR="00FC696B" w:rsidRDefault="00FC696B">
      <w:r>
        <w:rPr>
          <w:noProof/>
          <w:lang w:val="de-DE" w:eastAsia="de-DE"/>
        </w:rPr>
        <w:drawing>
          <wp:inline distT="0" distB="0" distL="0" distR="0">
            <wp:extent cx="1181100" cy="10572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81100" cy="10477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96B" w:rsidRDefault="00DB1A20">
      <w:r>
        <w:t>19-</w:t>
      </w:r>
      <w:r>
        <w:tab/>
      </w:r>
      <w:r>
        <w:tab/>
      </w:r>
      <w:r>
        <w:tab/>
      </w:r>
      <w:r>
        <w:tab/>
        <w:t xml:space="preserve">     20-</w:t>
      </w:r>
    </w:p>
    <w:sectPr w:rsidR="00FC696B" w:rsidSect="00E802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9C" w:rsidRDefault="00AB439C" w:rsidP="00246AA7">
      <w:pPr>
        <w:spacing w:after="0" w:line="240" w:lineRule="auto"/>
      </w:pPr>
      <w:r>
        <w:separator/>
      </w:r>
    </w:p>
  </w:endnote>
  <w:endnote w:type="continuationSeparator" w:id="1">
    <w:p w:rsidR="00AB439C" w:rsidRDefault="00AB439C" w:rsidP="0024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4" w:rsidRDefault="00F018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4" w:rsidRDefault="00F018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4" w:rsidRDefault="00F018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9C" w:rsidRDefault="00AB439C" w:rsidP="00246AA7">
      <w:pPr>
        <w:spacing w:after="0" w:line="240" w:lineRule="auto"/>
      </w:pPr>
      <w:r>
        <w:separator/>
      </w:r>
    </w:p>
  </w:footnote>
  <w:footnote w:type="continuationSeparator" w:id="1">
    <w:p w:rsidR="00AB439C" w:rsidRDefault="00AB439C" w:rsidP="0024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4" w:rsidRDefault="00F018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A7" w:rsidRDefault="00246AA7" w:rsidP="00246AA7">
    <w:pPr>
      <w:pStyle w:val="stbilgi"/>
    </w:pPr>
    <w:r>
      <w:tab/>
      <w:t>BB</w:t>
    </w:r>
  </w:p>
  <w:p w:rsidR="00246AA7" w:rsidRDefault="00F018F4" w:rsidP="00246AA7">
    <w:pPr>
      <w:pStyle w:val="stbilgi"/>
    </w:pPr>
    <w:r>
      <w:t>ADI-SOYADI:</w:t>
    </w:r>
    <w:r>
      <w:tab/>
    </w:r>
    <w:r>
      <w:tab/>
      <w:t xml:space="preserve">SINIFI: </w:t>
    </w:r>
    <w:r w:rsidR="00246AA7">
      <w:t>12/                                      NO:</w:t>
    </w:r>
  </w:p>
  <w:p w:rsidR="00246AA7" w:rsidRDefault="00246AA7" w:rsidP="00246AA7">
    <w:pPr>
      <w:pStyle w:val="stbilgi"/>
    </w:pPr>
    <w:r>
      <w:t>2014-2015 ANADOLU LİSESİ TRAFİK VE İLK YARDIM 1.DÖNEM I.SINAV SORULARI</w:t>
    </w:r>
  </w:p>
  <w:tbl>
    <w:tblPr>
      <w:tblStyle w:val="TabloKlavuzu"/>
      <w:tblW w:w="0" w:type="auto"/>
      <w:tblLook w:val="04A0"/>
    </w:tblPr>
    <w:tblGrid>
      <w:gridCol w:w="742"/>
      <w:gridCol w:w="494"/>
      <w:gridCol w:w="494"/>
      <w:gridCol w:w="493"/>
      <w:gridCol w:w="493"/>
      <w:gridCol w:w="493"/>
      <w:gridCol w:w="493"/>
      <w:gridCol w:w="493"/>
      <w:gridCol w:w="493"/>
      <w:gridCol w:w="493"/>
      <w:gridCol w:w="500"/>
      <w:gridCol w:w="500"/>
      <w:gridCol w:w="500"/>
      <w:gridCol w:w="500"/>
      <w:gridCol w:w="500"/>
      <w:gridCol w:w="500"/>
      <w:gridCol w:w="500"/>
      <w:gridCol w:w="500"/>
      <w:gridCol w:w="500"/>
      <w:gridCol w:w="500"/>
      <w:gridCol w:w="501"/>
    </w:tblGrid>
    <w:tr w:rsidR="00246AA7" w:rsidRPr="003D6335" w:rsidTr="002B1ABF"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SORU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2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3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4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6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7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8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9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10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11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12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13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14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16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17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18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19</w:t>
          </w:r>
        </w:p>
      </w:tc>
      <w:tc>
        <w:tcPr>
          <w:tcW w:w="506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20</w:t>
          </w:r>
        </w:p>
      </w:tc>
    </w:tr>
    <w:tr w:rsidR="00246AA7" w:rsidRPr="003D6335" w:rsidTr="002B1ABF"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PUAN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5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  <w:tc>
        <w:tcPr>
          <w:tcW w:w="506" w:type="dxa"/>
        </w:tcPr>
        <w:p w:rsidR="00246AA7" w:rsidRPr="003D6335" w:rsidRDefault="00246AA7" w:rsidP="00246AA7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D6335">
            <w:t>5</w:t>
          </w:r>
        </w:p>
      </w:tc>
    </w:tr>
  </w:tbl>
  <w:p w:rsidR="00246AA7" w:rsidRDefault="00246AA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4" w:rsidRDefault="00F018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788C"/>
    <w:rsid w:val="000E5EBE"/>
    <w:rsid w:val="00112AAF"/>
    <w:rsid w:val="00161004"/>
    <w:rsid w:val="00246AA7"/>
    <w:rsid w:val="003B486B"/>
    <w:rsid w:val="004079DD"/>
    <w:rsid w:val="005B7C32"/>
    <w:rsid w:val="007B4009"/>
    <w:rsid w:val="0083693C"/>
    <w:rsid w:val="008B3997"/>
    <w:rsid w:val="008C0A81"/>
    <w:rsid w:val="00986B48"/>
    <w:rsid w:val="009F07D7"/>
    <w:rsid w:val="00A341EB"/>
    <w:rsid w:val="00AB439C"/>
    <w:rsid w:val="00C83C70"/>
    <w:rsid w:val="00DB1A20"/>
    <w:rsid w:val="00E51D99"/>
    <w:rsid w:val="00E6101C"/>
    <w:rsid w:val="00E802A2"/>
    <w:rsid w:val="00E8788C"/>
    <w:rsid w:val="00F013A4"/>
    <w:rsid w:val="00F018F4"/>
    <w:rsid w:val="00FB66EA"/>
    <w:rsid w:val="00FC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3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0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AA7"/>
  </w:style>
  <w:style w:type="paragraph" w:styleId="Altbilgi">
    <w:name w:val="footer"/>
    <w:basedOn w:val="Normal"/>
    <w:link w:val="AltbilgiChar"/>
    <w:uiPriority w:val="99"/>
    <w:unhideWhenUsed/>
    <w:rsid w:val="0024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AA7"/>
  </w:style>
  <w:style w:type="table" w:styleId="TabloKlavuzu">
    <w:name w:val="Table Grid"/>
    <w:basedOn w:val="NormalTablo"/>
    <w:uiPriority w:val="39"/>
    <w:rsid w:val="0024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17</cp:revision>
  <cp:lastPrinted>2014-11-12T09:12:00Z</cp:lastPrinted>
  <dcterms:created xsi:type="dcterms:W3CDTF">2014-11-09T08:43:00Z</dcterms:created>
  <dcterms:modified xsi:type="dcterms:W3CDTF">2021-01-31T05:55:00Z</dcterms:modified>
</cp:coreProperties>
</file>