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</w:tblGrid>
      <w:tr w:rsidR="00EB26D8" w:rsidRPr="00684F97" w:rsidTr="00EB26D8">
        <w:trPr>
          <w:trHeight w:val="273"/>
        </w:trPr>
        <w:tc>
          <w:tcPr>
            <w:tcW w:w="1620" w:type="dxa"/>
          </w:tcPr>
          <w:p w:rsidR="00EB26D8" w:rsidRPr="00684F97" w:rsidRDefault="00EB26D8" w:rsidP="00EB26D8">
            <w:pPr>
              <w:jc w:val="center"/>
              <w:rPr>
                <w:rFonts w:ascii="Cambria" w:hAnsi="Cambria" w:cs="Microsoft Sans Serif"/>
                <w:b/>
              </w:rPr>
            </w:pPr>
            <w:r w:rsidRPr="00684F97">
              <w:rPr>
                <w:rFonts w:ascii="Cambria" w:hAnsi="Cambria" w:cs="Microsoft Sans Serif"/>
                <w:b/>
              </w:rPr>
              <w:t>TARİH:</w:t>
            </w:r>
          </w:p>
          <w:p w:rsidR="00EB26D8" w:rsidRPr="00684F97" w:rsidRDefault="00EB26D8" w:rsidP="00EB26D8">
            <w:pPr>
              <w:jc w:val="center"/>
              <w:rPr>
                <w:rFonts w:ascii="Cambria" w:hAnsi="Cambria" w:cs="Microsoft Sans Serif"/>
                <w:b/>
              </w:rPr>
            </w:pPr>
          </w:p>
        </w:tc>
        <w:tc>
          <w:tcPr>
            <w:tcW w:w="2520" w:type="dxa"/>
          </w:tcPr>
          <w:p w:rsidR="00EB26D8" w:rsidRPr="00684F97" w:rsidRDefault="00EB26D8" w:rsidP="00EB26D8">
            <w:pPr>
              <w:jc w:val="center"/>
              <w:rPr>
                <w:rFonts w:ascii="Cambria" w:hAnsi="Cambria" w:cs="Microsoft Sans Serif"/>
                <w:b/>
              </w:rPr>
            </w:pPr>
            <w:r>
              <w:rPr>
                <w:rFonts w:ascii="Cambria" w:hAnsi="Cambria" w:cs="Microsoft Sans Serif"/>
                <w:b/>
              </w:rPr>
              <w:t>08/04/ 2019</w:t>
            </w:r>
          </w:p>
          <w:p w:rsidR="00EB26D8" w:rsidRPr="00684F97" w:rsidRDefault="00EB26D8" w:rsidP="00EB26D8">
            <w:pPr>
              <w:jc w:val="center"/>
              <w:rPr>
                <w:rFonts w:ascii="Cambria" w:hAnsi="Cambria" w:cs="Microsoft Sans Serif"/>
                <w:b/>
              </w:rPr>
            </w:pPr>
          </w:p>
        </w:tc>
      </w:tr>
      <w:tr w:rsidR="00EB26D8" w:rsidRPr="00684F97" w:rsidTr="00EB26D8">
        <w:trPr>
          <w:trHeight w:val="286"/>
        </w:trPr>
        <w:tc>
          <w:tcPr>
            <w:tcW w:w="1620" w:type="dxa"/>
          </w:tcPr>
          <w:p w:rsidR="00EB26D8" w:rsidRPr="00684F97" w:rsidRDefault="00EB26D8" w:rsidP="00EB26D8">
            <w:pPr>
              <w:jc w:val="center"/>
              <w:rPr>
                <w:rFonts w:ascii="Cambria" w:hAnsi="Cambria" w:cs="Microsoft Sans Serif"/>
                <w:b/>
              </w:rPr>
            </w:pPr>
            <w:r w:rsidRPr="00684F97">
              <w:rPr>
                <w:rFonts w:ascii="Cambria" w:hAnsi="Cambria" w:cs="Microsoft Sans Serif"/>
                <w:b/>
              </w:rPr>
              <w:t>ALDIĞI NOT:</w:t>
            </w:r>
          </w:p>
          <w:p w:rsidR="00EB26D8" w:rsidRPr="00684F97" w:rsidRDefault="00EB26D8" w:rsidP="00EB26D8">
            <w:pPr>
              <w:jc w:val="center"/>
              <w:rPr>
                <w:rFonts w:ascii="Cambria" w:hAnsi="Cambria" w:cs="Microsoft Sans Serif"/>
                <w:b/>
              </w:rPr>
            </w:pPr>
          </w:p>
        </w:tc>
        <w:tc>
          <w:tcPr>
            <w:tcW w:w="2520" w:type="dxa"/>
          </w:tcPr>
          <w:p w:rsidR="00EB26D8" w:rsidRPr="00684F97" w:rsidRDefault="00EB26D8" w:rsidP="00EB26D8">
            <w:pPr>
              <w:jc w:val="center"/>
              <w:rPr>
                <w:rFonts w:ascii="Cambria" w:hAnsi="Cambria" w:cs="Microsoft Sans Serif"/>
                <w:b/>
              </w:rPr>
            </w:pPr>
          </w:p>
        </w:tc>
      </w:tr>
    </w:tbl>
    <w:p w:rsidR="009E41B1" w:rsidRDefault="009E41B1" w:rsidP="00036304">
      <w:pPr>
        <w:pStyle w:val="AralkYok2"/>
        <w:rPr>
          <w:rFonts w:ascii="Times New Roman" w:hAnsi="Times New Roman"/>
          <w:b/>
          <w:color w:val="C00000"/>
          <w:spacing w:val="-3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3260"/>
      </w:tblGrid>
      <w:tr w:rsidR="004007E8" w:rsidRPr="00684F97" w:rsidTr="00EB26D8">
        <w:trPr>
          <w:trHeight w:val="556"/>
        </w:trPr>
        <w:tc>
          <w:tcPr>
            <w:tcW w:w="1650" w:type="dxa"/>
            <w:vAlign w:val="bottom"/>
          </w:tcPr>
          <w:p w:rsidR="004007E8" w:rsidRPr="00684F97" w:rsidRDefault="004007E8" w:rsidP="00807463">
            <w:pPr>
              <w:jc w:val="center"/>
              <w:rPr>
                <w:rFonts w:ascii="Cambria" w:hAnsi="Cambria" w:cs="Microsoft Sans Serif"/>
                <w:b/>
              </w:rPr>
            </w:pPr>
            <w:r w:rsidRPr="00684F97">
              <w:rPr>
                <w:rFonts w:ascii="Cambria" w:hAnsi="Cambria" w:cs="Microsoft Sans Serif"/>
                <w:b/>
              </w:rPr>
              <w:t>ADI,</w:t>
            </w:r>
            <w:r>
              <w:rPr>
                <w:rFonts w:ascii="Cambria" w:hAnsi="Cambria" w:cs="Microsoft Sans Serif"/>
                <w:b/>
              </w:rPr>
              <w:t xml:space="preserve"> </w:t>
            </w:r>
            <w:r w:rsidRPr="00684F97">
              <w:rPr>
                <w:rFonts w:ascii="Cambria" w:hAnsi="Cambria" w:cs="Microsoft Sans Serif"/>
                <w:b/>
              </w:rPr>
              <w:t>SOYADI:</w:t>
            </w:r>
          </w:p>
          <w:p w:rsidR="004007E8" w:rsidRPr="00684F97" w:rsidRDefault="004007E8" w:rsidP="00807463">
            <w:pPr>
              <w:jc w:val="center"/>
              <w:rPr>
                <w:rFonts w:ascii="Cambria" w:hAnsi="Cambria" w:cs="Microsoft Sans Serif"/>
                <w:b/>
              </w:rPr>
            </w:pPr>
          </w:p>
        </w:tc>
        <w:tc>
          <w:tcPr>
            <w:tcW w:w="3260" w:type="dxa"/>
          </w:tcPr>
          <w:p w:rsidR="004007E8" w:rsidRPr="00684F97" w:rsidRDefault="004007E8" w:rsidP="004007E8">
            <w:pPr>
              <w:pStyle w:val="AralkYok"/>
              <w:rPr>
                <w:rFonts w:ascii="Cambria" w:hAnsi="Cambria" w:cs="Microsoft Sans Serif"/>
                <w:b/>
              </w:rPr>
            </w:pPr>
          </w:p>
        </w:tc>
      </w:tr>
      <w:tr w:rsidR="004007E8" w:rsidRPr="00684F97" w:rsidTr="00EB26D8">
        <w:trPr>
          <w:trHeight w:val="370"/>
        </w:trPr>
        <w:tc>
          <w:tcPr>
            <w:tcW w:w="1650" w:type="dxa"/>
            <w:vAlign w:val="bottom"/>
          </w:tcPr>
          <w:p w:rsidR="004007E8" w:rsidRPr="00684F97" w:rsidRDefault="004007E8" w:rsidP="00807463">
            <w:pPr>
              <w:jc w:val="center"/>
              <w:rPr>
                <w:rFonts w:ascii="Cambria" w:hAnsi="Cambria" w:cs="Microsoft Sans Serif"/>
                <w:b/>
              </w:rPr>
            </w:pPr>
            <w:r w:rsidRPr="00684F97">
              <w:rPr>
                <w:rFonts w:ascii="Cambria" w:hAnsi="Cambria" w:cs="Microsoft Sans Serif"/>
                <w:b/>
              </w:rPr>
              <w:t>SINIF ve NO:</w:t>
            </w:r>
          </w:p>
          <w:p w:rsidR="004007E8" w:rsidRPr="00684F97" w:rsidRDefault="004007E8" w:rsidP="00807463">
            <w:pPr>
              <w:jc w:val="center"/>
              <w:rPr>
                <w:rFonts w:ascii="Cambria" w:hAnsi="Cambria" w:cs="Microsoft Sans Serif"/>
                <w:b/>
              </w:rPr>
            </w:pPr>
          </w:p>
        </w:tc>
        <w:tc>
          <w:tcPr>
            <w:tcW w:w="3260" w:type="dxa"/>
          </w:tcPr>
          <w:p w:rsidR="004007E8" w:rsidRPr="00684F97" w:rsidRDefault="004007E8" w:rsidP="00807463">
            <w:pPr>
              <w:rPr>
                <w:rFonts w:ascii="Cambria" w:hAnsi="Cambria" w:cs="Microsoft Sans Serif"/>
                <w:b/>
              </w:rPr>
            </w:pPr>
            <w:r w:rsidRPr="00684F97">
              <w:rPr>
                <w:rFonts w:ascii="Cambria" w:hAnsi="Cambria" w:cs="Microsoft Sans Serif"/>
                <w:b/>
              </w:rPr>
              <w:t>4</w:t>
            </w:r>
            <w:r>
              <w:rPr>
                <w:rFonts w:ascii="Cambria" w:hAnsi="Cambria" w:cs="Microsoft Sans Serif"/>
                <w:b/>
              </w:rPr>
              <w:t xml:space="preserve">/A    -  </w:t>
            </w:r>
          </w:p>
        </w:tc>
      </w:tr>
    </w:tbl>
    <w:p w:rsidR="009E41B1" w:rsidRDefault="004007E8" w:rsidP="00036304">
      <w:pPr>
        <w:pStyle w:val="AralkYok2"/>
        <w:rPr>
          <w:rFonts w:ascii="Times New Roman" w:hAnsi="Times New Roman"/>
          <w:b/>
          <w:color w:val="C00000"/>
          <w:spacing w:val="-3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pacing w:val="-3"/>
          <w:sz w:val="24"/>
          <w:szCs w:val="24"/>
          <w:lang w:eastAsia="tr-TR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49530</wp:posOffset>
            </wp:positionH>
            <wp:positionV relativeFrom="paragraph">
              <wp:posOffset>37465</wp:posOffset>
            </wp:positionV>
            <wp:extent cx="933450" cy="933450"/>
            <wp:effectExtent l="19050" t="0" r="0" b="0"/>
            <wp:wrapSquare wrapText="bothSides"/>
            <wp:docPr id="28" name="Resim 28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EB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7E8" w:rsidRDefault="004007E8" w:rsidP="00036304">
      <w:pPr>
        <w:pStyle w:val="AralkYok2"/>
        <w:rPr>
          <w:rFonts w:ascii="Times New Roman" w:hAnsi="Times New Roman"/>
          <w:b/>
          <w:color w:val="C00000"/>
          <w:spacing w:val="-3"/>
          <w:sz w:val="24"/>
          <w:szCs w:val="24"/>
        </w:rPr>
      </w:pPr>
    </w:p>
    <w:p w:rsidR="004007E8" w:rsidRDefault="004007E8" w:rsidP="00036304">
      <w:pPr>
        <w:pStyle w:val="AralkYok2"/>
        <w:rPr>
          <w:rFonts w:ascii="Times New Roman" w:hAnsi="Times New Roman"/>
          <w:b/>
          <w:color w:val="C00000"/>
          <w:spacing w:val="-3"/>
          <w:sz w:val="24"/>
          <w:szCs w:val="24"/>
        </w:rPr>
      </w:pPr>
    </w:p>
    <w:p w:rsidR="004007E8" w:rsidRDefault="004007E8" w:rsidP="00400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 xml:space="preserve">2018–2019 EĞİTİM-ÖĞRETİM YILI </w:t>
      </w:r>
      <w:r w:rsidR="00534F60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4007E8">
        <w:rPr>
          <w:rFonts w:ascii="Times New Roman" w:hAnsi="Times New Roman" w:cs="Times New Roman"/>
          <w:b/>
          <w:sz w:val="24"/>
          <w:szCs w:val="24"/>
        </w:rPr>
        <w:t>İLKOKULU TRAFİK GÜVENLİĞİ  DERSİ 4/A SINIFI 2. DÖNEM 1. YAZILI</w:t>
      </w:r>
      <w:r>
        <w:rPr>
          <w:rFonts w:ascii="Times New Roman" w:hAnsi="Times New Roman" w:cs="Times New Roman"/>
          <w:b/>
          <w:sz w:val="24"/>
          <w:szCs w:val="24"/>
        </w:rPr>
        <w:t xml:space="preserve"> SORULARI</w:t>
      </w:r>
    </w:p>
    <w:p w:rsidR="004007E8" w:rsidRPr="004007E8" w:rsidRDefault="00436C19" w:rsidP="004007E8">
      <w:pPr>
        <w:tabs>
          <w:tab w:val="left" w:pos="5415"/>
          <w:tab w:val="left" w:pos="9660"/>
        </w:tabs>
        <w:spacing w:after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007E8" w:rsidRPr="004007E8">
        <w:rPr>
          <w:rFonts w:ascii="Times New Roman" w:hAnsi="Times New Roman" w:cs="Times New Roman"/>
          <w:b/>
          <w:sz w:val="24"/>
          <w:szCs w:val="24"/>
        </w:rPr>
        <w:t>) Aşağıdaki ifadelerden doğru olanların başına (D), yanlış olanların başına (Y) yazınız. (10x1=10p)</w:t>
      </w:r>
    </w:p>
    <w:p w:rsidR="00EB26D8" w:rsidRDefault="004007E8" w:rsidP="004007E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 1.</w:t>
      </w:r>
      <w:r w:rsidRPr="004007E8">
        <w:rPr>
          <w:rFonts w:ascii="Times New Roman" w:hAnsi="Times New Roman" w:cs="Times New Roman"/>
          <w:sz w:val="24"/>
          <w:szCs w:val="24"/>
        </w:rPr>
        <w:t xml:space="preserve"> (   )</w:t>
      </w:r>
      <w:r w:rsidR="00EB26D8">
        <w:rPr>
          <w:rFonts w:ascii="Times New Roman" w:hAnsi="Times New Roman" w:cs="Times New Roman"/>
          <w:sz w:val="24"/>
          <w:szCs w:val="24"/>
        </w:rPr>
        <w:t xml:space="preserve"> Ambulans ve polis araçlarında mavi-kırmızı veya mavi ışık veren,dönerli veya aralıklı yanıp sönen ışıklı     </w:t>
      </w:r>
    </w:p>
    <w:p w:rsidR="004007E8" w:rsidRPr="004007E8" w:rsidRDefault="00EB26D8" w:rsidP="004007E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uyarı işareti bulunur</w:t>
      </w:r>
      <w:r w:rsidR="004007E8" w:rsidRPr="004007E8">
        <w:rPr>
          <w:rFonts w:ascii="Times New Roman" w:hAnsi="Times New Roman" w:cs="Times New Roman"/>
          <w:sz w:val="24"/>
          <w:szCs w:val="24"/>
        </w:rPr>
        <w:t>.</w:t>
      </w:r>
      <w:r w:rsidR="004007E8" w:rsidRPr="004007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007E8" w:rsidRPr="004007E8" w:rsidRDefault="004007E8" w:rsidP="004007E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 2.</w:t>
      </w:r>
      <w:r w:rsidRPr="004007E8">
        <w:rPr>
          <w:rFonts w:ascii="Times New Roman" w:hAnsi="Times New Roman" w:cs="Times New Roman"/>
          <w:sz w:val="24"/>
          <w:szCs w:val="24"/>
        </w:rPr>
        <w:t xml:space="preserve"> (   ) Motorlu taşıtlar sadece yolcu taşımak için tasarlanmıştır.</w:t>
      </w: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4007E8" w:rsidRPr="004007E8" w:rsidRDefault="004007E8" w:rsidP="004007E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 3.</w:t>
      </w:r>
      <w:r w:rsidRPr="004007E8">
        <w:rPr>
          <w:rFonts w:ascii="Times New Roman" w:hAnsi="Times New Roman" w:cs="Times New Roman"/>
          <w:sz w:val="24"/>
          <w:szCs w:val="24"/>
        </w:rPr>
        <w:t xml:space="preserve"> (   )</w:t>
      </w:r>
      <w:r w:rsidR="00EB26D8">
        <w:rPr>
          <w:rFonts w:ascii="Times New Roman" w:hAnsi="Times New Roman" w:cs="Times New Roman"/>
          <w:sz w:val="24"/>
          <w:szCs w:val="24"/>
        </w:rPr>
        <w:t xml:space="preserve"> </w:t>
      </w:r>
      <w:r w:rsidR="0075235A">
        <w:rPr>
          <w:rFonts w:ascii="Times New Roman" w:hAnsi="Times New Roman" w:cs="Times New Roman"/>
          <w:sz w:val="24"/>
          <w:szCs w:val="24"/>
        </w:rPr>
        <w:t>Yayaların dikkatsiz ve aceleci davranması trafik kazalarına neden olabilir.</w:t>
      </w:r>
    </w:p>
    <w:p w:rsidR="004007E8" w:rsidRPr="004007E8" w:rsidRDefault="004007E8" w:rsidP="004007E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 4.</w:t>
      </w:r>
      <w:r w:rsidRPr="004007E8">
        <w:rPr>
          <w:rFonts w:ascii="Times New Roman" w:hAnsi="Times New Roman" w:cs="Times New Roman"/>
          <w:sz w:val="24"/>
          <w:szCs w:val="24"/>
        </w:rPr>
        <w:t xml:space="preserve"> (   )</w:t>
      </w:r>
      <w:r w:rsidR="00EB26D8">
        <w:rPr>
          <w:rFonts w:ascii="Times New Roman" w:hAnsi="Times New Roman" w:cs="Times New Roman"/>
          <w:sz w:val="24"/>
          <w:szCs w:val="24"/>
        </w:rPr>
        <w:t xml:space="preserve"> </w:t>
      </w:r>
      <w:r w:rsidRPr="004007E8">
        <w:rPr>
          <w:rFonts w:ascii="Times New Roman" w:hAnsi="Times New Roman" w:cs="Times New Roman"/>
          <w:sz w:val="24"/>
          <w:szCs w:val="24"/>
        </w:rPr>
        <w:t>Üzeri açık taşıtlarda ve yük üzerinde yolculuk yapmak tehlikeli ve yasaktır.</w:t>
      </w: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007E8" w:rsidRPr="004007E8" w:rsidRDefault="004007E8" w:rsidP="004007E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 5.</w:t>
      </w:r>
      <w:r w:rsidRPr="004007E8">
        <w:rPr>
          <w:rFonts w:ascii="Times New Roman" w:hAnsi="Times New Roman" w:cs="Times New Roman"/>
          <w:sz w:val="24"/>
          <w:szCs w:val="24"/>
        </w:rPr>
        <w:t xml:space="preserve"> (   )</w:t>
      </w:r>
      <w:r w:rsidR="00EB26D8">
        <w:rPr>
          <w:rFonts w:ascii="Times New Roman" w:hAnsi="Times New Roman" w:cs="Times New Roman"/>
          <w:sz w:val="24"/>
          <w:szCs w:val="24"/>
        </w:rPr>
        <w:t xml:space="preserve"> </w:t>
      </w:r>
      <w:r w:rsidRPr="004007E8">
        <w:rPr>
          <w:rFonts w:ascii="Times New Roman" w:hAnsi="Times New Roman" w:cs="Times New Roman"/>
          <w:sz w:val="24"/>
          <w:szCs w:val="24"/>
        </w:rPr>
        <w:t xml:space="preserve">Dikkatsizlik trafik kazası sebeplerindendir.           </w:t>
      </w:r>
    </w:p>
    <w:p w:rsidR="004007E8" w:rsidRPr="004007E8" w:rsidRDefault="004007E8" w:rsidP="004007E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 xml:space="preserve">     </w:t>
      </w:r>
      <w:r w:rsidRPr="004007E8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4007E8">
        <w:rPr>
          <w:rFonts w:ascii="Times New Roman" w:hAnsi="Times New Roman" w:cs="Times New Roman"/>
          <w:color w:val="000000"/>
          <w:sz w:val="24"/>
          <w:szCs w:val="24"/>
        </w:rPr>
        <w:t xml:space="preserve"> (   )</w:t>
      </w:r>
      <w:r w:rsidR="00EB2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7E8">
        <w:rPr>
          <w:rFonts w:ascii="Times New Roman" w:hAnsi="Times New Roman" w:cs="Times New Roman"/>
          <w:color w:val="000000"/>
          <w:sz w:val="24"/>
          <w:szCs w:val="24"/>
        </w:rPr>
        <w:t xml:space="preserve">Trafik kurallarına uymayanları uyarmalıyız.   </w:t>
      </w:r>
    </w:p>
    <w:p w:rsidR="004007E8" w:rsidRPr="004007E8" w:rsidRDefault="004007E8" w:rsidP="004007E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007E8">
        <w:rPr>
          <w:rFonts w:ascii="Times New Roman" w:hAnsi="Times New Roman" w:cs="Times New Roman"/>
          <w:b/>
          <w:sz w:val="24"/>
          <w:szCs w:val="24"/>
        </w:rPr>
        <w:t>7.</w:t>
      </w:r>
      <w:r w:rsidRPr="004007E8">
        <w:rPr>
          <w:rFonts w:ascii="Times New Roman" w:hAnsi="Times New Roman" w:cs="Times New Roman"/>
          <w:sz w:val="24"/>
          <w:szCs w:val="24"/>
        </w:rPr>
        <w:t xml:space="preserve"> (   ) Otobüse binerken arka kapıdan binmeli, ön kapıdan inmelidir.</w:t>
      </w: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4007E8" w:rsidRPr="004007E8" w:rsidRDefault="004007E8" w:rsidP="004007E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 8.</w:t>
      </w:r>
      <w:r w:rsidRPr="004007E8">
        <w:rPr>
          <w:rFonts w:ascii="Times New Roman" w:hAnsi="Times New Roman" w:cs="Times New Roman"/>
          <w:sz w:val="24"/>
          <w:szCs w:val="24"/>
        </w:rPr>
        <w:t xml:space="preserve"> (   ) Özel araçlarımızda emniyet kemeri takmak zorunlu değildir.</w:t>
      </w: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4007E8" w:rsidRPr="004007E8" w:rsidRDefault="004007E8" w:rsidP="004007E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    9.</w:t>
      </w:r>
      <w:r w:rsidRPr="004007E8">
        <w:rPr>
          <w:rFonts w:ascii="Times New Roman" w:hAnsi="Times New Roman" w:cs="Times New Roman"/>
          <w:color w:val="221E1F"/>
          <w:sz w:val="24"/>
          <w:szCs w:val="24"/>
        </w:rPr>
        <w:t xml:space="preserve"> (   )</w:t>
      </w:r>
      <w:r w:rsidR="00EB26D8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Pr="004007E8">
        <w:rPr>
          <w:rFonts w:ascii="Times New Roman" w:hAnsi="Times New Roman" w:cs="Times New Roman"/>
          <w:sz w:val="24"/>
          <w:szCs w:val="24"/>
        </w:rPr>
        <w:t>Taşıt yolunda bisiklet sürebilmek için 11 yaşını bitirmiş olma şartı vardır.</w:t>
      </w: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4007E8" w:rsidRDefault="004007E8" w:rsidP="004007E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10.</w:t>
      </w:r>
      <w:r w:rsidRPr="004007E8">
        <w:rPr>
          <w:rFonts w:ascii="Times New Roman" w:hAnsi="Times New Roman" w:cs="Times New Roman"/>
          <w:sz w:val="24"/>
          <w:szCs w:val="24"/>
        </w:rPr>
        <w:t xml:space="preserve"> (   ) Toplu taşıma araçlarında, sürücünün sıkılmaması için onunla konuşmalıyız.</w:t>
      </w: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007E8" w:rsidRPr="004007E8" w:rsidRDefault="004007E8" w:rsidP="004007E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007E8" w:rsidRPr="004007E8" w:rsidRDefault="00436C19" w:rsidP="004007E8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</w:t>
      </w:r>
      <w:r w:rsidR="004007E8" w:rsidRPr="004007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) </w:t>
      </w:r>
      <w:r w:rsidR="004007E8" w:rsidRPr="004007E8">
        <w:rPr>
          <w:rFonts w:ascii="Times New Roman" w:eastAsia="Times New Roman" w:hAnsi="Times New Roman" w:cs="Times New Roman"/>
          <w:b/>
          <w:bCs/>
          <w:sz w:val="24"/>
          <w:szCs w:val="24"/>
        </w:rPr>
        <w:t>Aşağıdaki cümlelerdeki noktalı yerleri tabloda verilenlerle tamamlayınız.(10 Puan)</w:t>
      </w:r>
    </w:p>
    <w:tbl>
      <w:tblPr>
        <w:tblStyle w:val="TabloKlavuzu4"/>
        <w:tblW w:w="10888" w:type="dxa"/>
        <w:tblLook w:val="04A0"/>
      </w:tblPr>
      <w:tblGrid>
        <w:gridCol w:w="1921"/>
        <w:gridCol w:w="1923"/>
        <w:gridCol w:w="2019"/>
        <w:gridCol w:w="2301"/>
        <w:gridCol w:w="2724"/>
      </w:tblGrid>
      <w:tr w:rsidR="004007E8" w:rsidRPr="004007E8" w:rsidTr="00807463">
        <w:trPr>
          <w:trHeight w:val="209"/>
        </w:trPr>
        <w:tc>
          <w:tcPr>
            <w:tcW w:w="1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007E8" w:rsidRPr="004007E8" w:rsidRDefault="004007E8" w:rsidP="008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7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ekonomisine</w:t>
            </w:r>
          </w:p>
        </w:tc>
        <w:tc>
          <w:tcPr>
            <w:tcW w:w="1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007E8" w:rsidRPr="004007E8" w:rsidRDefault="004007E8" w:rsidP="008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7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ön</w:t>
            </w:r>
          </w:p>
        </w:tc>
        <w:tc>
          <w:tcPr>
            <w:tcW w:w="2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007E8" w:rsidRPr="004007E8" w:rsidRDefault="004007E8" w:rsidP="008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7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duraklar</w:t>
            </w:r>
          </w:p>
        </w:tc>
        <w:tc>
          <w:tcPr>
            <w:tcW w:w="23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007E8" w:rsidRPr="004007E8" w:rsidRDefault="004007E8" w:rsidP="008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7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iklim koşulları</w:t>
            </w:r>
          </w:p>
        </w:tc>
        <w:tc>
          <w:tcPr>
            <w:tcW w:w="27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007E8" w:rsidRPr="004007E8" w:rsidRDefault="004007E8" w:rsidP="008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7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yoğunluğunun</w:t>
            </w:r>
          </w:p>
        </w:tc>
      </w:tr>
      <w:tr w:rsidR="004007E8" w:rsidRPr="004007E8" w:rsidTr="00807463">
        <w:trPr>
          <w:trHeight w:val="216"/>
        </w:trPr>
        <w:tc>
          <w:tcPr>
            <w:tcW w:w="1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007E8" w:rsidRPr="004007E8" w:rsidRDefault="004007E8" w:rsidP="008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7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öncelik</w:t>
            </w:r>
          </w:p>
        </w:tc>
        <w:tc>
          <w:tcPr>
            <w:tcW w:w="1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007E8" w:rsidRPr="004007E8" w:rsidRDefault="004007E8" w:rsidP="008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7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trafik polisinin</w:t>
            </w:r>
          </w:p>
        </w:tc>
        <w:tc>
          <w:tcPr>
            <w:tcW w:w="2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007E8" w:rsidRPr="004007E8" w:rsidRDefault="0075235A" w:rsidP="008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geçiş üstünlüğü</w:t>
            </w:r>
          </w:p>
        </w:tc>
        <w:tc>
          <w:tcPr>
            <w:tcW w:w="23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007E8" w:rsidRPr="004007E8" w:rsidRDefault="004007E8" w:rsidP="008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7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="007523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utunmak</w:t>
            </w:r>
          </w:p>
        </w:tc>
        <w:tc>
          <w:tcPr>
            <w:tcW w:w="27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007E8" w:rsidRPr="004007E8" w:rsidRDefault="004007E8" w:rsidP="008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7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uyulmaması</w:t>
            </w:r>
          </w:p>
        </w:tc>
      </w:tr>
    </w:tbl>
    <w:tbl>
      <w:tblPr>
        <w:tblStyle w:val="TabloKlavuzu4"/>
        <w:tblpPr w:leftFromText="141" w:rightFromText="141" w:vertAnchor="text" w:horzAnchor="margin" w:tblpX="-68" w:tblpY="1"/>
        <w:tblW w:w="11233" w:type="dxa"/>
        <w:tblCellMar>
          <w:left w:w="98" w:type="dxa"/>
        </w:tblCellMar>
        <w:tblLook w:val="04A0"/>
      </w:tblPr>
      <w:tblGrid>
        <w:gridCol w:w="11233"/>
      </w:tblGrid>
      <w:tr w:rsidR="004007E8" w:rsidRPr="004007E8" w:rsidTr="0075235A">
        <w:trPr>
          <w:trHeight w:val="3819"/>
        </w:trPr>
        <w:tc>
          <w:tcPr>
            <w:tcW w:w="11233" w:type="dxa"/>
            <w:shd w:val="clear" w:color="auto" w:fill="auto"/>
          </w:tcPr>
          <w:p w:rsidR="004007E8" w:rsidRPr="004007E8" w:rsidRDefault="004007E8" w:rsidP="00807463">
            <w:pPr>
              <w:pStyle w:val="AralkYok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E8" w:rsidRPr="004007E8" w:rsidRDefault="004007E8" w:rsidP="00807463">
            <w:pPr>
              <w:pStyle w:val="AralkYok1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8">
              <w:rPr>
                <w:rFonts w:ascii="Times New Roman" w:hAnsi="Times New Roman" w:cs="Times New Roman"/>
                <w:sz w:val="24"/>
                <w:szCs w:val="24"/>
              </w:rPr>
              <w:t>Görüş mesafesini olumsuz etkileyen ..............................</w:t>
            </w:r>
            <w:r w:rsidR="007523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07E8">
              <w:rPr>
                <w:rFonts w:ascii="Times New Roman" w:hAnsi="Times New Roman" w:cs="Times New Roman"/>
                <w:sz w:val="24"/>
                <w:szCs w:val="24"/>
              </w:rPr>
              <w:t>.............................. trafik kazalarına neden olabilir.</w:t>
            </w:r>
          </w:p>
          <w:p w:rsidR="004007E8" w:rsidRPr="004007E8" w:rsidRDefault="0075235A" w:rsidP="00807463">
            <w:pPr>
              <w:pStyle w:val="AralkYok1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Ambulans,itfaiye ve polis araçlarının görev halinde</w:t>
            </w:r>
            <w:r w:rsidR="004007E8" w:rsidRPr="0040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7E8" w:rsidRPr="004007E8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07E8" w:rsidRPr="004007E8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..............vardır.</w:t>
            </w:r>
          </w:p>
          <w:p w:rsidR="004007E8" w:rsidRPr="004007E8" w:rsidRDefault="004007E8" w:rsidP="00807463">
            <w:pPr>
              <w:pStyle w:val="AralkYok1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8">
              <w:rPr>
                <w:rFonts w:ascii="Times New Roman" w:hAnsi="Times New Roman" w:cs="Times New Roman"/>
                <w:sz w:val="24"/>
                <w:szCs w:val="24"/>
              </w:rPr>
              <w:t>Toplu taşıma araçlarını kirletip yıpratmak ülke ........................................................ zarar verir.</w:t>
            </w:r>
          </w:p>
          <w:p w:rsidR="004007E8" w:rsidRPr="004007E8" w:rsidRDefault="004007E8" w:rsidP="00807463">
            <w:pPr>
              <w:pStyle w:val="AralkYok1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8">
              <w:rPr>
                <w:rFonts w:ascii="Times New Roman" w:hAnsi="Times New Roman" w:cs="Times New Roman"/>
                <w:sz w:val="24"/>
                <w:szCs w:val="24"/>
              </w:rPr>
              <w:t>Trafik akışını ve düzenini sağlamak......................................</w:t>
            </w:r>
            <w:r w:rsidR="007523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07E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.......................................görevlerindendir.</w:t>
            </w:r>
          </w:p>
          <w:p w:rsidR="004007E8" w:rsidRPr="004007E8" w:rsidRDefault="004007E8" w:rsidP="00807463">
            <w:pPr>
              <w:pStyle w:val="AralkYok1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8">
              <w:rPr>
                <w:rFonts w:ascii="Times New Roman" w:hAnsi="Times New Roman" w:cs="Times New Roman"/>
                <w:sz w:val="24"/>
                <w:szCs w:val="24"/>
              </w:rPr>
              <w:t>Toplu taşıma araçlarının tercih edilmesi trafik .................................................... azalmasına katkı sağlar.</w:t>
            </w:r>
          </w:p>
          <w:p w:rsidR="004007E8" w:rsidRPr="004007E8" w:rsidRDefault="004007E8" w:rsidP="00807463">
            <w:pPr>
              <w:pStyle w:val="AralkYok1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8">
              <w:rPr>
                <w:rFonts w:ascii="Times New Roman" w:hAnsi="Times New Roman" w:cs="Times New Roman"/>
                <w:sz w:val="24"/>
                <w:szCs w:val="24"/>
              </w:rPr>
              <w:t>Belediye otobüslerinin ......</w:t>
            </w:r>
            <w:r w:rsidR="0075235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4007E8">
              <w:rPr>
                <w:rFonts w:ascii="Times New Roman" w:hAnsi="Times New Roman" w:cs="Times New Roman"/>
                <w:sz w:val="24"/>
                <w:szCs w:val="24"/>
              </w:rPr>
              <w:t>kapısından binilip arka kapısından inilmelidir.</w:t>
            </w:r>
          </w:p>
          <w:p w:rsidR="004007E8" w:rsidRPr="004007E8" w:rsidRDefault="004007E8" w:rsidP="00807463">
            <w:pPr>
              <w:pStyle w:val="AralkYok1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8">
              <w:rPr>
                <w:rFonts w:ascii="Times New Roman" w:hAnsi="Times New Roman" w:cs="Times New Roman"/>
                <w:sz w:val="24"/>
                <w:szCs w:val="24"/>
              </w:rPr>
              <w:t>Dolmuş gibi aynı kapısından binilip inilen toplu taşıma araçlarında inen yolcuya............................................ verilmelidir.</w:t>
            </w:r>
          </w:p>
          <w:p w:rsidR="004007E8" w:rsidRPr="004007E8" w:rsidRDefault="004007E8" w:rsidP="00807463">
            <w:pPr>
              <w:pStyle w:val="AralkYok1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8">
              <w:rPr>
                <w:rFonts w:ascii="Times New Roman" w:hAnsi="Times New Roman" w:cs="Times New Roman"/>
                <w:sz w:val="24"/>
                <w:szCs w:val="24"/>
              </w:rPr>
              <w:t>Toplu taşıma araçlarına .....................................dışında binmek ve inmek için istekte bulunmamalıyız.</w:t>
            </w:r>
          </w:p>
          <w:p w:rsidR="004007E8" w:rsidRPr="004007E8" w:rsidRDefault="004007E8" w:rsidP="00807463">
            <w:pPr>
              <w:pStyle w:val="AralkYok1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07E8">
              <w:rPr>
                <w:rFonts w:ascii="Times New Roman" w:hAnsi="Times New Roman" w:cs="Times New Roman"/>
                <w:sz w:val="24"/>
                <w:szCs w:val="24"/>
              </w:rPr>
              <w:t>Trafik kurallarına .......................................</w:t>
            </w:r>
            <w:r w:rsidR="0075235A">
              <w:rPr>
                <w:rFonts w:ascii="Times New Roman" w:hAnsi="Times New Roman" w:cs="Times New Roman"/>
                <w:sz w:val="24"/>
                <w:szCs w:val="24"/>
              </w:rPr>
              <w:t xml:space="preserve">....., </w:t>
            </w:r>
            <w:r w:rsidRPr="004007E8">
              <w:rPr>
                <w:rFonts w:ascii="Times New Roman" w:hAnsi="Times New Roman" w:cs="Times New Roman"/>
                <w:sz w:val="24"/>
                <w:szCs w:val="24"/>
              </w:rPr>
              <w:t>yorgun, uykusuz ve dikkatsiz trafiğe çıkılması trafik kazası sebeplerindendir.</w:t>
            </w:r>
          </w:p>
          <w:p w:rsidR="004007E8" w:rsidRPr="0075235A" w:rsidRDefault="0075235A" w:rsidP="0075235A">
            <w:pPr>
              <w:pStyle w:val="AralkYok1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Taşıtlar duruyor olsa bile,taşıtlara asılmak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7E8" w:rsidRPr="0075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......................................................  </w:t>
            </w:r>
            <w:r w:rsidRPr="0075235A">
              <w:rPr>
                <w:rFonts w:ascii="Times New Roman" w:eastAsia="Calibri" w:hAnsi="Times New Roman" w:cs="Times New Roman"/>
                <w:sz w:val="24"/>
                <w:szCs w:val="24"/>
              </w:rPr>
              <w:t>tehlikeli bir davranıştır.</w:t>
            </w:r>
          </w:p>
        </w:tc>
      </w:tr>
    </w:tbl>
    <w:p w:rsidR="004007E8" w:rsidRDefault="004007E8" w:rsidP="00ED177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:rsidR="004007E8" w:rsidRDefault="00436C19" w:rsidP="00ED17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</w:t>
      </w:r>
      <w:r w:rsidR="004007E8" w:rsidRPr="00ED1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 Verilen ifadeleri ve açıklamaları uygun şekilde eşleştiriniz. ( 10 Puan)</w:t>
      </w:r>
    </w:p>
    <w:p w:rsidR="00ED177B" w:rsidRPr="00ED177B" w:rsidRDefault="00ED177B" w:rsidP="00ED17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PlainTable1"/>
        <w:tblW w:w="10457" w:type="dxa"/>
        <w:tblLook w:val="04A0"/>
      </w:tblPr>
      <w:tblGrid>
        <w:gridCol w:w="588"/>
        <w:gridCol w:w="6667"/>
        <w:gridCol w:w="674"/>
        <w:gridCol w:w="2528"/>
      </w:tblGrid>
      <w:tr w:rsidR="004007E8" w:rsidRPr="00ED177B" w:rsidTr="00ED177B">
        <w:trPr>
          <w:cnfStyle w:val="100000000000"/>
          <w:trHeight w:val="321"/>
        </w:trPr>
        <w:tc>
          <w:tcPr>
            <w:cnfStyle w:val="001000000000"/>
            <w:tcW w:w="588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sz w:val="24"/>
                <w:szCs w:val="24"/>
              </w:rPr>
              <w:t>Taşıt içerisinde olmayıp trafikte bulunan kişi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4007E8" w:rsidRPr="00ED177B" w:rsidRDefault="005C2D55" w:rsidP="00807463">
            <w:pPr>
              <w:spacing w:after="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Emniyet kemeri</w:t>
            </w:r>
          </w:p>
        </w:tc>
      </w:tr>
      <w:tr w:rsidR="004007E8" w:rsidRPr="00ED177B" w:rsidTr="00ED177B">
        <w:trPr>
          <w:cnfStyle w:val="000000100000"/>
          <w:trHeight w:val="307"/>
        </w:trPr>
        <w:tc>
          <w:tcPr>
            <w:cnfStyle w:val="001000000000"/>
            <w:tcW w:w="588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shd w:val="clear" w:color="auto" w:fill="auto"/>
            <w:vAlign w:val="bottom"/>
          </w:tcPr>
          <w:p w:rsidR="004007E8" w:rsidRPr="00ED177B" w:rsidRDefault="005C2D55" w:rsidP="00807463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Taşıtlarda yolculuk yaparken kullandığımız güvenlik önlemi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4007E8" w:rsidRPr="00ED177B" w:rsidRDefault="005C2D55" w:rsidP="00807463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Trafik güvenliği</w:t>
            </w:r>
          </w:p>
        </w:tc>
      </w:tr>
      <w:tr w:rsidR="004007E8" w:rsidRPr="00ED177B" w:rsidTr="00ED177B">
        <w:trPr>
          <w:trHeight w:val="307"/>
        </w:trPr>
        <w:tc>
          <w:tcPr>
            <w:cnfStyle w:val="001000000000"/>
            <w:tcW w:w="588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Toplu taşıma araçlarının yolcu indirip bindirdiği yer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Dikkatsizlik</w:t>
            </w:r>
          </w:p>
        </w:tc>
      </w:tr>
      <w:tr w:rsidR="004007E8" w:rsidRPr="00ED177B" w:rsidTr="00ED177B">
        <w:trPr>
          <w:cnfStyle w:val="000000100000"/>
          <w:trHeight w:val="307"/>
        </w:trPr>
        <w:tc>
          <w:tcPr>
            <w:cnfStyle w:val="001000000000"/>
            <w:tcW w:w="588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Trafi</w:t>
            </w:r>
            <w:r w:rsidR="005C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kteki yayaların ve araçların güven içinde hareket etmesi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Yaya</w:t>
            </w:r>
          </w:p>
        </w:tc>
      </w:tr>
      <w:tr w:rsidR="004007E8" w:rsidRPr="00ED177B" w:rsidTr="00ED177B">
        <w:trPr>
          <w:trHeight w:val="307"/>
        </w:trPr>
        <w:tc>
          <w:tcPr>
            <w:cnfStyle w:val="001000000000"/>
            <w:tcW w:w="588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Trafik kazası nedenlerinden birisi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4007E8" w:rsidRPr="00ED177B" w:rsidRDefault="004007E8" w:rsidP="00807463">
            <w:pPr>
              <w:spacing w:after="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Durak </w:t>
            </w:r>
          </w:p>
        </w:tc>
      </w:tr>
    </w:tbl>
    <w:p w:rsidR="00ED177B" w:rsidRDefault="00ED177B" w:rsidP="00ED177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:rsidR="00ED177B" w:rsidRPr="00ED177B" w:rsidRDefault="00436C19" w:rsidP="00ED177B">
      <w:pPr>
        <w:spacing w:after="0" w:line="240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</w:t>
      </w:r>
      <w:r w:rsidR="00ED177B" w:rsidRPr="00ED1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) Hava, kara ve deniz ve demir yolu taşı</w:t>
      </w:r>
      <w:r w:rsidR="00ED1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tlarına ikişer örnek veriniz. (8</w:t>
      </w:r>
      <w:r w:rsidR="00ED177B" w:rsidRPr="00ED1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puan)</w:t>
      </w:r>
    </w:p>
    <w:p w:rsidR="00ED177B" w:rsidRPr="00ED177B" w:rsidRDefault="00ED177B" w:rsidP="00ED17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177B">
        <w:rPr>
          <w:rFonts w:ascii="Times New Roman" w:eastAsia="Calibri" w:hAnsi="Times New Roman" w:cs="Times New Roman"/>
          <w:sz w:val="24"/>
          <w:szCs w:val="24"/>
          <w:lang w:eastAsia="en-US"/>
        </w:rPr>
        <w:t>Hava yolu taşıtı:…………………………………… Kara yolu taşıtı:……………………..…………………</w:t>
      </w:r>
    </w:p>
    <w:p w:rsidR="00ED177B" w:rsidRPr="00EB26D8" w:rsidRDefault="00ED177B" w:rsidP="00EB26D8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77B">
        <w:rPr>
          <w:rFonts w:ascii="Times New Roman" w:eastAsia="Calibri" w:hAnsi="Times New Roman" w:cs="Times New Roman"/>
          <w:sz w:val="24"/>
          <w:szCs w:val="24"/>
          <w:lang w:eastAsia="en-US"/>
        </w:rPr>
        <w:t>Deniz yolu taşıtı:……………………………………Demir yolu taşıtı:……………………………………….</w:t>
      </w:r>
    </w:p>
    <w:p w:rsidR="00EB26D8" w:rsidRDefault="00EB26D8" w:rsidP="00ED177B">
      <w:pPr>
        <w:overflowPunct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5235A" w:rsidRDefault="0075235A" w:rsidP="00ED177B">
      <w:pPr>
        <w:overflowPunct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D177B" w:rsidRPr="00ED177B" w:rsidRDefault="00436C19" w:rsidP="00ED177B">
      <w:pPr>
        <w:overflowPunct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  <w:u w:val="single"/>
        </w:rPr>
        <w:t>E</w:t>
      </w:r>
      <w:r w:rsidR="00ED177B" w:rsidRPr="00ED177B">
        <w:rPr>
          <w:rFonts w:ascii="Times New Roman" w:hAnsi="Times New Roman" w:cs="Times New Roman"/>
          <w:b/>
          <w:u w:val="single"/>
        </w:rPr>
        <w:t>) ÇOKTAN SEÇMELİ SORULAR (8 x5=40 Puan)</w:t>
      </w:r>
    </w:p>
    <w:tbl>
      <w:tblPr>
        <w:tblStyle w:val="TabloKlavuzu"/>
        <w:tblW w:w="10912" w:type="dxa"/>
        <w:tblLook w:val="04A0"/>
      </w:tblPr>
      <w:tblGrid>
        <w:gridCol w:w="5458"/>
        <w:gridCol w:w="5454"/>
      </w:tblGrid>
      <w:tr w:rsidR="00ED177B" w:rsidRPr="002A73B9" w:rsidTr="00807463">
        <w:trPr>
          <w:trHeight w:val="1603"/>
        </w:trPr>
        <w:tc>
          <w:tcPr>
            <w:tcW w:w="5458" w:type="dxa"/>
            <w:shd w:val="clear" w:color="auto" w:fill="auto"/>
          </w:tcPr>
          <w:p w:rsidR="00ED177B" w:rsidRPr="002A73B9" w:rsidRDefault="00ED177B" w:rsidP="00807463">
            <w:pPr>
              <w:spacing w:after="0" w:line="120" w:lineRule="atLeast"/>
              <w:ind w:right="33"/>
              <w:contextualSpacing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1</w:t>
            </w: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)  Aşağıdakilerden hangisi, yolculuklarda emniyet kemeri takmanın yararlarındandır?</w:t>
            </w:r>
          </w:p>
          <w:p w:rsidR="00ED177B" w:rsidRPr="002A73B9" w:rsidRDefault="00ED177B" w:rsidP="00807463">
            <w:pPr>
              <w:widowControl w:val="0"/>
              <w:spacing w:after="0" w:line="120" w:lineRule="atLeast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A)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Yolculuğun rahat geçmesini sağlar.                   </w:t>
            </w:r>
          </w:p>
          <w:p w:rsidR="00ED177B" w:rsidRPr="002A73B9" w:rsidRDefault="00ED177B" w:rsidP="00807463">
            <w:pPr>
              <w:widowControl w:val="0"/>
              <w:spacing w:after="0" w:line="120" w:lineRule="atLeast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B)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Kaza sırasında bir yere çarpmamızı önler.        </w:t>
            </w:r>
          </w:p>
          <w:p w:rsidR="00ED177B" w:rsidRPr="002A73B9" w:rsidRDefault="00ED177B" w:rsidP="00807463">
            <w:pPr>
              <w:widowControl w:val="0"/>
              <w:spacing w:after="0" w:line="120" w:lineRule="atLeast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C)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İnsanları aşırı sıcak ve soğuktan korur.             </w:t>
            </w:r>
          </w:p>
          <w:p w:rsidR="00ED177B" w:rsidRPr="002A73B9" w:rsidRDefault="00ED177B" w:rsidP="00807463">
            <w:pPr>
              <w:widowControl w:val="0"/>
              <w:spacing w:after="0" w:line="120" w:lineRule="atLeast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D)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Kaza yapmamızı önler.</w:t>
            </w:r>
          </w:p>
        </w:tc>
        <w:tc>
          <w:tcPr>
            <w:tcW w:w="5454" w:type="dxa"/>
            <w:shd w:val="clear" w:color="auto" w:fill="auto"/>
          </w:tcPr>
          <w:p w:rsidR="00ED177B" w:rsidRPr="002A73B9" w:rsidRDefault="00ED177B" w:rsidP="00807463">
            <w:pPr>
              <w:tabs>
                <w:tab w:val="left" w:pos="5415"/>
                <w:tab w:val="left" w:pos="9660"/>
              </w:tabs>
              <w:spacing w:after="0" w:line="24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="00436C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) Ecrin’</w:t>
            </w: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in yaptığı hangi davranış </w:t>
            </w:r>
            <w:r w:rsidRPr="00436C1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yanlıştır</w:t>
            </w:r>
            <w:r w:rsidRPr="00436C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?</w:t>
            </w: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ED177B" w:rsidRPr="002A73B9" w:rsidRDefault="00ED177B" w:rsidP="00807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A) </w:t>
            </w:r>
            <w:r w:rsidRPr="002A73B9">
              <w:rPr>
                <w:rFonts w:ascii="Times New Roman" w:eastAsia="Times New Roman" w:hAnsi="Times New Roman" w:cs="Times New Roman"/>
                <w:color w:val="000000" w:themeColor="text1"/>
              </w:rPr>
              <w:t>Karşıya geçerken alt geçit veya üst geçitleri kullanıyor.</w:t>
            </w:r>
          </w:p>
          <w:p w:rsidR="00ED177B" w:rsidRPr="002A73B9" w:rsidRDefault="00ED177B" w:rsidP="00807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B) </w:t>
            </w:r>
            <w:r w:rsidRPr="002A73B9">
              <w:rPr>
                <w:rFonts w:ascii="Times New Roman" w:eastAsia="Times New Roman" w:hAnsi="Times New Roman" w:cs="Times New Roman"/>
                <w:color w:val="000000" w:themeColor="text1"/>
              </w:rPr>
              <w:t>Genellikle yaya kaldırımlarını kullanmıyor.</w:t>
            </w:r>
          </w:p>
          <w:p w:rsidR="00ED177B" w:rsidRPr="002A73B9" w:rsidRDefault="00ED177B" w:rsidP="00807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C) </w:t>
            </w:r>
            <w:r w:rsidRPr="002A73B9">
              <w:rPr>
                <w:rFonts w:ascii="Times New Roman" w:eastAsia="Times New Roman" w:hAnsi="Times New Roman" w:cs="Times New Roman"/>
                <w:color w:val="000000" w:themeColor="text1"/>
              </w:rPr>
              <w:t>Taşıt tehlikesi olmayan yerlerde oynuyor.</w:t>
            </w:r>
          </w:p>
          <w:p w:rsidR="00ED177B" w:rsidRPr="002A73B9" w:rsidRDefault="00ED177B" w:rsidP="00807463">
            <w:pPr>
              <w:overflowPunct w:val="0"/>
              <w:spacing w:before="87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D) </w:t>
            </w:r>
            <w:r w:rsidRPr="002A73B9">
              <w:rPr>
                <w:rFonts w:ascii="Times New Roman" w:eastAsia="Times New Roman" w:hAnsi="Times New Roman" w:cs="Times New Roman"/>
                <w:color w:val="000000" w:themeColor="text1"/>
              </w:rPr>
              <w:t>Karşıya geçişlerde yaya ve okul geçitlerini kullanıyor.</w:t>
            </w:r>
          </w:p>
        </w:tc>
      </w:tr>
      <w:tr w:rsidR="00ED177B" w:rsidRPr="002A73B9" w:rsidTr="00807463">
        <w:tc>
          <w:tcPr>
            <w:tcW w:w="5458" w:type="dxa"/>
            <w:shd w:val="clear" w:color="auto" w:fill="auto"/>
          </w:tcPr>
          <w:p w:rsidR="00436C19" w:rsidRDefault="00436C19" w:rsidP="00436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</w:p>
          <w:p w:rsidR="00436C19" w:rsidRPr="00436C19" w:rsidRDefault="00ED177B" w:rsidP="00436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3 )</w:t>
            </w:r>
            <w:r w:rsidR="00436C19" w:rsidRPr="0043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Aşağıdakilerden hangisi toplu taşıma araçlarında yapılan </w:t>
            </w:r>
            <w:r w:rsidR="00436C19" w:rsidRPr="00436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yanlış</w:t>
            </w:r>
            <w:r w:rsidR="00436C19" w:rsidRPr="0043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davranışlardan biridir?</w:t>
            </w:r>
          </w:p>
          <w:p w:rsidR="00436C19" w:rsidRPr="00436C19" w:rsidRDefault="00436C19" w:rsidP="00436C19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C19" w:rsidRPr="00436C19" w:rsidRDefault="00436C19" w:rsidP="004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19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436C19">
              <w:rPr>
                <w:rFonts w:ascii="Times New Roman" w:hAnsi="Times New Roman" w:cs="Times New Roman"/>
                <w:sz w:val="24"/>
                <w:szCs w:val="24"/>
              </w:rPr>
              <w:t xml:space="preserve"> Taşıtlara binerken sıra olmalıyız.</w:t>
            </w:r>
          </w:p>
          <w:p w:rsidR="00436C19" w:rsidRPr="00436C19" w:rsidRDefault="00436C19" w:rsidP="004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19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436C19">
              <w:rPr>
                <w:rFonts w:ascii="Times New Roman" w:hAnsi="Times New Roman" w:cs="Times New Roman"/>
                <w:sz w:val="24"/>
                <w:szCs w:val="24"/>
              </w:rPr>
              <w:t xml:space="preserve"> Taşıt içinde bir şeyler </w:t>
            </w:r>
            <w:r w:rsidRPr="00436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yememeliyiz</w:t>
            </w:r>
            <w:r w:rsidRPr="00436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C19" w:rsidRPr="00436C19" w:rsidRDefault="00436C19" w:rsidP="004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19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436C19">
              <w:rPr>
                <w:rFonts w:ascii="Times New Roman" w:hAnsi="Times New Roman" w:cs="Times New Roman"/>
                <w:sz w:val="24"/>
                <w:szCs w:val="24"/>
              </w:rPr>
              <w:t xml:space="preserve"> Koltuğun üstüne adımızı yazmalıyız.</w:t>
            </w:r>
          </w:p>
          <w:p w:rsidR="00436C19" w:rsidRPr="00436C19" w:rsidRDefault="00436C19" w:rsidP="00436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19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  <w:r w:rsidRPr="00436C19">
              <w:rPr>
                <w:rFonts w:ascii="Times New Roman" w:hAnsi="Times New Roman" w:cs="Times New Roman"/>
                <w:sz w:val="24"/>
                <w:szCs w:val="24"/>
              </w:rPr>
              <w:t xml:space="preserve"> Önümüzdeki koltuğu </w:t>
            </w:r>
            <w:r w:rsidRPr="00436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itmemeliyiz</w:t>
            </w:r>
            <w:r w:rsidRPr="00436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77B" w:rsidRPr="002A73B9" w:rsidRDefault="00ED177B" w:rsidP="00436C19">
            <w:pPr>
              <w:spacing w:after="0" w:line="240" w:lineRule="atLeast"/>
              <w:ind w:right="-18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454" w:type="dxa"/>
            <w:shd w:val="clear" w:color="auto" w:fill="auto"/>
          </w:tcPr>
          <w:p w:rsidR="00ED177B" w:rsidRPr="002A73B9" w:rsidRDefault="00ED177B" w:rsidP="00807463">
            <w:pPr>
              <w:tabs>
                <w:tab w:val="left" w:pos="5415"/>
                <w:tab w:val="left" w:pos="9660"/>
              </w:tabs>
              <w:spacing w:after="0" w:line="24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) Aşağıdaki trafik işaret levhalarının verdiği mesaj hangi seçenekte </w:t>
            </w:r>
            <w:r w:rsidRPr="00436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doğru </w:t>
            </w:r>
            <w:r w:rsidRPr="002A73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sırayla verilmiştir?</w:t>
            </w: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   I.</w:t>
            </w:r>
            <w:r w:rsidRPr="002A73B9">
              <w:rPr>
                <w:noProof/>
              </w:rPr>
              <w:drawing>
                <wp:inline distT="0" distB="0" distL="0" distR="0">
                  <wp:extent cx="523875" cy="523875"/>
                  <wp:effectExtent l="0" t="0" r="0" b="0"/>
                  <wp:docPr id="9" name="Resim 8" descr="Bisiklet_Girem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8" descr="Bisiklet_Girem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II.</w:t>
            </w:r>
            <w:r w:rsidRPr="002A73B9">
              <w:rPr>
                <w:noProof/>
              </w:rPr>
              <w:drawing>
                <wp:inline distT="0" distB="0" distL="0" distR="0">
                  <wp:extent cx="476250" cy="400050"/>
                  <wp:effectExtent l="0" t="0" r="0" b="0"/>
                  <wp:docPr id="10" name="Resim 5" descr="Okul_Geci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5" descr="Okul_Geci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III. </w:t>
            </w:r>
            <w:r w:rsidRPr="002A73B9">
              <w:rPr>
                <w:noProof/>
              </w:rPr>
              <w:drawing>
                <wp:inline distT="0" distB="0" distL="0" distR="0">
                  <wp:extent cx="733425" cy="466725"/>
                  <wp:effectExtent l="0" t="0" r="0" b="0"/>
                  <wp:docPr id="1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177B" w:rsidRPr="002A73B9" w:rsidRDefault="00ED177B" w:rsidP="008074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D177B" w:rsidRPr="002A73B9" w:rsidRDefault="00ED177B" w:rsidP="008074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A)</w:t>
            </w:r>
            <w:r w:rsidRPr="002A73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Uyarma – Bilgilendirme – Yasaklama                                  </w:t>
            </w: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B)</w:t>
            </w:r>
            <w:r w:rsidRPr="002A73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Bilgilendirme – Yasaklama – Uyarı </w:t>
            </w:r>
          </w:p>
          <w:p w:rsidR="00ED177B" w:rsidRPr="002A73B9" w:rsidRDefault="00ED177B" w:rsidP="008074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C)</w:t>
            </w:r>
            <w:r w:rsidRPr="002A73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Yasaklama – Uyarı – Bilgilendirme                                       </w:t>
            </w:r>
            <w:r w:rsidRPr="002A73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D)</w:t>
            </w:r>
            <w:r w:rsidRPr="002A73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Bilgilendirme – Yasaklama – Uyarı</w:t>
            </w:r>
          </w:p>
        </w:tc>
      </w:tr>
      <w:tr w:rsidR="00436C19" w:rsidRPr="002A73B9" w:rsidTr="00807463">
        <w:tc>
          <w:tcPr>
            <w:tcW w:w="5458" w:type="dxa"/>
            <w:shd w:val="clear" w:color="auto" w:fill="auto"/>
          </w:tcPr>
          <w:p w:rsidR="00436C19" w:rsidRPr="00A004B6" w:rsidRDefault="00436C19" w:rsidP="00807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4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86125" cy="647700"/>
                  <wp:effectExtent l="19050" t="0" r="9525" b="0"/>
                  <wp:docPr id="37" name="Resim 1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C19" w:rsidRPr="00A004B6" w:rsidRDefault="00436C19" w:rsidP="0080746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</w:t>
            </w:r>
            <w:r w:rsidRPr="00A004B6">
              <w:rPr>
                <w:rFonts w:ascii="Times New Roman" w:hAnsi="Times New Roman" w:cs="Times New Roman"/>
                <w:b/>
              </w:rPr>
              <w:t xml:space="preserve"> )Yukarıda verilen resimlerde hangi ulaşım türünden örnek </w:t>
            </w:r>
            <w:r w:rsidRPr="00A004B6">
              <w:rPr>
                <w:rFonts w:ascii="Times New Roman" w:hAnsi="Times New Roman" w:cs="Times New Roman"/>
                <w:b/>
                <w:u w:val="single"/>
              </w:rPr>
              <w:t>verilmemiştir?</w:t>
            </w:r>
          </w:p>
          <w:p w:rsidR="00436C19" w:rsidRPr="00A004B6" w:rsidRDefault="00436C19" w:rsidP="00807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C19">
              <w:rPr>
                <w:rFonts w:ascii="Times New Roman" w:hAnsi="Times New Roman" w:cs="Times New Roman"/>
                <w:b/>
              </w:rPr>
              <w:t>A)</w:t>
            </w:r>
            <w:r w:rsidRPr="00A004B6">
              <w:rPr>
                <w:rFonts w:ascii="Times New Roman" w:hAnsi="Times New Roman" w:cs="Times New Roman"/>
              </w:rPr>
              <w:t xml:space="preserve"> Demir yolu</w:t>
            </w:r>
            <w:r w:rsidRPr="00A004B6">
              <w:rPr>
                <w:rFonts w:ascii="Times New Roman" w:hAnsi="Times New Roman" w:cs="Times New Roman"/>
              </w:rPr>
              <w:tab/>
            </w:r>
            <w:r w:rsidRPr="00A004B6">
              <w:rPr>
                <w:rFonts w:ascii="Times New Roman" w:hAnsi="Times New Roman" w:cs="Times New Roman"/>
              </w:rPr>
              <w:tab/>
            </w:r>
            <w:r w:rsidRPr="00A004B6">
              <w:rPr>
                <w:rFonts w:ascii="Times New Roman" w:hAnsi="Times New Roman" w:cs="Times New Roman"/>
              </w:rPr>
              <w:tab/>
            </w:r>
            <w:r w:rsidRPr="00436C19">
              <w:rPr>
                <w:rFonts w:ascii="Times New Roman" w:hAnsi="Times New Roman" w:cs="Times New Roman"/>
                <w:b/>
              </w:rPr>
              <w:t>B)</w:t>
            </w:r>
            <w:r w:rsidRPr="00A004B6">
              <w:rPr>
                <w:rFonts w:ascii="Times New Roman" w:hAnsi="Times New Roman" w:cs="Times New Roman"/>
              </w:rPr>
              <w:t xml:space="preserve"> Hava Yolu  </w:t>
            </w:r>
          </w:p>
          <w:p w:rsidR="00436C19" w:rsidRPr="00A004B6" w:rsidRDefault="00436C19" w:rsidP="00807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C19">
              <w:rPr>
                <w:rFonts w:ascii="Times New Roman" w:hAnsi="Times New Roman" w:cs="Times New Roman"/>
                <w:b/>
              </w:rPr>
              <w:t>C)</w:t>
            </w:r>
            <w:r>
              <w:rPr>
                <w:rFonts w:ascii="Times New Roman" w:hAnsi="Times New Roman" w:cs="Times New Roman"/>
              </w:rPr>
              <w:t xml:space="preserve"> Deniz yolu   </w:t>
            </w:r>
            <w:r>
              <w:rPr>
                <w:rFonts w:ascii="Times New Roman" w:hAnsi="Times New Roman" w:cs="Times New Roman"/>
              </w:rPr>
              <w:tab/>
              <w:t xml:space="preserve">             </w:t>
            </w:r>
            <w:r w:rsidRPr="00436C19">
              <w:rPr>
                <w:rFonts w:ascii="Times New Roman" w:hAnsi="Times New Roman" w:cs="Times New Roman"/>
                <w:b/>
              </w:rPr>
              <w:t>D)</w:t>
            </w:r>
            <w:r w:rsidRPr="00A004B6">
              <w:rPr>
                <w:rFonts w:ascii="Times New Roman" w:hAnsi="Times New Roman" w:cs="Times New Roman"/>
              </w:rPr>
              <w:t xml:space="preserve"> Kara Yolu</w:t>
            </w:r>
          </w:p>
        </w:tc>
        <w:tc>
          <w:tcPr>
            <w:tcW w:w="5454" w:type="dxa"/>
            <w:shd w:val="clear" w:color="auto" w:fill="auto"/>
          </w:tcPr>
          <w:p w:rsidR="00436C19" w:rsidRDefault="00436C19" w:rsidP="00807463">
            <w:pPr>
              <w:overflowPunct w:val="0"/>
              <w:spacing w:before="87"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</w:p>
          <w:p w:rsidR="00436C19" w:rsidRPr="002A73B9" w:rsidRDefault="00436C19" w:rsidP="00807463">
            <w:pPr>
              <w:overflowPunct w:val="0"/>
              <w:spacing w:before="87" w:after="0" w:line="240" w:lineRule="auto"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6</w:t>
            </w: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 xml:space="preserve">) Aşağıdakilerden hangisi </w:t>
            </w: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  <w:lang w:eastAsia="en-US"/>
              </w:rPr>
              <w:t>insanlardan kaynaklanan</w:t>
            </w: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 xml:space="preserve"> trafik kazalarının nedenlerinden </w:t>
            </w:r>
            <w:r w:rsidRPr="002A73B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val="single"/>
                <w:lang w:eastAsia="en-US"/>
              </w:rPr>
              <w:t>değildir?</w:t>
            </w:r>
          </w:p>
          <w:p w:rsidR="00436C19" w:rsidRPr="002A73B9" w:rsidRDefault="00436C19" w:rsidP="00807463">
            <w:pPr>
              <w:overflowPunct w:val="0"/>
              <w:spacing w:before="87"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36C1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A)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Sis                    </w:t>
            </w:r>
            <w:r w:rsidRPr="00436C1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B)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 Dikkatsizlik       </w:t>
            </w:r>
          </w:p>
          <w:p w:rsidR="00436C19" w:rsidRPr="002A73B9" w:rsidRDefault="00436C19" w:rsidP="00807463">
            <w:pPr>
              <w:overflowPunct w:val="0"/>
              <w:spacing w:before="87"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436C1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C)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Alkol                </w:t>
            </w:r>
            <w:r w:rsidRPr="00436C1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D)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 Uykusuzluk</w:t>
            </w:r>
          </w:p>
        </w:tc>
      </w:tr>
      <w:tr w:rsidR="00436C19" w:rsidRPr="002A73B9" w:rsidTr="00807463">
        <w:trPr>
          <w:trHeight w:val="1313"/>
        </w:trPr>
        <w:tc>
          <w:tcPr>
            <w:tcW w:w="5458" w:type="dxa"/>
            <w:shd w:val="clear" w:color="auto" w:fill="auto"/>
          </w:tcPr>
          <w:p w:rsidR="00436C19" w:rsidRPr="00436C19" w:rsidRDefault="00436C19" w:rsidP="0080746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 w:themeColor="text1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7</w:t>
            </w: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 xml:space="preserve">) Aşağıdakilerden hangisi trafik güvenliğine katkı sağlayacak tutum ve davranışlardan </w:t>
            </w:r>
            <w:r w:rsidRPr="002A73B9">
              <w:rPr>
                <w:rFonts w:ascii="Times New Roman" w:eastAsia="Calibri" w:hAnsi="Times New Roman" w:cs="Times New Roman"/>
                <w:b/>
                <w:i/>
                <w:color w:val="000000" w:themeColor="text1"/>
                <w:u w:val="single"/>
                <w:lang w:eastAsia="en-US"/>
              </w:rPr>
              <w:t>değildir?</w:t>
            </w:r>
          </w:p>
          <w:p w:rsidR="00436C19" w:rsidRPr="002A73B9" w:rsidRDefault="00436C19" w:rsidP="00807463">
            <w:pPr>
              <w:numPr>
                <w:ilvl w:val="0"/>
                <w:numId w:val="1"/>
              </w:numPr>
              <w:spacing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Aceleci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olmak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ab/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ab/>
            </w: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B)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Sabırlı olma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ab/>
            </w:r>
          </w:p>
          <w:p w:rsidR="00436C19" w:rsidRPr="002A73B9" w:rsidRDefault="00436C19" w:rsidP="008074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C)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Sorum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softHyphen/>
              <w:t xml:space="preserve">lu davranmak 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ab/>
            </w: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D)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Saygılı olmak </w:t>
            </w:r>
          </w:p>
          <w:p w:rsidR="00436C19" w:rsidRPr="002A73B9" w:rsidRDefault="00436C19" w:rsidP="00807463">
            <w:pPr>
              <w:overflowPunct w:val="0"/>
              <w:spacing w:before="87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454" w:type="dxa"/>
            <w:shd w:val="clear" w:color="auto" w:fill="auto"/>
          </w:tcPr>
          <w:p w:rsidR="00436C19" w:rsidRPr="002A73B9" w:rsidRDefault="00436C19" w:rsidP="00807463">
            <w:pPr>
              <w:spacing w:line="240" w:lineRule="auto"/>
              <w:contextualSpacing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8</w:t>
            </w: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 xml:space="preserve">) Aşağıdakilerden hangisi trafik kazalarına sebep olan etkenlerin </w:t>
            </w: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  <w:lang w:eastAsia="en-US"/>
              </w:rPr>
              <w:t>en başında</w:t>
            </w: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 xml:space="preserve"> yer alır?</w:t>
            </w:r>
          </w:p>
          <w:p w:rsidR="00436C19" w:rsidRPr="002A73B9" w:rsidRDefault="00436C19" w:rsidP="00807463">
            <w:pPr>
              <w:spacing w:line="240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</w:p>
          <w:p w:rsidR="00436C19" w:rsidRPr="002A73B9" w:rsidRDefault="00436C19" w:rsidP="00807463">
            <w:pPr>
              <w:numPr>
                <w:ilvl w:val="0"/>
                <w:numId w:val="2"/>
              </w:numPr>
              <w:spacing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Olumsuz iklim koşulları 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  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     </w:t>
            </w: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B)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Yol kusurları</w:t>
            </w:r>
          </w:p>
          <w:p w:rsidR="00436C19" w:rsidRPr="002A73B9" w:rsidRDefault="00436C19" w:rsidP="008074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C)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İnsanların hatalı davranışları      </w:t>
            </w:r>
            <w:r w:rsidRPr="002A73B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D)</w:t>
            </w:r>
            <w:r w:rsidRPr="002A73B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Taşıt kusurları</w:t>
            </w:r>
          </w:p>
        </w:tc>
      </w:tr>
    </w:tbl>
    <w:p w:rsidR="004007E8" w:rsidRPr="004007E8" w:rsidRDefault="008333E5" w:rsidP="00400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53" type="#_x0000_t202" style="position:absolute;margin-left:0;margin-top:5.6pt;width:555pt;height:186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" strokecolor="blue" strokeweight="1.5pt">
            <v:textbox>
              <w:txbxContent>
                <w:p w:rsidR="00ED177B" w:rsidRPr="00EB26D8" w:rsidRDefault="00436C19" w:rsidP="00ED17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  <w:r w:rsidR="00ED177B" w:rsidRPr="00EB2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)Aşağıda verilen araçları </w:t>
                  </w:r>
                  <w:r w:rsidR="00EB26D8" w:rsidRPr="00EB2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sürücüleri ile eşleştiriniz. (10</w:t>
                  </w:r>
                  <w:r w:rsidR="00ED177B" w:rsidRPr="00EB2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p)</w:t>
                  </w:r>
                </w:p>
                <w:p w:rsidR="00ED177B" w:rsidRPr="00036304" w:rsidRDefault="00ED177B" w:rsidP="00ED177B">
                  <w:pPr>
                    <w:spacing w:after="120"/>
                    <w:ind w:right="-1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</w:t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971550" cy="775498"/>
                        <wp:effectExtent l="19050" t="19050" r="19050" b="24602"/>
                        <wp:docPr id="18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109" cy="7839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   </w:t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</w:t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1000125" cy="736494"/>
                        <wp:effectExtent l="19050" t="19050" r="28575" b="25506"/>
                        <wp:docPr id="19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39" cy="743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</w:t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</w:t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981075" cy="731745"/>
                        <wp:effectExtent l="19050" t="19050" r="28575" b="11205"/>
                        <wp:docPr id="20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455" cy="7409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</w:t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</w:t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1048990" cy="771525"/>
                        <wp:effectExtent l="19050" t="19050" r="17810" b="9525"/>
                        <wp:docPr id="21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6714" t="19512" r="1766" b="121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1354" cy="780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</w:t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</w:t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962025" cy="723900"/>
                        <wp:effectExtent l="19050" t="19050" r="28575" b="19050"/>
                        <wp:docPr id="22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978770" cy="73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               </w:t>
                  </w:r>
                </w:p>
                <w:p w:rsidR="00ED177B" w:rsidRDefault="00ED177B" w:rsidP="00ED177B">
                  <w:pPr>
                    <w:spacing w:after="120"/>
                    <w:ind w:left="360" w:right="-1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228600"/>
                        <wp:effectExtent l="19050" t="0" r="0" b="0"/>
                        <wp:docPr id="3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9100" cy="228600"/>
                        <wp:effectExtent l="19050" t="0" r="0" b="0"/>
                        <wp:docPr id="3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9100" cy="228600"/>
                        <wp:effectExtent l="19050" t="0" r="0" b="0"/>
                        <wp:docPr id="3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9100" cy="228600"/>
                        <wp:effectExtent l="19050" t="0" r="0" b="0"/>
                        <wp:docPr id="3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9100" cy="228600"/>
                        <wp:effectExtent l="19050" t="0" r="0" b="0"/>
                        <wp:docPr id="3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6D8" w:rsidRDefault="00ED177B" w:rsidP="00ED177B">
                  <w:pPr>
                    <w:spacing w:after="120"/>
                    <w:ind w:right="-1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036304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19875" cy="406811"/>
                        <wp:effectExtent l="19050" t="0" r="9525" b="0"/>
                        <wp:docPr id="23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9875" cy="406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             </w:t>
                  </w:r>
                  <w:r w:rsidR="00EB26D8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</w:t>
                  </w:r>
                </w:p>
                <w:p w:rsidR="00ED177B" w:rsidRPr="00036304" w:rsidRDefault="00EB26D8" w:rsidP="00ED177B">
                  <w:pPr>
                    <w:spacing w:after="120"/>
                    <w:ind w:right="-1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         </w:t>
                  </w:r>
                  <w:r w:rsidR="00ED177B"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1           </w:t>
                  </w:r>
                  <w:r w:rsidR="00ED177B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</w:t>
                  </w:r>
                  <w:r w:rsidR="00ED177B"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 </w:t>
                  </w:r>
                  <w:r w:rsidR="00ED177B"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2                            </w:t>
                  </w:r>
                  <w:r w:rsidR="00ED177B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</w:t>
                  </w:r>
                  <w:r w:rsidR="00ED177B"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     3                       </w:t>
                  </w:r>
                  <w:r w:rsidR="00ED177B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</w:t>
                  </w:r>
                  <w:r w:rsidR="00ED177B"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       4              </w:t>
                  </w:r>
                  <w:r w:rsidR="00ED177B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</w:t>
                  </w:r>
                  <w:r w:rsidR="00ED177B"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      </w:t>
                  </w:r>
                  <w:bookmarkStart w:id="0" w:name="_GoBack"/>
                  <w:r w:rsidR="00ED177B" w:rsidRPr="00036304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  5</w:t>
                  </w:r>
                </w:p>
                <w:bookmarkEnd w:id="0"/>
                <w:p w:rsidR="00ED177B" w:rsidRPr="00036304" w:rsidRDefault="00ED177B" w:rsidP="00ED177B">
                  <w:pPr>
                    <w:spacing w:after="120"/>
                    <w:ind w:right="-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007E8" w:rsidRPr="004007E8" w:rsidRDefault="004007E8" w:rsidP="004007E8">
      <w:pPr>
        <w:rPr>
          <w:rFonts w:ascii="Times New Roman" w:hAnsi="Times New Roman" w:cs="Times New Roman"/>
          <w:sz w:val="24"/>
          <w:szCs w:val="24"/>
        </w:rPr>
      </w:pPr>
    </w:p>
    <w:p w:rsidR="004007E8" w:rsidRPr="004007E8" w:rsidRDefault="004007E8" w:rsidP="004007E8">
      <w:pPr>
        <w:rPr>
          <w:rFonts w:ascii="Times New Roman" w:hAnsi="Times New Roman" w:cs="Times New Roman"/>
          <w:sz w:val="24"/>
          <w:szCs w:val="24"/>
        </w:rPr>
      </w:pPr>
    </w:p>
    <w:p w:rsidR="004007E8" w:rsidRPr="004007E8" w:rsidRDefault="004007E8" w:rsidP="004007E8">
      <w:pPr>
        <w:rPr>
          <w:rFonts w:ascii="Times New Roman" w:hAnsi="Times New Roman" w:cs="Times New Roman"/>
          <w:sz w:val="24"/>
          <w:szCs w:val="24"/>
        </w:rPr>
      </w:pPr>
    </w:p>
    <w:p w:rsidR="004007E8" w:rsidRPr="004007E8" w:rsidRDefault="004007E8" w:rsidP="004007E8">
      <w:pPr>
        <w:rPr>
          <w:rFonts w:ascii="Times New Roman" w:hAnsi="Times New Roman" w:cs="Times New Roman"/>
          <w:sz w:val="24"/>
          <w:szCs w:val="24"/>
        </w:rPr>
      </w:pPr>
    </w:p>
    <w:p w:rsidR="004007E8" w:rsidRPr="004007E8" w:rsidRDefault="004007E8" w:rsidP="004007E8">
      <w:pPr>
        <w:rPr>
          <w:rFonts w:ascii="Times New Roman" w:hAnsi="Times New Roman" w:cs="Times New Roman"/>
          <w:sz w:val="24"/>
          <w:szCs w:val="24"/>
        </w:rPr>
      </w:pPr>
    </w:p>
    <w:p w:rsidR="004007E8" w:rsidRPr="004007E8" w:rsidRDefault="004007E8" w:rsidP="004007E8">
      <w:pPr>
        <w:rPr>
          <w:rFonts w:ascii="Times New Roman" w:hAnsi="Times New Roman" w:cs="Times New Roman"/>
          <w:sz w:val="24"/>
          <w:szCs w:val="24"/>
        </w:rPr>
      </w:pPr>
    </w:p>
    <w:p w:rsidR="004007E8" w:rsidRDefault="004007E8" w:rsidP="00ED1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177B" w:rsidRDefault="00ED177B" w:rsidP="00ED177B">
      <w:pPr>
        <w:spacing w:after="0" w:line="240" w:lineRule="auto"/>
        <w:ind w:right="-214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:rsidR="00ED177B" w:rsidRPr="004007E8" w:rsidRDefault="00ED177B" w:rsidP="00ED177B">
      <w:pPr>
        <w:pStyle w:val="AralkYok2"/>
        <w:rPr>
          <w:rFonts w:ascii="Times New Roman" w:hAnsi="Times New Roman"/>
          <w:sz w:val="24"/>
          <w:szCs w:val="24"/>
        </w:rPr>
      </w:pPr>
      <w:r w:rsidRPr="00A86EAF">
        <w:rPr>
          <w:rFonts w:ascii="Times New Roman" w:hAnsi="Times New Roman"/>
          <w:sz w:val="24"/>
          <w:szCs w:val="24"/>
        </w:rPr>
        <w:t xml:space="preserve">  Yoğun kar yağışlı bir günde </w:t>
      </w:r>
      <w:r w:rsidR="00EB26D8">
        <w:rPr>
          <w:rFonts w:ascii="Times New Roman" w:hAnsi="Times New Roman"/>
          <w:sz w:val="24"/>
          <w:szCs w:val="24"/>
        </w:rPr>
        <w:t>Berkay</w:t>
      </w:r>
      <w:r w:rsidRPr="00A86EAF">
        <w:rPr>
          <w:rFonts w:ascii="Times New Roman" w:hAnsi="Times New Roman"/>
          <w:sz w:val="24"/>
          <w:szCs w:val="24"/>
        </w:rPr>
        <w:t xml:space="preserve"> Bey, Konya’dan An</w:t>
      </w:r>
      <w:r w:rsidR="00EB26D8">
        <w:rPr>
          <w:rFonts w:ascii="Times New Roman" w:hAnsi="Times New Roman"/>
          <w:sz w:val="24"/>
          <w:szCs w:val="24"/>
        </w:rPr>
        <w:t>kara’ya gitmek için yola çıktı.Berkay</w:t>
      </w:r>
      <w:r w:rsidRPr="00A86EAF">
        <w:rPr>
          <w:rFonts w:ascii="Times New Roman" w:hAnsi="Times New Roman"/>
          <w:sz w:val="24"/>
          <w:szCs w:val="24"/>
        </w:rPr>
        <w:t xml:space="preserve"> Bey, arabasının kış bakımını yaptırmayıp kış lastiklerini de taktırmadı. Günlerdir çok yoğun çalışan ve uykusuz olan </w:t>
      </w:r>
      <w:r w:rsidR="00EB26D8">
        <w:rPr>
          <w:rFonts w:ascii="Times New Roman" w:hAnsi="Times New Roman"/>
          <w:sz w:val="24"/>
          <w:szCs w:val="24"/>
        </w:rPr>
        <w:t>Berkay</w:t>
      </w:r>
      <w:r w:rsidRPr="00A86EAF">
        <w:rPr>
          <w:rFonts w:ascii="Times New Roman" w:hAnsi="Times New Roman"/>
          <w:sz w:val="24"/>
          <w:szCs w:val="24"/>
        </w:rPr>
        <w:t xml:space="preserve"> Bey, Ankara’ya bir an önce varmak istiyordu. Saatte 90 km hızla gitmesi gerekirken saatte 130 km hızla gitmeye başladı. Birden önüne çıkan köpeği son anda fark etti. Yavaşlamaya çalışsa da yavaşlayamadı; yol kenarına savruldu ve kaza yaptı.</w:t>
      </w:r>
    </w:p>
    <w:p w:rsidR="00ED177B" w:rsidRPr="00ED177B" w:rsidRDefault="00436C19" w:rsidP="00ED177B">
      <w:pPr>
        <w:spacing w:after="0" w:line="360" w:lineRule="auto"/>
        <w:ind w:right="-21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</w:t>
      </w:r>
      <w:r w:rsidR="00ED177B" w:rsidRPr="00ED1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) </w:t>
      </w:r>
      <w:r w:rsidR="00EB26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Berkay</w:t>
      </w:r>
      <w:r w:rsidR="00ED177B" w:rsidRPr="00ED1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Bey’in kaza yapmasının nedenleri nedir? </w:t>
      </w:r>
      <w:r w:rsidR="00ED1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Üç sebebi yazarak açıklayınız.</w:t>
      </w:r>
      <w:r w:rsidR="00ED177B" w:rsidRPr="00ED1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EB26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</w:t>
      </w:r>
      <w:r w:rsidR="00ED177B" w:rsidRPr="00ED1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Puan)</w:t>
      </w:r>
    </w:p>
    <w:p w:rsidR="00ED177B" w:rsidRDefault="00ED177B" w:rsidP="00ED177B">
      <w:pPr>
        <w:spacing w:after="16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*  ………………………………………………………………………………………………………………………………………………</w:t>
      </w:r>
    </w:p>
    <w:p w:rsidR="00ED177B" w:rsidRDefault="00ED177B" w:rsidP="00ED177B">
      <w:pPr>
        <w:spacing w:after="16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* ………………………………………………………………………………………………………………………………………………</w:t>
      </w:r>
    </w:p>
    <w:p w:rsidR="00EB26D8" w:rsidRDefault="008333E5" w:rsidP="00631739">
      <w:pPr>
        <w:spacing w:after="16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-7.35pt;margin-top:12.4pt;width:549.75pt;height:0;z-index:251681792" o:connectortype="straight"/>
        </w:pict>
      </w:r>
      <w:r w:rsidR="00ED177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* ………………………………………………………………………………………………………………………………………………</w:t>
      </w:r>
    </w:p>
    <w:p w:rsidR="004007E8" w:rsidRPr="00EB26D8" w:rsidRDefault="00EB26D8" w:rsidP="00EB26D8">
      <w:pPr>
        <w:tabs>
          <w:tab w:val="left" w:pos="3240"/>
        </w:tabs>
        <w:spacing w:after="16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4007E8" w:rsidRPr="00EB26D8" w:rsidSect="004007E8">
          <w:pgSz w:w="11906" w:h="16838"/>
          <w:pgMar w:top="360" w:right="386" w:bottom="180" w:left="360" w:header="708" w:footer="708" w:gutter="0"/>
          <w:cols w:sep="1" w:space="360"/>
          <w:docGrid w:linePitch="360"/>
        </w:sect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</w:t>
      </w:r>
      <w:r w:rsidRPr="00EB26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ym w:font="Wingdings" w:char="F04A"/>
      </w:r>
      <w:r w:rsidR="00534F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BAŞARILAR D. Ç.</w:t>
      </w:r>
      <w:r w:rsidRPr="00EB26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ym w:font="Wingdings" w:char="F04A"/>
      </w:r>
      <w:r w:rsidR="00631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31739" w:rsidRPr="00631739">
        <w:rPr>
          <w:rFonts w:ascii="Comic Sans MS" w:eastAsia="Calibri" w:hAnsi="Comic Sans MS" w:cs="Times New Roman"/>
          <w:b/>
          <w:color w:val="0070C0"/>
          <w:u w:val="single"/>
          <w:lang w:eastAsia="en-US"/>
        </w:rPr>
        <w:t>www.egitimhane.c</w:t>
      </w:r>
      <w:r w:rsidR="00FD2680">
        <w:rPr>
          <w:rFonts w:ascii="Comic Sans MS" w:eastAsia="Calibri" w:hAnsi="Comic Sans MS" w:cs="Times New Roman"/>
          <w:b/>
          <w:color w:val="0070C0"/>
          <w:u w:val="single"/>
          <w:lang w:eastAsia="en-US"/>
        </w:rPr>
        <w:t>om</w:t>
      </w:r>
    </w:p>
    <w:p w:rsidR="008B679B" w:rsidRDefault="008B679B" w:rsidP="00EB26D8">
      <w:pPr>
        <w:overflowPunct w:val="0"/>
        <w:spacing w:before="87"/>
        <w:rPr>
          <w:sz w:val="20"/>
          <w:szCs w:val="20"/>
        </w:rPr>
      </w:pPr>
    </w:p>
    <w:sectPr w:rsidR="008B679B" w:rsidSect="00EB26D8">
      <w:pgSz w:w="11906" w:h="16838"/>
      <w:pgMar w:top="340" w:right="567" w:bottom="340" w:left="56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Liberation Sans">
    <w:altName w:val="Arial"/>
    <w:charset w:val="A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12.75pt;visibility:visible;mso-wrap-style:square" o:bullet="t">
        <v:imagedata r:id="rId1" o:title=""/>
      </v:shape>
    </w:pict>
  </w:numPicBullet>
  <w:abstractNum w:abstractNumId="0">
    <w:nsid w:val="03CC504F"/>
    <w:multiLevelType w:val="hybridMultilevel"/>
    <w:tmpl w:val="36AA86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2C75"/>
    <w:multiLevelType w:val="multilevel"/>
    <w:tmpl w:val="7BC6DD24"/>
    <w:lvl w:ilvl="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B7C1B"/>
    <w:multiLevelType w:val="multilevel"/>
    <w:tmpl w:val="B1AA438A"/>
    <w:lvl w:ilvl="0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997400"/>
    <w:multiLevelType w:val="hybridMultilevel"/>
    <w:tmpl w:val="C9AA38F2"/>
    <w:lvl w:ilvl="0" w:tplc="291C9A0C">
      <w:start w:val="1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5398"/>
    <w:multiLevelType w:val="hybridMultilevel"/>
    <w:tmpl w:val="472E0D58"/>
    <w:lvl w:ilvl="0" w:tplc="4C7EF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4FA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8C4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03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EF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6F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200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5CC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04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DF0F64"/>
    <w:multiLevelType w:val="multilevel"/>
    <w:tmpl w:val="523C3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DA57E40"/>
    <w:multiLevelType w:val="hybridMultilevel"/>
    <w:tmpl w:val="227E989A"/>
    <w:lvl w:ilvl="0" w:tplc="F9C6A6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202032"/>
    <w:multiLevelType w:val="hybridMultilevel"/>
    <w:tmpl w:val="A59AA5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975C4"/>
    <w:multiLevelType w:val="hybridMultilevel"/>
    <w:tmpl w:val="721ABF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B679B"/>
    <w:rsid w:val="00036304"/>
    <w:rsid w:val="00060DBF"/>
    <w:rsid w:val="000E0E69"/>
    <w:rsid w:val="00174395"/>
    <w:rsid w:val="00216548"/>
    <w:rsid w:val="002A73B9"/>
    <w:rsid w:val="002F084F"/>
    <w:rsid w:val="004007E8"/>
    <w:rsid w:val="00436C19"/>
    <w:rsid w:val="0053261E"/>
    <w:rsid w:val="00534F60"/>
    <w:rsid w:val="005B7469"/>
    <w:rsid w:val="005C2D55"/>
    <w:rsid w:val="00603AEE"/>
    <w:rsid w:val="00631739"/>
    <w:rsid w:val="00646A2A"/>
    <w:rsid w:val="0075235A"/>
    <w:rsid w:val="008333E5"/>
    <w:rsid w:val="0084703D"/>
    <w:rsid w:val="008B679B"/>
    <w:rsid w:val="009B503B"/>
    <w:rsid w:val="009E41B1"/>
    <w:rsid w:val="009F3EC8"/>
    <w:rsid w:val="00A6701D"/>
    <w:rsid w:val="00A8245E"/>
    <w:rsid w:val="00A86EAF"/>
    <w:rsid w:val="00B26574"/>
    <w:rsid w:val="00BF4C82"/>
    <w:rsid w:val="00D73D63"/>
    <w:rsid w:val="00DB3895"/>
    <w:rsid w:val="00E338FE"/>
    <w:rsid w:val="00EB26D8"/>
    <w:rsid w:val="00ED177B"/>
    <w:rsid w:val="00F1201A"/>
    <w:rsid w:val="00FD2680"/>
    <w:rsid w:val="00FE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2E"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21">
    <w:name w:val="Başlık 21"/>
    <w:basedOn w:val="Normal"/>
    <w:next w:val="Normal"/>
    <w:link w:val="Balk2Char"/>
    <w:qFormat/>
    <w:rsid w:val="00A901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774A2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uiPriority w:val="99"/>
    <w:qFormat/>
    <w:rsid w:val="003A5314"/>
  </w:style>
  <w:style w:type="character" w:customStyle="1" w:styleId="AltbilgiChar">
    <w:name w:val="Altbilgi Char"/>
    <w:basedOn w:val="VarsaylanParagrafYazTipi"/>
    <w:link w:val="Altbilgi1"/>
    <w:uiPriority w:val="99"/>
    <w:qFormat/>
    <w:rsid w:val="003A5314"/>
  </w:style>
  <w:style w:type="character" w:customStyle="1" w:styleId="Balk2Char">
    <w:name w:val="Başlık 2 Char"/>
    <w:basedOn w:val="VarsaylanParagrafYazTipi"/>
    <w:link w:val="Balk21"/>
    <w:qFormat/>
    <w:rsid w:val="00A9016D"/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qFormat/>
    <w:rsid w:val="00A9016D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AralkYok1"/>
    <w:qFormat/>
    <w:rsid w:val="00A9016D"/>
    <w:rPr>
      <w:rFonts w:ascii="Calibri" w:eastAsia="Times New Roman" w:hAnsi="Calibri" w:cs="Calibri"/>
    </w:rPr>
  </w:style>
  <w:style w:type="character" w:customStyle="1" w:styleId="nternetBalants">
    <w:name w:val="İnternet Bağlantısı"/>
    <w:basedOn w:val="VarsaylanParagrafYazTipi"/>
    <w:uiPriority w:val="99"/>
    <w:unhideWhenUsed/>
    <w:rsid w:val="006A31E4"/>
    <w:rPr>
      <w:color w:val="0000FF" w:themeColor="hyperlink"/>
      <w:u w:val="single"/>
    </w:rPr>
  </w:style>
  <w:style w:type="character" w:customStyle="1" w:styleId="AralkYokChar">
    <w:name w:val="Aralık Yok Char"/>
    <w:link w:val="AralkYok"/>
    <w:uiPriority w:val="99"/>
    <w:qFormat/>
    <w:locked/>
    <w:rsid w:val="000B1FEE"/>
    <w:rPr>
      <w:rFonts w:ascii="Calibri" w:eastAsia="Calibri" w:hAnsi="Calibri" w:cs="Times New Roman"/>
      <w:lang w:eastAsia="en-US"/>
    </w:rPr>
  </w:style>
  <w:style w:type="character" w:customStyle="1" w:styleId="ListLabel1">
    <w:name w:val="ListLabel 1"/>
    <w:qFormat/>
    <w:rsid w:val="008B679B"/>
    <w:rPr>
      <w:rFonts w:cs="Courier New"/>
    </w:rPr>
  </w:style>
  <w:style w:type="character" w:customStyle="1" w:styleId="ListLabel2">
    <w:name w:val="ListLabel 2"/>
    <w:qFormat/>
    <w:rsid w:val="008B679B"/>
    <w:rPr>
      <w:rFonts w:cs="Courier New"/>
    </w:rPr>
  </w:style>
  <w:style w:type="character" w:customStyle="1" w:styleId="ListLabel3">
    <w:name w:val="ListLabel 3"/>
    <w:qFormat/>
    <w:rsid w:val="008B679B"/>
    <w:rPr>
      <w:rFonts w:cs="Courier New"/>
    </w:rPr>
  </w:style>
  <w:style w:type="character" w:customStyle="1" w:styleId="ListLabel4">
    <w:name w:val="ListLabel 4"/>
    <w:qFormat/>
    <w:rsid w:val="008B679B"/>
    <w:rPr>
      <w:rFonts w:cs="Courier New"/>
    </w:rPr>
  </w:style>
  <w:style w:type="character" w:customStyle="1" w:styleId="ListLabel5">
    <w:name w:val="ListLabel 5"/>
    <w:qFormat/>
    <w:rsid w:val="008B679B"/>
    <w:rPr>
      <w:b/>
    </w:rPr>
  </w:style>
  <w:style w:type="character" w:customStyle="1" w:styleId="ListLabel6">
    <w:name w:val="ListLabel 6"/>
    <w:qFormat/>
    <w:rsid w:val="008B679B"/>
    <w:rPr>
      <w:b/>
    </w:rPr>
  </w:style>
  <w:style w:type="character" w:customStyle="1" w:styleId="ListLabel7">
    <w:name w:val="ListLabel 7"/>
    <w:qFormat/>
    <w:rsid w:val="008B679B"/>
    <w:rPr>
      <w:rFonts w:cs="Courier New"/>
    </w:rPr>
  </w:style>
  <w:style w:type="character" w:customStyle="1" w:styleId="ListLabel8">
    <w:name w:val="ListLabel 8"/>
    <w:qFormat/>
    <w:rsid w:val="008B679B"/>
    <w:rPr>
      <w:rFonts w:cs="Courier New"/>
    </w:rPr>
  </w:style>
  <w:style w:type="character" w:customStyle="1" w:styleId="ListLabel9">
    <w:name w:val="ListLabel 9"/>
    <w:qFormat/>
    <w:rsid w:val="008B679B"/>
    <w:rPr>
      <w:rFonts w:cs="Courier New"/>
    </w:rPr>
  </w:style>
  <w:style w:type="character" w:customStyle="1" w:styleId="ListLabel10">
    <w:name w:val="ListLabel 10"/>
    <w:qFormat/>
    <w:rsid w:val="008B679B"/>
    <w:rPr>
      <w:rFonts w:cs="Times New Roman"/>
      <w:b/>
      <w:color w:val="1F497D"/>
      <w:sz w:val="24"/>
      <w:szCs w:val="24"/>
    </w:rPr>
  </w:style>
  <w:style w:type="character" w:customStyle="1" w:styleId="ListLabel11">
    <w:name w:val="ListLabel 11"/>
    <w:qFormat/>
    <w:rsid w:val="008B679B"/>
    <w:rPr>
      <w:rFonts w:cs="Times New Roman"/>
    </w:rPr>
  </w:style>
  <w:style w:type="character" w:customStyle="1" w:styleId="ListLabel12">
    <w:name w:val="ListLabel 12"/>
    <w:qFormat/>
    <w:rsid w:val="008B679B"/>
    <w:rPr>
      <w:rFonts w:cs="Times New Roman"/>
    </w:rPr>
  </w:style>
  <w:style w:type="character" w:customStyle="1" w:styleId="ListLabel13">
    <w:name w:val="ListLabel 13"/>
    <w:qFormat/>
    <w:rsid w:val="008B679B"/>
    <w:rPr>
      <w:rFonts w:cs="Times New Roman"/>
    </w:rPr>
  </w:style>
  <w:style w:type="character" w:customStyle="1" w:styleId="ListLabel14">
    <w:name w:val="ListLabel 14"/>
    <w:qFormat/>
    <w:rsid w:val="008B679B"/>
    <w:rPr>
      <w:rFonts w:cs="Times New Roman"/>
    </w:rPr>
  </w:style>
  <w:style w:type="character" w:customStyle="1" w:styleId="ListLabel15">
    <w:name w:val="ListLabel 15"/>
    <w:qFormat/>
    <w:rsid w:val="008B679B"/>
    <w:rPr>
      <w:rFonts w:cs="Times New Roman"/>
    </w:rPr>
  </w:style>
  <w:style w:type="character" w:customStyle="1" w:styleId="ListLabel16">
    <w:name w:val="ListLabel 16"/>
    <w:qFormat/>
    <w:rsid w:val="008B679B"/>
    <w:rPr>
      <w:rFonts w:cs="Times New Roman"/>
    </w:rPr>
  </w:style>
  <w:style w:type="character" w:customStyle="1" w:styleId="ListLabel17">
    <w:name w:val="ListLabel 17"/>
    <w:qFormat/>
    <w:rsid w:val="008B679B"/>
    <w:rPr>
      <w:rFonts w:cs="Times New Roman"/>
    </w:rPr>
  </w:style>
  <w:style w:type="character" w:customStyle="1" w:styleId="ListLabel18">
    <w:name w:val="ListLabel 18"/>
    <w:qFormat/>
    <w:rsid w:val="008B679B"/>
    <w:rPr>
      <w:rFonts w:cs="Times New Roman"/>
    </w:rPr>
  </w:style>
  <w:style w:type="character" w:customStyle="1" w:styleId="ListLabel19">
    <w:name w:val="ListLabel 19"/>
    <w:qFormat/>
    <w:rsid w:val="008B679B"/>
    <w:rPr>
      <w:b/>
    </w:rPr>
  </w:style>
  <w:style w:type="character" w:customStyle="1" w:styleId="ListLabel20">
    <w:name w:val="ListLabel 20"/>
    <w:qFormat/>
    <w:rsid w:val="008B679B"/>
    <w:rPr>
      <w:rFonts w:eastAsia="Calibri" w:cs="Times New Roman"/>
    </w:rPr>
  </w:style>
  <w:style w:type="character" w:customStyle="1" w:styleId="ListLabel21">
    <w:name w:val="ListLabel 21"/>
    <w:qFormat/>
    <w:rsid w:val="008B679B"/>
    <w:rPr>
      <w:b/>
    </w:rPr>
  </w:style>
  <w:style w:type="character" w:customStyle="1" w:styleId="ListLabel22">
    <w:name w:val="ListLabel 22"/>
    <w:qFormat/>
    <w:rsid w:val="008B679B"/>
    <w:rPr>
      <w:rFonts w:cs="Courier New"/>
    </w:rPr>
  </w:style>
  <w:style w:type="character" w:customStyle="1" w:styleId="ListLabel23">
    <w:name w:val="ListLabel 23"/>
    <w:qFormat/>
    <w:rsid w:val="008B679B"/>
    <w:rPr>
      <w:rFonts w:cs="Courier New"/>
    </w:rPr>
  </w:style>
  <w:style w:type="character" w:customStyle="1" w:styleId="ListLabel24">
    <w:name w:val="ListLabel 24"/>
    <w:qFormat/>
    <w:rsid w:val="008B679B"/>
    <w:rPr>
      <w:rFonts w:cs="Courier New"/>
    </w:rPr>
  </w:style>
  <w:style w:type="character" w:customStyle="1" w:styleId="ListLabel25">
    <w:name w:val="ListLabel 25"/>
    <w:qFormat/>
    <w:rsid w:val="008B679B"/>
    <w:rPr>
      <w:b/>
    </w:rPr>
  </w:style>
  <w:style w:type="character" w:customStyle="1" w:styleId="ListLabel26">
    <w:name w:val="ListLabel 26"/>
    <w:qFormat/>
    <w:rsid w:val="008B679B"/>
    <w:rPr>
      <w:b/>
    </w:rPr>
  </w:style>
  <w:style w:type="character" w:customStyle="1" w:styleId="ListLabel27">
    <w:name w:val="ListLabel 27"/>
    <w:qFormat/>
    <w:rsid w:val="008B679B"/>
    <w:rPr>
      <w:rFonts w:eastAsia="Calibri"/>
    </w:rPr>
  </w:style>
  <w:style w:type="character" w:customStyle="1" w:styleId="ListLabel28">
    <w:name w:val="ListLabel 28"/>
    <w:qFormat/>
    <w:rsid w:val="008B679B"/>
    <w:rPr>
      <w:rFonts w:cs="Courier New"/>
    </w:rPr>
  </w:style>
  <w:style w:type="character" w:customStyle="1" w:styleId="ListLabel29">
    <w:name w:val="ListLabel 29"/>
    <w:qFormat/>
    <w:rsid w:val="008B679B"/>
    <w:rPr>
      <w:rFonts w:cs="Courier New"/>
    </w:rPr>
  </w:style>
  <w:style w:type="character" w:customStyle="1" w:styleId="ListLabel30">
    <w:name w:val="ListLabel 30"/>
    <w:qFormat/>
    <w:rsid w:val="008B679B"/>
    <w:rPr>
      <w:rFonts w:cs="Courier New"/>
    </w:rPr>
  </w:style>
  <w:style w:type="character" w:customStyle="1" w:styleId="ListLabel31">
    <w:name w:val="ListLabel 31"/>
    <w:qFormat/>
    <w:rsid w:val="008B679B"/>
    <w:rPr>
      <w:b/>
    </w:rPr>
  </w:style>
  <w:style w:type="character" w:customStyle="1" w:styleId="ListLabel32">
    <w:name w:val="ListLabel 32"/>
    <w:qFormat/>
    <w:rsid w:val="008B679B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8B679B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8B679B"/>
    <w:rPr>
      <w:rFonts w:ascii="Comic Sans MS" w:hAnsi="Comic Sans MS"/>
    </w:rPr>
  </w:style>
  <w:style w:type="character" w:customStyle="1" w:styleId="ListLabel35">
    <w:name w:val="ListLabel 35"/>
    <w:qFormat/>
    <w:rsid w:val="008B679B"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sid w:val="008B679B"/>
    <w:rPr>
      <w:rFonts w:ascii="Times New Roman" w:hAnsi="Times New Roman"/>
      <w:b/>
      <w:sz w:val="24"/>
    </w:rPr>
  </w:style>
  <w:style w:type="paragraph" w:customStyle="1" w:styleId="Balk">
    <w:name w:val="Başlık"/>
    <w:basedOn w:val="Normal"/>
    <w:next w:val="GvdeMetni"/>
    <w:qFormat/>
    <w:rsid w:val="008B6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link w:val="GvdeMetniChar"/>
    <w:rsid w:val="00A9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e">
    <w:name w:val="List"/>
    <w:basedOn w:val="GvdeMetni"/>
    <w:rsid w:val="008B679B"/>
    <w:rPr>
      <w:rFonts w:cs="Mangal"/>
    </w:rPr>
  </w:style>
  <w:style w:type="paragraph" w:customStyle="1" w:styleId="ResimYazs1">
    <w:name w:val="Resim Yazısı1"/>
    <w:basedOn w:val="Normal"/>
    <w:qFormat/>
    <w:rsid w:val="008B67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8B679B"/>
    <w:pPr>
      <w:suppressLineNumbers/>
    </w:pPr>
    <w:rPr>
      <w:rFonts w:cs="Mangal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774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9E70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9E70C7"/>
    <w:pPr>
      <w:ind w:left="720"/>
      <w:contextualSpacing/>
    </w:pPr>
  </w:style>
  <w:style w:type="paragraph" w:customStyle="1" w:styleId="stbilgi1">
    <w:name w:val="Üstbilgi1"/>
    <w:basedOn w:val="Normal"/>
    <w:uiPriority w:val="99"/>
    <w:unhideWhenUsed/>
    <w:rsid w:val="003A531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1">
    <w:name w:val="Altbilgi1"/>
    <w:basedOn w:val="Normal"/>
    <w:link w:val="AltbilgiChar"/>
    <w:uiPriority w:val="99"/>
    <w:unhideWhenUsed/>
    <w:rsid w:val="003A5314"/>
    <w:pPr>
      <w:tabs>
        <w:tab w:val="center" w:pos="4536"/>
        <w:tab w:val="right" w:pos="9072"/>
      </w:tabs>
      <w:spacing w:after="0" w:line="240" w:lineRule="auto"/>
    </w:pPr>
  </w:style>
  <w:style w:type="paragraph" w:styleId="AralkYok">
    <w:name w:val="No Spacing"/>
    <w:link w:val="AralkYokChar"/>
    <w:uiPriority w:val="1"/>
    <w:qFormat/>
    <w:rsid w:val="00A9016D"/>
    <w:rPr>
      <w:rFonts w:eastAsia="Calibri" w:cs="Times New Roman"/>
      <w:sz w:val="22"/>
      <w:lang w:eastAsia="en-US"/>
    </w:rPr>
  </w:style>
  <w:style w:type="paragraph" w:customStyle="1" w:styleId="AralkYok1">
    <w:name w:val="Aralık Yok1"/>
    <w:link w:val="NoSpacingChar"/>
    <w:qFormat/>
    <w:rsid w:val="00A9016D"/>
    <w:rPr>
      <w:rFonts w:eastAsia="Times New Roman" w:cs="Calibri"/>
      <w:sz w:val="22"/>
    </w:rPr>
  </w:style>
  <w:style w:type="paragraph" w:customStyle="1" w:styleId="AralkYok2">
    <w:name w:val="Aralık Yok2"/>
    <w:qFormat/>
    <w:rsid w:val="008E42A9"/>
    <w:rPr>
      <w:rFonts w:eastAsia="Times New Roman" w:cs="Times New Roman"/>
      <w:sz w:val="22"/>
      <w:lang w:eastAsia="en-US"/>
    </w:rPr>
  </w:style>
  <w:style w:type="paragraph" w:customStyle="1" w:styleId="AralkYok3">
    <w:name w:val="Aralık Yok3"/>
    <w:qFormat/>
    <w:rsid w:val="00AD169D"/>
    <w:rPr>
      <w:rFonts w:eastAsia="Times New Roman" w:cs="Times New Roman"/>
      <w:sz w:val="22"/>
      <w:lang w:eastAsia="en-US"/>
    </w:rPr>
  </w:style>
  <w:style w:type="table" w:customStyle="1" w:styleId="TabloKlavuzu1">
    <w:name w:val="Tablo Kılavuzu1"/>
    <w:basedOn w:val="NormalTablo"/>
    <w:uiPriority w:val="59"/>
    <w:rsid w:val="00FA2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FA28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uiPriority w:val="59"/>
    <w:rsid w:val="00A0592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uiPriority w:val="59"/>
    <w:rsid w:val="00A55E5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62FA7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oKlavuzu4">
    <w:name w:val="Tablo Kılavuzu4"/>
    <w:basedOn w:val="NormalTablo"/>
    <w:uiPriority w:val="59"/>
    <w:rsid w:val="00BD2D7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hyperlink" Target="http://www.egitimhan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D54C-516B-45A8-A3A1-82E3CBD2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nesrin deniz</cp:lastModifiedBy>
  <cp:revision>2</cp:revision>
  <cp:lastPrinted>2019-03-21T09:01:00Z</cp:lastPrinted>
  <dcterms:created xsi:type="dcterms:W3CDTF">2019-04-07T17:37:00Z</dcterms:created>
  <dcterms:modified xsi:type="dcterms:W3CDTF">2019-04-07T17:37:00Z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TURBO A.Ş.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